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C21" w:rsidRDefault="001D3C21" w:rsidP="001D3C21">
      <w:pPr>
        <w:widowControl/>
        <w:tabs>
          <w:tab w:val="left" w:pos="2298"/>
          <w:tab w:val="right" w:pos="9324"/>
        </w:tabs>
        <w:suppressAutoHyphens/>
        <w:autoSpaceDE w:val="0"/>
        <w:spacing w:line="276" w:lineRule="auto"/>
        <w:jc w:val="center"/>
        <w:rPr>
          <w:rFonts w:ascii="Times New Roman" w:eastAsia="Arial" w:hAnsi="Times New Roman" w:cstheme="minorBidi"/>
          <w:b/>
          <w:bCs/>
          <w:sz w:val="24"/>
          <w:szCs w:val="24"/>
          <w:lang w:eastAsia="ar-SA"/>
        </w:rPr>
      </w:pPr>
      <w:r w:rsidRPr="0045709A">
        <w:rPr>
          <w:rFonts w:ascii="Times New Roman" w:eastAsia="Arial" w:hAnsi="Times New Roman"/>
          <w:b/>
          <w:bCs/>
          <w:noProof/>
          <w:sz w:val="24"/>
          <w:szCs w:val="24"/>
        </w:rPr>
        <w:drawing>
          <wp:inline distT="0" distB="0" distL="0" distR="0" wp14:anchorId="32151BC2" wp14:editId="6ED6A296">
            <wp:extent cx="824948" cy="864705"/>
            <wp:effectExtent l="0" t="0" r="0" b="0"/>
            <wp:docPr id="3" name="Рисунок 3"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485" cy="872605"/>
                    </a:xfrm>
                    <a:prstGeom prst="rect">
                      <a:avLst/>
                    </a:prstGeom>
                    <a:noFill/>
                    <a:ln>
                      <a:noFill/>
                    </a:ln>
                  </pic:spPr>
                </pic:pic>
              </a:graphicData>
            </a:graphic>
          </wp:inline>
        </w:drawing>
      </w:r>
    </w:p>
    <w:p w:rsidR="001D3C21" w:rsidRPr="00F70C17" w:rsidRDefault="001D3C21" w:rsidP="001D3C21">
      <w:pPr>
        <w:widowControl/>
        <w:tabs>
          <w:tab w:val="left" w:pos="2298"/>
          <w:tab w:val="right" w:pos="9324"/>
        </w:tabs>
        <w:suppressAutoHyphens/>
        <w:autoSpaceDE w:val="0"/>
        <w:spacing w:line="276" w:lineRule="auto"/>
        <w:jc w:val="center"/>
        <w:rPr>
          <w:rFonts w:ascii="Times New Roman" w:eastAsia="Arial" w:hAnsi="Times New Roman" w:cstheme="minorBidi"/>
          <w:b/>
          <w:bCs/>
          <w:sz w:val="24"/>
          <w:szCs w:val="24"/>
          <w:lang w:eastAsia="ar-SA"/>
        </w:rPr>
      </w:pPr>
    </w:p>
    <w:p w:rsidR="001D3C21" w:rsidRPr="00F70C17" w:rsidRDefault="001D3C21" w:rsidP="001D3C21">
      <w:pPr>
        <w:autoSpaceDE w:val="0"/>
        <w:autoSpaceDN w:val="0"/>
        <w:adjustRightInd w:val="0"/>
        <w:jc w:val="center"/>
        <w:rPr>
          <w:rFonts w:ascii="Times New Roman" w:hAnsi="Times New Roman"/>
          <w:b/>
          <w:sz w:val="28"/>
          <w:szCs w:val="28"/>
        </w:rPr>
      </w:pPr>
      <w:r w:rsidRPr="00F70C17">
        <w:rPr>
          <w:rFonts w:ascii="Times New Roman" w:hAnsi="Times New Roman"/>
          <w:b/>
          <w:sz w:val="28"/>
          <w:szCs w:val="28"/>
        </w:rPr>
        <w:t>РОССИЙСКАЯ  ФЕДЕРАЦИЯ</w:t>
      </w:r>
    </w:p>
    <w:p w:rsidR="001D3C21" w:rsidRPr="00F70C17" w:rsidRDefault="001D3C21" w:rsidP="001D3C21">
      <w:pPr>
        <w:autoSpaceDE w:val="0"/>
        <w:autoSpaceDN w:val="0"/>
        <w:adjustRightInd w:val="0"/>
        <w:jc w:val="center"/>
        <w:rPr>
          <w:rFonts w:ascii="Times New Roman" w:hAnsi="Times New Roman"/>
          <w:b/>
          <w:sz w:val="28"/>
          <w:szCs w:val="28"/>
        </w:rPr>
      </w:pPr>
      <w:r w:rsidRPr="00F70C17">
        <w:rPr>
          <w:rFonts w:ascii="Times New Roman" w:hAnsi="Times New Roman"/>
          <w:b/>
          <w:sz w:val="28"/>
          <w:szCs w:val="28"/>
        </w:rPr>
        <w:t>ЧУКОТСКИЙ  АВТОНОМНЫЙ  ОКРУГ</w:t>
      </w:r>
    </w:p>
    <w:p w:rsidR="001D3C21" w:rsidRPr="00F70C17" w:rsidRDefault="001D3C21" w:rsidP="001D3C21">
      <w:pPr>
        <w:autoSpaceDE w:val="0"/>
        <w:autoSpaceDN w:val="0"/>
        <w:adjustRightInd w:val="0"/>
        <w:jc w:val="center"/>
        <w:rPr>
          <w:rFonts w:ascii="Times New Roman" w:hAnsi="Times New Roman"/>
          <w:b/>
          <w:sz w:val="28"/>
          <w:szCs w:val="28"/>
        </w:rPr>
      </w:pPr>
      <w:r w:rsidRPr="00F70C17">
        <w:rPr>
          <w:rFonts w:ascii="Times New Roman" w:hAnsi="Times New Roman"/>
          <w:b/>
          <w:sz w:val="28"/>
          <w:szCs w:val="28"/>
        </w:rPr>
        <w:t xml:space="preserve">  СОВЕТ  ДЕПУТАТОВ  МУНИЦИПАЛЬНОГО  ОБРАЗОВАНИЯ</w:t>
      </w:r>
    </w:p>
    <w:p w:rsidR="001D3C21" w:rsidRPr="00F70C17" w:rsidRDefault="001D3C21" w:rsidP="001D3C21">
      <w:pPr>
        <w:autoSpaceDE w:val="0"/>
        <w:autoSpaceDN w:val="0"/>
        <w:adjustRightInd w:val="0"/>
        <w:jc w:val="center"/>
        <w:rPr>
          <w:rFonts w:ascii="Times New Roman" w:hAnsi="Times New Roman"/>
          <w:b/>
          <w:sz w:val="28"/>
          <w:szCs w:val="28"/>
        </w:rPr>
      </w:pPr>
      <w:r w:rsidRPr="00F70C17">
        <w:rPr>
          <w:rFonts w:ascii="Times New Roman" w:hAnsi="Times New Roman"/>
          <w:b/>
          <w:sz w:val="28"/>
          <w:szCs w:val="28"/>
        </w:rPr>
        <w:t>ЧУКОТСКИЙ  МУНИЦИПАЛЬНЫЙ  РАЙОН</w:t>
      </w:r>
    </w:p>
    <w:p w:rsidR="001D3C21" w:rsidRPr="00F70C17" w:rsidRDefault="001D3C21" w:rsidP="001D3C21">
      <w:pPr>
        <w:autoSpaceDE w:val="0"/>
        <w:autoSpaceDN w:val="0"/>
        <w:adjustRightInd w:val="0"/>
        <w:jc w:val="center"/>
        <w:rPr>
          <w:rFonts w:ascii="Times New Roman" w:hAnsi="Times New Roman"/>
          <w:b/>
          <w:sz w:val="16"/>
          <w:szCs w:val="28"/>
        </w:rPr>
      </w:pPr>
    </w:p>
    <w:p w:rsidR="001D3C21" w:rsidRPr="00F70C17" w:rsidRDefault="001D3C21" w:rsidP="001D3C21">
      <w:pPr>
        <w:autoSpaceDE w:val="0"/>
        <w:autoSpaceDN w:val="0"/>
        <w:adjustRightInd w:val="0"/>
        <w:jc w:val="center"/>
        <w:rPr>
          <w:rFonts w:ascii="Times New Roman" w:hAnsi="Times New Roman"/>
          <w:b/>
          <w:sz w:val="28"/>
          <w:szCs w:val="28"/>
        </w:rPr>
      </w:pPr>
      <w:r w:rsidRPr="00F70C17">
        <w:rPr>
          <w:rFonts w:ascii="Times New Roman" w:hAnsi="Times New Roman"/>
          <w:b/>
          <w:sz w:val="28"/>
          <w:szCs w:val="28"/>
        </w:rPr>
        <w:t>РЕШЕНИЕ</w:t>
      </w:r>
    </w:p>
    <w:p w:rsidR="001D3C21" w:rsidRPr="00F70C17" w:rsidRDefault="001D3C21" w:rsidP="001D3C21">
      <w:pPr>
        <w:autoSpaceDE w:val="0"/>
        <w:autoSpaceDN w:val="0"/>
        <w:adjustRightInd w:val="0"/>
        <w:jc w:val="center"/>
        <w:rPr>
          <w:rFonts w:ascii="Times New Roman" w:hAnsi="Times New Roman"/>
          <w:sz w:val="26"/>
          <w:szCs w:val="22"/>
        </w:rPr>
      </w:pPr>
      <w:r w:rsidRPr="00F70C17">
        <w:rPr>
          <w:rFonts w:ascii="Times New Roman" w:hAnsi="Times New Roman"/>
          <w:b/>
          <w:sz w:val="28"/>
        </w:rPr>
        <w:t>(</w:t>
      </w:r>
      <w:r w:rsidRPr="00F70C17">
        <w:rPr>
          <w:rFonts w:ascii="Times New Roman" w:hAnsi="Times New Roman"/>
          <w:b/>
          <w:sz w:val="28"/>
          <w:lang w:val="en-US"/>
        </w:rPr>
        <w:t>XXXIX</w:t>
      </w:r>
      <w:r w:rsidRPr="00F70C17">
        <w:rPr>
          <w:rFonts w:ascii="Times New Roman" w:hAnsi="Times New Roman"/>
          <w:b/>
          <w:sz w:val="28"/>
        </w:rPr>
        <w:t xml:space="preserve"> </w:t>
      </w:r>
      <w:r w:rsidRPr="00F70C17">
        <w:rPr>
          <w:rFonts w:ascii="Times New Roman" w:hAnsi="Times New Roman"/>
          <w:b/>
          <w:sz w:val="28"/>
          <w:szCs w:val="28"/>
        </w:rPr>
        <w:t>сессия   шестого созыва</w:t>
      </w:r>
      <w:r w:rsidRPr="00F70C17">
        <w:rPr>
          <w:rFonts w:ascii="Times New Roman" w:hAnsi="Times New Roman"/>
          <w:b/>
          <w:sz w:val="28"/>
        </w:rPr>
        <w:t>)</w:t>
      </w:r>
    </w:p>
    <w:p w:rsidR="001D3C21" w:rsidRDefault="001D3C21" w:rsidP="001D3C21">
      <w:pPr>
        <w:pStyle w:val="affb"/>
        <w:spacing w:before="0" w:beforeAutospacing="0" w:after="0" w:afterAutospacing="0"/>
        <w:jc w:val="center"/>
        <w:rPr>
          <w:sz w:val="26"/>
          <w:szCs w:val="26"/>
        </w:rPr>
      </w:pPr>
    </w:p>
    <w:p w:rsidR="001D3C21" w:rsidRPr="00F70C17" w:rsidRDefault="001D3C21" w:rsidP="001D3C21">
      <w:pPr>
        <w:pStyle w:val="affb"/>
        <w:spacing w:before="0" w:beforeAutospacing="0" w:after="0" w:afterAutospacing="0"/>
        <w:jc w:val="center"/>
        <w:rPr>
          <w:sz w:val="26"/>
          <w:szCs w:val="26"/>
        </w:rPr>
      </w:pPr>
    </w:p>
    <w:p w:rsidR="001D3C21" w:rsidRPr="00F70C17" w:rsidRDefault="001D3C21" w:rsidP="001D3C21">
      <w:pPr>
        <w:rPr>
          <w:rFonts w:ascii="Times New Roman" w:hAnsi="Times New Roman"/>
          <w:b/>
          <w:sz w:val="28"/>
          <w:szCs w:val="28"/>
        </w:rPr>
      </w:pPr>
      <w:r w:rsidRPr="00F70C17">
        <w:rPr>
          <w:rFonts w:ascii="Times New Roman" w:hAnsi="Times New Roman"/>
          <w:b/>
          <w:sz w:val="28"/>
          <w:szCs w:val="28"/>
        </w:rPr>
        <w:t>от 03.12.2021  года № 2</w:t>
      </w:r>
      <w:r>
        <w:rPr>
          <w:rFonts w:ascii="Times New Roman" w:hAnsi="Times New Roman"/>
          <w:b/>
          <w:sz w:val="28"/>
          <w:szCs w:val="28"/>
        </w:rPr>
        <w:t>23</w:t>
      </w:r>
    </w:p>
    <w:p w:rsidR="001D3C21" w:rsidRPr="00F70C17" w:rsidRDefault="001D3C21" w:rsidP="001D3C21">
      <w:pPr>
        <w:rPr>
          <w:rFonts w:ascii="Times New Roman" w:hAnsi="Times New Roman"/>
          <w:sz w:val="28"/>
          <w:szCs w:val="28"/>
        </w:rPr>
      </w:pPr>
      <w:r w:rsidRPr="00F70C17">
        <w:rPr>
          <w:rFonts w:ascii="Times New Roman" w:hAnsi="Times New Roman"/>
          <w:sz w:val="28"/>
          <w:szCs w:val="28"/>
        </w:rPr>
        <w:t>с. Лаврентия</w:t>
      </w:r>
    </w:p>
    <w:p w:rsidR="000F0A14" w:rsidRPr="000E7BBF" w:rsidRDefault="000F0A14" w:rsidP="000F0A14">
      <w:pPr>
        <w:jc w:val="center"/>
        <w:outlineLvl w:val="0"/>
        <w:rPr>
          <w:rFonts w:ascii="Times New Roman" w:hAnsi="Times New Roman"/>
          <w:color w:val="auto"/>
          <w:sz w:val="28"/>
        </w:rPr>
      </w:pPr>
    </w:p>
    <w:p w:rsidR="00AE3456" w:rsidRPr="00476037" w:rsidRDefault="00AE3456" w:rsidP="00CC32AE">
      <w:pPr>
        <w:ind w:right="4818"/>
        <w:jc w:val="both"/>
        <w:outlineLvl w:val="0"/>
        <w:rPr>
          <w:rFonts w:ascii="Times New Roman" w:hAnsi="Times New Roman"/>
          <w:b/>
          <w:color w:val="auto"/>
        </w:rPr>
      </w:pPr>
      <w:r>
        <w:rPr>
          <w:rFonts w:ascii="Times New Roman" w:hAnsi="Times New Roman"/>
          <w:b/>
          <w:color w:val="auto"/>
          <w:sz w:val="28"/>
        </w:rPr>
        <w:t>О</w:t>
      </w:r>
      <w:r w:rsidRPr="000E7BBF">
        <w:rPr>
          <w:rFonts w:ascii="Times New Roman" w:hAnsi="Times New Roman"/>
          <w:b/>
          <w:color w:val="auto"/>
          <w:sz w:val="28"/>
        </w:rPr>
        <w:t xml:space="preserve"> </w:t>
      </w:r>
      <w:r>
        <w:rPr>
          <w:rFonts w:ascii="Times New Roman" w:hAnsi="Times New Roman"/>
          <w:b/>
          <w:color w:val="auto"/>
          <w:sz w:val="28"/>
        </w:rPr>
        <w:t>внесении изменений в правила землепользования и застройки сельского поселения Лаврентия Чукотского</w:t>
      </w:r>
      <w:r w:rsidR="00DC2895">
        <w:rPr>
          <w:rFonts w:ascii="Times New Roman" w:hAnsi="Times New Roman"/>
          <w:b/>
          <w:color w:val="auto"/>
          <w:sz w:val="28"/>
        </w:rPr>
        <w:t xml:space="preserve"> муниципального</w:t>
      </w:r>
      <w:r>
        <w:rPr>
          <w:rFonts w:ascii="Times New Roman" w:hAnsi="Times New Roman"/>
          <w:b/>
          <w:color w:val="auto"/>
          <w:sz w:val="28"/>
        </w:rPr>
        <w:t xml:space="preserve"> района Чукотского автономного округа</w:t>
      </w:r>
    </w:p>
    <w:p w:rsidR="00AE3456" w:rsidRPr="000E7BBF" w:rsidRDefault="00AE3456" w:rsidP="00AE3456">
      <w:pPr>
        <w:jc w:val="both"/>
        <w:outlineLvl w:val="0"/>
        <w:rPr>
          <w:rFonts w:ascii="Times New Roman" w:hAnsi="Times New Roman"/>
          <w:color w:val="auto"/>
        </w:rPr>
      </w:pPr>
    </w:p>
    <w:p w:rsidR="00AE3456" w:rsidRPr="00022A35" w:rsidRDefault="00AE3456" w:rsidP="00AE3456">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w:t>
      </w:r>
      <w:r>
        <w:rPr>
          <w:rFonts w:ascii="Times New Roman" w:hAnsi="Times New Roman"/>
          <w:sz w:val="28"/>
          <w:szCs w:val="28"/>
        </w:rPr>
        <w:t>Градостроительным</w:t>
      </w:r>
      <w:r w:rsidRPr="000E7BBF">
        <w:rPr>
          <w:rFonts w:ascii="Times New Roman" w:hAnsi="Times New Roman"/>
          <w:sz w:val="28"/>
          <w:szCs w:val="28"/>
        </w:rPr>
        <w:t xml:space="preserve"> кодексом Ро</w:t>
      </w:r>
      <w:r w:rsidR="00DC2895">
        <w:rPr>
          <w:rFonts w:ascii="Times New Roman" w:hAnsi="Times New Roman"/>
          <w:sz w:val="28"/>
          <w:szCs w:val="28"/>
        </w:rPr>
        <w:t>ссийской Федерации, Федеральным</w:t>
      </w:r>
      <w:r w:rsidRPr="000E7BBF">
        <w:rPr>
          <w:rFonts w:ascii="Times New Roman" w:hAnsi="Times New Roman"/>
          <w:sz w:val="28"/>
          <w:szCs w:val="28"/>
        </w:rPr>
        <w:t xml:space="preserve"> закон</w:t>
      </w:r>
      <w:r w:rsidR="00DC2895">
        <w:rPr>
          <w:rFonts w:ascii="Times New Roman" w:hAnsi="Times New Roman"/>
          <w:sz w:val="28"/>
          <w:szCs w:val="28"/>
        </w:rPr>
        <w:t>о</w:t>
      </w:r>
      <w:r w:rsidRPr="000E7BBF">
        <w:rPr>
          <w:rFonts w:ascii="Times New Roman" w:hAnsi="Times New Roman"/>
          <w:sz w:val="28"/>
          <w:szCs w:val="28"/>
        </w:rPr>
        <w:t xml:space="preserve">м от 06.10.2003 № 131-ФЗ «Об общих принципах организации местного самоуправления в </w:t>
      </w:r>
      <w:r w:rsidRPr="00022A35">
        <w:rPr>
          <w:rFonts w:ascii="Times New Roman" w:hAnsi="Times New Roman"/>
          <w:sz w:val="28"/>
          <w:szCs w:val="28"/>
        </w:rPr>
        <w:t>Российской Федерации», Уставом муниципального образования Чукотский муниципальный район, Совет депутатов  муниципального образования Чукотский муниципальный район</w:t>
      </w:r>
    </w:p>
    <w:p w:rsidR="00AE3456" w:rsidRDefault="00AE3456" w:rsidP="00AE3456">
      <w:pPr>
        <w:widowControl/>
        <w:tabs>
          <w:tab w:val="left" w:pos="720"/>
          <w:tab w:val="center" w:pos="8775"/>
          <w:tab w:val="center" w:pos="9225"/>
          <w:tab w:val="center" w:pos="9300"/>
        </w:tabs>
        <w:ind w:right="-51"/>
        <w:outlineLvl w:val="1"/>
        <w:rPr>
          <w:rFonts w:ascii="Times New Roman" w:hAnsi="Times New Roman"/>
          <w:color w:val="auto"/>
          <w:sz w:val="28"/>
          <w:szCs w:val="28"/>
        </w:rPr>
      </w:pPr>
    </w:p>
    <w:p w:rsidR="00AE3456" w:rsidRDefault="00AE3456" w:rsidP="00AE3456">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r w:rsidRPr="00476037">
        <w:rPr>
          <w:rFonts w:ascii="Times New Roman" w:hAnsi="Times New Roman"/>
          <w:color w:val="auto"/>
          <w:sz w:val="28"/>
          <w:szCs w:val="28"/>
        </w:rPr>
        <w:t>РЕШИЛ:</w:t>
      </w:r>
    </w:p>
    <w:p w:rsidR="00CC32AE" w:rsidRPr="00476037" w:rsidRDefault="00CC32AE" w:rsidP="00AE3456">
      <w:pPr>
        <w:widowControl/>
        <w:tabs>
          <w:tab w:val="left" w:pos="720"/>
          <w:tab w:val="center" w:pos="8775"/>
          <w:tab w:val="center" w:pos="9225"/>
          <w:tab w:val="center" w:pos="9300"/>
        </w:tabs>
        <w:ind w:right="-51"/>
        <w:jc w:val="center"/>
        <w:outlineLvl w:val="1"/>
        <w:rPr>
          <w:rFonts w:ascii="Times New Roman" w:hAnsi="Times New Roman"/>
          <w:color w:val="auto"/>
          <w:sz w:val="28"/>
          <w:szCs w:val="28"/>
        </w:rPr>
      </w:pPr>
    </w:p>
    <w:p w:rsidR="00AE3456" w:rsidRDefault="00AE3456" w:rsidP="00AE3456">
      <w:pPr>
        <w:pStyle w:val="ConsPlusNormal"/>
        <w:tabs>
          <w:tab w:val="left" w:pos="1134"/>
        </w:tabs>
        <w:ind w:firstLine="709"/>
        <w:jc w:val="both"/>
        <w:rPr>
          <w:sz w:val="28"/>
          <w:szCs w:val="28"/>
        </w:rPr>
      </w:pPr>
      <w:r w:rsidRPr="000E7BBF">
        <w:rPr>
          <w:sz w:val="28"/>
        </w:rPr>
        <w:t xml:space="preserve">1. </w:t>
      </w:r>
      <w:r>
        <w:rPr>
          <w:sz w:val="28"/>
        </w:rPr>
        <w:t>Внести изменения</w:t>
      </w:r>
      <w:r w:rsidRPr="00075469">
        <w:rPr>
          <w:sz w:val="28"/>
        </w:rPr>
        <w:t xml:space="preserve"> в</w:t>
      </w:r>
      <w:r>
        <w:rPr>
          <w:b/>
          <w:sz w:val="28"/>
        </w:rPr>
        <w:t xml:space="preserve"> </w:t>
      </w:r>
      <w:r w:rsidRPr="000F0A14">
        <w:rPr>
          <w:sz w:val="28"/>
        </w:rPr>
        <w:t>правил</w:t>
      </w:r>
      <w:r>
        <w:rPr>
          <w:sz w:val="28"/>
        </w:rPr>
        <w:t>а</w:t>
      </w:r>
      <w:r w:rsidRPr="000F0A14">
        <w:rPr>
          <w:sz w:val="28"/>
        </w:rPr>
        <w:t xml:space="preserve"> землепользования и застройки</w:t>
      </w:r>
      <w:r w:rsidRPr="00FA1733">
        <w:rPr>
          <w:sz w:val="28"/>
        </w:rPr>
        <w:t xml:space="preserve"> сельского поселения </w:t>
      </w:r>
      <w:r>
        <w:rPr>
          <w:sz w:val="28"/>
        </w:rPr>
        <w:t>Лаврентия</w:t>
      </w:r>
      <w:r w:rsidRPr="00FA1733">
        <w:rPr>
          <w:sz w:val="28"/>
        </w:rPr>
        <w:t xml:space="preserve"> </w:t>
      </w:r>
      <w:r>
        <w:rPr>
          <w:sz w:val="28"/>
        </w:rPr>
        <w:t>Ч</w:t>
      </w:r>
      <w:r w:rsidRPr="00FA1733">
        <w:rPr>
          <w:sz w:val="28"/>
        </w:rPr>
        <w:t>укотского</w:t>
      </w:r>
      <w:r w:rsidR="00DC2895">
        <w:rPr>
          <w:sz w:val="28"/>
        </w:rPr>
        <w:t xml:space="preserve"> муниципального</w:t>
      </w:r>
      <w:r w:rsidRPr="00FA1733">
        <w:rPr>
          <w:sz w:val="28"/>
        </w:rPr>
        <w:t xml:space="preserve"> района Чукотского автономного округа</w:t>
      </w:r>
      <w:r>
        <w:rPr>
          <w:sz w:val="28"/>
        </w:rPr>
        <w:t xml:space="preserve">, утверждённые Решением </w:t>
      </w:r>
      <w:r w:rsidRPr="00022A35">
        <w:rPr>
          <w:sz w:val="28"/>
          <w:szCs w:val="28"/>
        </w:rPr>
        <w:t>Совет</w:t>
      </w:r>
      <w:r>
        <w:rPr>
          <w:sz w:val="28"/>
          <w:szCs w:val="28"/>
        </w:rPr>
        <w:t>а</w:t>
      </w:r>
      <w:r w:rsidRPr="00022A35">
        <w:rPr>
          <w:sz w:val="28"/>
          <w:szCs w:val="28"/>
        </w:rPr>
        <w:t xml:space="preserve"> депутатов  муниципального образования Чукотский муниципальный район</w:t>
      </w:r>
      <w:r>
        <w:rPr>
          <w:sz w:val="28"/>
          <w:szCs w:val="28"/>
        </w:rPr>
        <w:t xml:space="preserve"> от 02 марта 2020 года № 127</w:t>
      </w:r>
      <w:r w:rsidRPr="00FA1733">
        <w:rPr>
          <w:sz w:val="28"/>
          <w:szCs w:val="28"/>
        </w:rPr>
        <w:t>.</w:t>
      </w:r>
    </w:p>
    <w:p w:rsidR="00AE3456" w:rsidRPr="00476037" w:rsidRDefault="00DC2895" w:rsidP="00AE3456">
      <w:pPr>
        <w:autoSpaceDE w:val="0"/>
        <w:ind w:firstLine="709"/>
        <w:jc w:val="both"/>
        <w:rPr>
          <w:rFonts w:ascii="Times New Roman" w:hAnsi="Times New Roman"/>
          <w:color w:val="auto"/>
          <w:sz w:val="28"/>
          <w:szCs w:val="28"/>
        </w:rPr>
      </w:pPr>
      <w:r>
        <w:rPr>
          <w:rFonts w:ascii="Times New Roman" w:hAnsi="Times New Roman"/>
          <w:color w:val="auto"/>
          <w:sz w:val="28"/>
          <w:szCs w:val="28"/>
        </w:rPr>
        <w:t>2</w:t>
      </w:r>
      <w:r w:rsidR="00AE3456">
        <w:rPr>
          <w:rFonts w:ascii="Times New Roman" w:hAnsi="Times New Roman"/>
          <w:color w:val="auto"/>
          <w:sz w:val="28"/>
          <w:szCs w:val="28"/>
        </w:rPr>
        <w:t>.</w:t>
      </w:r>
      <w:r w:rsidR="00AE3456" w:rsidRPr="00476037">
        <w:t xml:space="preserve"> </w:t>
      </w:r>
      <w:proofErr w:type="gramStart"/>
      <w:r w:rsidR="00AE3456" w:rsidRPr="00476037">
        <w:rPr>
          <w:rFonts w:ascii="Times New Roman" w:hAnsi="Times New Roman"/>
          <w:color w:val="auto"/>
          <w:sz w:val="28"/>
          <w:szCs w:val="28"/>
        </w:rPr>
        <w:t>Разместить</w:t>
      </w:r>
      <w:proofErr w:type="gramEnd"/>
      <w:r w:rsidR="00AE3456" w:rsidRPr="00476037">
        <w:rPr>
          <w:rFonts w:ascii="Times New Roman" w:hAnsi="Times New Roman"/>
          <w:color w:val="auto"/>
          <w:sz w:val="28"/>
          <w:szCs w:val="28"/>
        </w:rPr>
        <w:t xml:space="preserve"> </w:t>
      </w:r>
      <w:r w:rsidR="00AE3456">
        <w:rPr>
          <w:rFonts w:ascii="Times New Roman" w:hAnsi="Times New Roman"/>
          <w:color w:val="auto"/>
          <w:sz w:val="28"/>
          <w:szCs w:val="28"/>
        </w:rPr>
        <w:t xml:space="preserve">настоящее решение </w:t>
      </w:r>
      <w:r w:rsidR="00AE3456" w:rsidRPr="00476037">
        <w:rPr>
          <w:rFonts w:ascii="Times New Roman" w:hAnsi="Times New Roman"/>
          <w:color w:val="auto"/>
          <w:sz w:val="28"/>
          <w:szCs w:val="28"/>
        </w:rPr>
        <w:t>на официальном сайте Чукотского муниципального района в сети «Интернет»</w:t>
      </w:r>
      <w:r w:rsidR="00AE3456">
        <w:rPr>
          <w:rFonts w:ascii="Times New Roman" w:hAnsi="Times New Roman"/>
          <w:color w:val="auto"/>
          <w:sz w:val="28"/>
          <w:szCs w:val="28"/>
        </w:rPr>
        <w:t xml:space="preserve"> </w:t>
      </w:r>
      <w:r>
        <w:rPr>
          <w:rFonts w:ascii="Times New Roman" w:hAnsi="Times New Roman"/>
          <w:color w:val="auto"/>
          <w:sz w:val="28"/>
          <w:szCs w:val="28"/>
        </w:rPr>
        <w:t>и в периодическом печатном средстве массовой информации органов местного самоуправления Чукотского муниципального района «Информационный вестник».</w:t>
      </w:r>
    </w:p>
    <w:p w:rsidR="000F0A14" w:rsidRPr="000E7BBF" w:rsidRDefault="00DC2895" w:rsidP="00AE3456">
      <w:pPr>
        <w:autoSpaceDE w:val="0"/>
        <w:ind w:firstLine="709"/>
        <w:jc w:val="both"/>
        <w:rPr>
          <w:rFonts w:ascii="Times New Roman" w:hAnsi="Times New Roman"/>
          <w:color w:val="auto"/>
          <w:sz w:val="28"/>
          <w:szCs w:val="28"/>
        </w:rPr>
      </w:pPr>
      <w:r>
        <w:rPr>
          <w:rFonts w:ascii="Times New Roman" w:hAnsi="Times New Roman"/>
          <w:color w:val="auto"/>
          <w:sz w:val="28"/>
          <w:szCs w:val="28"/>
        </w:rPr>
        <w:t>3</w:t>
      </w:r>
      <w:r w:rsidR="00AE3456" w:rsidRPr="00476037">
        <w:rPr>
          <w:rFonts w:ascii="Times New Roman" w:hAnsi="Times New Roman"/>
          <w:color w:val="auto"/>
          <w:sz w:val="28"/>
          <w:szCs w:val="28"/>
        </w:rPr>
        <w:t>.</w:t>
      </w:r>
      <w:r w:rsidR="00AE3456" w:rsidRPr="00476037">
        <w:rPr>
          <w:rFonts w:ascii="Times New Roman" w:hAnsi="Times New Roman"/>
          <w:color w:val="auto"/>
          <w:sz w:val="28"/>
          <w:szCs w:val="28"/>
        </w:rPr>
        <w:tab/>
        <w:t>Настоящее решение вступает в силу со дня официального опубликования.</w:t>
      </w:r>
    </w:p>
    <w:p w:rsidR="000F0A14" w:rsidRDefault="000F0A14" w:rsidP="000F0A14">
      <w:pPr>
        <w:widowControl/>
        <w:jc w:val="both"/>
        <w:rPr>
          <w:rFonts w:ascii="Times New Roman" w:hAnsi="Times New Roman"/>
          <w:color w:val="auto"/>
          <w:sz w:val="28"/>
          <w:szCs w:val="28"/>
        </w:rPr>
      </w:pPr>
    </w:p>
    <w:p w:rsidR="001D3C21" w:rsidRPr="00F50EAB" w:rsidRDefault="001D3C21" w:rsidP="001D3C21">
      <w:pPr>
        <w:rPr>
          <w:rFonts w:ascii="Times New Roman" w:hAnsi="Times New Roman"/>
          <w:sz w:val="28"/>
          <w:szCs w:val="28"/>
        </w:rPr>
      </w:pPr>
      <w:r w:rsidRPr="00F50EAB">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Pr="00F50EAB">
        <w:rPr>
          <w:rFonts w:ascii="Times New Roman" w:hAnsi="Times New Roman"/>
          <w:sz w:val="28"/>
          <w:szCs w:val="28"/>
        </w:rPr>
        <w:t xml:space="preserve">        Л.М. Калашникова  </w:t>
      </w:r>
    </w:p>
    <w:p w:rsidR="001D3C21" w:rsidRDefault="001D3C21" w:rsidP="001D3C21">
      <w:pPr>
        <w:rPr>
          <w:rFonts w:ascii="Times New Roman" w:hAnsi="Times New Roman"/>
          <w:sz w:val="28"/>
          <w:szCs w:val="28"/>
        </w:rPr>
      </w:pPr>
    </w:p>
    <w:p w:rsidR="00CC32AE" w:rsidRDefault="00CC32AE" w:rsidP="001D3C21">
      <w:pPr>
        <w:rPr>
          <w:rFonts w:ascii="Times New Roman" w:hAnsi="Times New Roman"/>
          <w:sz w:val="28"/>
          <w:szCs w:val="28"/>
        </w:rPr>
      </w:pPr>
      <w:bookmarkStart w:id="0" w:name="_GoBack"/>
      <w:bookmarkEnd w:id="0"/>
    </w:p>
    <w:p w:rsidR="001D3C21" w:rsidRPr="00F50EAB" w:rsidRDefault="001D3C21" w:rsidP="001D3C21">
      <w:pPr>
        <w:rPr>
          <w:rFonts w:ascii="Times New Roman" w:hAnsi="Times New Roman"/>
          <w:sz w:val="28"/>
          <w:szCs w:val="28"/>
        </w:rPr>
      </w:pPr>
      <w:r w:rsidRPr="00F50EAB">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w:t>
      </w:r>
      <w:proofErr w:type="spellStart"/>
      <w:r w:rsidRPr="00F50EAB">
        <w:rPr>
          <w:rFonts w:ascii="Times New Roman" w:hAnsi="Times New Roman"/>
          <w:sz w:val="28"/>
          <w:szCs w:val="28"/>
        </w:rPr>
        <w:t>Л.П.Юрочко</w:t>
      </w:r>
      <w:proofErr w:type="spellEnd"/>
    </w:p>
    <w:p w:rsidR="000F0A14" w:rsidRPr="000E7BBF" w:rsidRDefault="000F0A14" w:rsidP="000F0A14">
      <w:pPr>
        <w:pStyle w:val="ConsPlusNormal"/>
        <w:ind w:firstLine="0"/>
        <w:outlineLvl w:val="0"/>
        <w:rPr>
          <w:sz w:val="28"/>
        </w:rPr>
      </w:pPr>
    </w:p>
    <w:p w:rsidR="000F0A14" w:rsidRPr="000E7BBF" w:rsidRDefault="000F0A14" w:rsidP="000F0A14">
      <w:pPr>
        <w:widowControl/>
        <w:rPr>
          <w:rFonts w:ascii="Times New Roman" w:hAnsi="Times New Roman"/>
          <w:sz w:val="28"/>
        </w:rPr>
      </w:pPr>
      <w:r w:rsidRPr="000E7BBF">
        <w:rPr>
          <w:rFonts w:ascii="Times New Roman" w:hAnsi="Times New Roman"/>
          <w:sz w:val="28"/>
        </w:rPr>
        <w:br w:type="page"/>
      </w:r>
    </w:p>
    <w:p w:rsidR="000F0A14" w:rsidRPr="000E7BBF" w:rsidRDefault="000F0A14" w:rsidP="001D3C21">
      <w:pPr>
        <w:pStyle w:val="ConsPlusNormal"/>
        <w:ind w:left="5102" w:firstLine="0"/>
        <w:jc w:val="right"/>
        <w:outlineLvl w:val="0"/>
        <w:rPr>
          <w:sz w:val="28"/>
        </w:rPr>
      </w:pPr>
      <w:r w:rsidRPr="000E7BBF">
        <w:rPr>
          <w:sz w:val="28"/>
        </w:rPr>
        <w:lastRenderedPageBreak/>
        <w:t>УТВЕРЖДЕНО</w:t>
      </w:r>
    </w:p>
    <w:p w:rsidR="000F0A14" w:rsidRPr="0045717E" w:rsidRDefault="000F0A14" w:rsidP="001D3C21">
      <w:pPr>
        <w:autoSpaceDE w:val="0"/>
        <w:ind w:left="5103"/>
        <w:jc w:val="right"/>
        <w:rPr>
          <w:rFonts w:ascii="Times New Roman" w:hAnsi="Times New Roman"/>
          <w:color w:val="auto"/>
          <w:sz w:val="28"/>
          <w:szCs w:val="28"/>
        </w:rPr>
      </w:pPr>
      <w:r w:rsidRPr="0045717E">
        <w:rPr>
          <w:rFonts w:ascii="Times New Roman" w:hAnsi="Times New Roman"/>
          <w:color w:val="auto"/>
          <w:sz w:val="28"/>
          <w:szCs w:val="28"/>
        </w:rPr>
        <w:t>решением Совета депутатов</w:t>
      </w:r>
    </w:p>
    <w:p w:rsidR="000F0A14" w:rsidRPr="0045717E" w:rsidRDefault="000F0A14" w:rsidP="001D3C21">
      <w:pPr>
        <w:autoSpaceDE w:val="0"/>
        <w:ind w:left="5103"/>
        <w:jc w:val="right"/>
        <w:rPr>
          <w:rFonts w:ascii="Times New Roman" w:hAnsi="Times New Roman"/>
          <w:color w:val="auto"/>
          <w:sz w:val="28"/>
          <w:szCs w:val="28"/>
        </w:rPr>
      </w:pPr>
      <w:r w:rsidRPr="0045717E">
        <w:rPr>
          <w:rFonts w:ascii="Times New Roman" w:hAnsi="Times New Roman"/>
          <w:color w:val="auto"/>
          <w:sz w:val="28"/>
          <w:szCs w:val="28"/>
        </w:rPr>
        <w:t>муниципального образования</w:t>
      </w:r>
    </w:p>
    <w:p w:rsidR="000F0A14" w:rsidRDefault="000F0A14" w:rsidP="001D3C21">
      <w:pPr>
        <w:autoSpaceDE w:val="0"/>
        <w:ind w:left="5103"/>
        <w:jc w:val="right"/>
        <w:rPr>
          <w:rFonts w:ascii="Times New Roman" w:hAnsi="Times New Roman"/>
          <w:color w:val="auto"/>
          <w:sz w:val="28"/>
          <w:szCs w:val="28"/>
        </w:rPr>
      </w:pPr>
      <w:r>
        <w:rPr>
          <w:rFonts w:ascii="Times New Roman" w:hAnsi="Times New Roman"/>
          <w:color w:val="auto"/>
          <w:sz w:val="28"/>
          <w:szCs w:val="28"/>
        </w:rPr>
        <w:t>Чукотский муниципальный район</w:t>
      </w:r>
    </w:p>
    <w:p w:rsidR="001D3C21" w:rsidRPr="00F70C17" w:rsidRDefault="001D3C21" w:rsidP="001D3C21">
      <w:pPr>
        <w:jc w:val="right"/>
        <w:rPr>
          <w:rFonts w:ascii="Times New Roman" w:hAnsi="Times New Roman"/>
          <w:b/>
          <w:sz w:val="28"/>
          <w:szCs w:val="28"/>
        </w:rPr>
      </w:pPr>
      <w:r w:rsidRPr="00F70C17">
        <w:rPr>
          <w:rFonts w:ascii="Times New Roman" w:hAnsi="Times New Roman"/>
          <w:b/>
          <w:sz w:val="28"/>
          <w:szCs w:val="28"/>
        </w:rPr>
        <w:t>от 03.12.2021  года № 2</w:t>
      </w:r>
      <w:r>
        <w:rPr>
          <w:rFonts w:ascii="Times New Roman" w:hAnsi="Times New Roman"/>
          <w:b/>
          <w:sz w:val="28"/>
          <w:szCs w:val="28"/>
        </w:rPr>
        <w:t>23</w:t>
      </w:r>
    </w:p>
    <w:p w:rsidR="00CD17FE" w:rsidRDefault="00CC32AE">
      <w:pPr>
        <w:rPr>
          <w:rFonts w:ascii="Times New Roman" w:hAnsi="Times New Roman"/>
          <w:sz w:val="24"/>
          <w:szCs w:val="24"/>
        </w:rPr>
      </w:pPr>
    </w:p>
    <w:p w:rsidR="00FD0D84" w:rsidRPr="00F5224F" w:rsidRDefault="00FD0D84" w:rsidP="00FD0D84">
      <w:pPr>
        <w:pStyle w:val="afffff"/>
        <w:tabs>
          <w:tab w:val="left" w:pos="4575"/>
        </w:tabs>
        <w:spacing w:before="0" w:after="0" w:line="240" w:lineRule="auto"/>
        <w:ind w:left="0" w:right="-1"/>
        <w:jc w:val="center"/>
        <w:rPr>
          <w:rFonts w:ascii="Arial" w:eastAsia="Calibri" w:hAnsi="Arial" w:cs="Arial"/>
          <w:b/>
          <w:bCs/>
          <w:sz w:val="28"/>
          <w:szCs w:val="22"/>
          <w:lang w:eastAsia="en-US"/>
        </w:rPr>
      </w:pPr>
      <w:bookmarkStart w:id="1" w:name="_Toc185620268"/>
      <w:r>
        <w:rPr>
          <w:rFonts w:ascii="Arial" w:eastAsia="Calibri" w:hAnsi="Arial" w:cs="Arial"/>
          <w:b/>
          <w:bCs/>
          <w:noProof/>
          <w:sz w:val="28"/>
          <w:szCs w:val="22"/>
        </w:rPr>
        <w:drawing>
          <wp:inline distT="0" distB="0" distL="0" distR="0">
            <wp:extent cx="1628775" cy="1638300"/>
            <wp:effectExtent l="0" t="0" r="9525" b="0"/>
            <wp:docPr id="1" name="Рисунок 1" descr="Лаврен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врент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inline>
        </w:drawing>
      </w:r>
    </w:p>
    <w:p w:rsidR="00FD0D84" w:rsidRPr="00F5224F" w:rsidRDefault="00FD0D84" w:rsidP="00FD0D84">
      <w:pPr>
        <w:pStyle w:val="afffff"/>
        <w:spacing w:before="0" w:after="0" w:line="240" w:lineRule="auto"/>
        <w:ind w:left="0" w:right="-1"/>
        <w:jc w:val="center"/>
        <w:rPr>
          <w:rFonts w:ascii="Arial" w:eastAsia="Calibri" w:hAnsi="Arial" w:cs="Arial"/>
          <w:b/>
          <w:bCs/>
          <w:sz w:val="28"/>
          <w:szCs w:val="22"/>
          <w:lang w:eastAsia="en-US"/>
        </w:rPr>
      </w:pPr>
    </w:p>
    <w:p w:rsidR="00FD0D84" w:rsidRPr="00A530A2" w:rsidRDefault="00FD0D84" w:rsidP="00FD0D84">
      <w:pPr>
        <w:ind w:right="-1"/>
        <w:jc w:val="center"/>
        <w:rPr>
          <w:rFonts w:cs="Arial"/>
          <w:b/>
          <w:bCs/>
          <w:sz w:val="28"/>
        </w:rPr>
      </w:pPr>
    </w:p>
    <w:p w:rsidR="00FD0D84" w:rsidRPr="009034B4" w:rsidRDefault="00FD0D84" w:rsidP="00FD0D84">
      <w:pPr>
        <w:ind w:right="-1"/>
        <w:jc w:val="center"/>
        <w:rPr>
          <w:rFonts w:cs="Arial"/>
          <w:b/>
          <w:bCs/>
          <w:sz w:val="28"/>
        </w:rPr>
      </w:pPr>
      <w:r w:rsidRPr="009034B4">
        <w:rPr>
          <w:rFonts w:cs="Arial"/>
          <w:b/>
          <w:bCs/>
          <w:sz w:val="28"/>
        </w:rPr>
        <w:t xml:space="preserve">ПРОЕКТ ВНЕСЕНИЯ ИЗМЕНЕНИЙ </w:t>
      </w:r>
      <w:proofErr w:type="gramStart"/>
      <w:r w:rsidRPr="009034B4">
        <w:rPr>
          <w:rFonts w:cs="Arial"/>
          <w:b/>
          <w:bCs/>
          <w:sz w:val="28"/>
        </w:rPr>
        <w:t>В</w:t>
      </w:r>
      <w:proofErr w:type="gramEnd"/>
    </w:p>
    <w:p w:rsidR="00FD0D84" w:rsidRPr="00A530A2" w:rsidRDefault="00FD0D84" w:rsidP="00FD0D84">
      <w:pPr>
        <w:ind w:right="-1"/>
        <w:jc w:val="center"/>
        <w:rPr>
          <w:rFonts w:cs="Arial"/>
          <w:b/>
          <w:bCs/>
          <w:sz w:val="28"/>
        </w:rPr>
      </w:pPr>
      <w:r w:rsidRPr="009034B4">
        <w:rPr>
          <w:rFonts w:cs="Arial"/>
          <w:b/>
          <w:bCs/>
          <w:sz w:val="28"/>
        </w:rPr>
        <w:t>ПРАВИЛА ЗЕМЛЕПОЛЬЗОВАНИЯ И ЗАСТРОЙКИ</w:t>
      </w:r>
      <w:r w:rsidRPr="00A530A2">
        <w:rPr>
          <w:rFonts w:cs="Arial"/>
          <w:b/>
          <w:bCs/>
          <w:sz w:val="28"/>
        </w:rPr>
        <w:t xml:space="preserve"> </w:t>
      </w:r>
    </w:p>
    <w:p w:rsidR="00FD0D84" w:rsidRPr="00A530A2" w:rsidRDefault="00FD0D84" w:rsidP="00FD0D84">
      <w:pPr>
        <w:ind w:right="-1"/>
        <w:jc w:val="center"/>
        <w:rPr>
          <w:rFonts w:cs="Arial"/>
          <w:b/>
          <w:bCs/>
          <w:sz w:val="28"/>
        </w:rPr>
      </w:pPr>
      <w:r w:rsidRPr="00B505CA">
        <w:rPr>
          <w:rFonts w:cs="Arial"/>
          <w:b/>
          <w:bCs/>
          <w:sz w:val="28"/>
        </w:rPr>
        <w:t>СЕЛЬСКО</w:t>
      </w:r>
      <w:r>
        <w:rPr>
          <w:rFonts w:cs="Arial"/>
          <w:b/>
          <w:bCs/>
          <w:sz w:val="28"/>
        </w:rPr>
        <w:t>ГО</w:t>
      </w:r>
      <w:r w:rsidRPr="00B505CA">
        <w:rPr>
          <w:rFonts w:cs="Arial"/>
          <w:b/>
          <w:bCs/>
          <w:sz w:val="28"/>
        </w:rPr>
        <w:t xml:space="preserve"> ПОСЕЛЕНИ</w:t>
      </w:r>
      <w:r>
        <w:rPr>
          <w:rFonts w:cs="Arial"/>
          <w:b/>
          <w:bCs/>
          <w:sz w:val="28"/>
        </w:rPr>
        <w:t>Я</w:t>
      </w:r>
      <w:r w:rsidRPr="00B505CA">
        <w:rPr>
          <w:rFonts w:cs="Arial"/>
          <w:b/>
          <w:bCs/>
          <w:sz w:val="28"/>
        </w:rPr>
        <w:t xml:space="preserve"> ЛАВРЕНТИЯ</w:t>
      </w:r>
    </w:p>
    <w:p w:rsidR="00FD0D84" w:rsidRDefault="00FD0D84" w:rsidP="00FD0D84">
      <w:pPr>
        <w:ind w:right="-1"/>
        <w:jc w:val="center"/>
        <w:rPr>
          <w:rFonts w:cs="Arial"/>
          <w:b/>
          <w:bCs/>
          <w:sz w:val="28"/>
        </w:rPr>
      </w:pPr>
      <w:r w:rsidRPr="00B505CA">
        <w:rPr>
          <w:rFonts w:cs="Arial"/>
          <w:b/>
          <w:bCs/>
          <w:sz w:val="28"/>
        </w:rPr>
        <w:t>ЧУКОТСКОГО</w:t>
      </w:r>
      <w:r w:rsidR="00DC2895">
        <w:rPr>
          <w:rFonts w:cs="Arial"/>
          <w:b/>
          <w:bCs/>
          <w:sz w:val="28"/>
        </w:rPr>
        <w:t xml:space="preserve"> МУНИЦИПАЛЬНОГО</w:t>
      </w:r>
      <w:r w:rsidRPr="00B505CA">
        <w:rPr>
          <w:rFonts w:cs="Arial"/>
          <w:b/>
          <w:bCs/>
          <w:sz w:val="28"/>
        </w:rPr>
        <w:t xml:space="preserve"> РАЙОНА </w:t>
      </w:r>
    </w:p>
    <w:p w:rsidR="00FD0D84" w:rsidRPr="00A530A2" w:rsidRDefault="00FD0D84" w:rsidP="00FD0D84">
      <w:pPr>
        <w:ind w:right="-1"/>
        <w:jc w:val="center"/>
        <w:rPr>
          <w:rFonts w:cs="Arial"/>
          <w:b/>
          <w:bCs/>
          <w:sz w:val="28"/>
        </w:rPr>
      </w:pPr>
      <w:r w:rsidRPr="00A530A2">
        <w:rPr>
          <w:rFonts w:cs="Arial"/>
          <w:b/>
          <w:bCs/>
          <w:sz w:val="28"/>
        </w:rPr>
        <w:t>ЧУКОТСКОГО АВТОНОМНОГО ОКРУГА</w:t>
      </w:r>
    </w:p>
    <w:p w:rsidR="00FD0D84" w:rsidRPr="00A530A2" w:rsidRDefault="00FD0D84" w:rsidP="00FD0D84">
      <w:pPr>
        <w:ind w:right="-1"/>
        <w:jc w:val="center"/>
        <w:rPr>
          <w:rFonts w:cs="Arial"/>
          <w:b/>
          <w:bCs/>
          <w:sz w:val="28"/>
        </w:rPr>
      </w:pPr>
    </w:p>
    <w:p w:rsidR="00FD0D84" w:rsidRDefault="00FD0D84" w:rsidP="00FD0D84">
      <w:pPr>
        <w:ind w:right="-1"/>
        <w:jc w:val="center"/>
        <w:rPr>
          <w:rFonts w:cs="Arial"/>
          <w:b/>
          <w:sz w:val="28"/>
          <w:szCs w:val="28"/>
        </w:rPr>
      </w:pPr>
    </w:p>
    <w:p w:rsidR="00FD0D84" w:rsidRPr="00A530A2" w:rsidRDefault="00FD0D84" w:rsidP="00FD0D84">
      <w:pPr>
        <w:ind w:right="-1"/>
        <w:jc w:val="center"/>
        <w:rPr>
          <w:rFonts w:cs="Arial"/>
          <w:b/>
          <w:bCs/>
          <w:sz w:val="28"/>
        </w:rPr>
      </w:pPr>
      <w:r w:rsidRPr="00325927">
        <w:rPr>
          <w:rFonts w:cs="Arial"/>
          <w:b/>
          <w:sz w:val="28"/>
          <w:szCs w:val="28"/>
        </w:rPr>
        <w:t>Правила землепользования и застройки</w:t>
      </w:r>
      <w:r>
        <w:rPr>
          <w:rFonts w:cs="Arial"/>
          <w:b/>
          <w:sz w:val="28"/>
          <w:szCs w:val="28"/>
        </w:rPr>
        <w:t xml:space="preserve"> </w:t>
      </w:r>
      <w:r>
        <w:rPr>
          <w:rFonts w:cs="Arial"/>
          <w:b/>
          <w:sz w:val="28"/>
          <w:szCs w:val="28"/>
        </w:rPr>
        <w:br/>
      </w:r>
      <w:r w:rsidRPr="00325927">
        <w:rPr>
          <w:rFonts w:cs="Arial"/>
          <w:b/>
          <w:sz w:val="28"/>
          <w:szCs w:val="28"/>
        </w:rPr>
        <w:t xml:space="preserve">сельского поселения </w:t>
      </w:r>
      <w:r>
        <w:rPr>
          <w:rFonts w:cs="Arial"/>
          <w:b/>
          <w:sz w:val="28"/>
          <w:szCs w:val="28"/>
        </w:rPr>
        <w:t>Л</w:t>
      </w:r>
      <w:r w:rsidRPr="00325927">
        <w:rPr>
          <w:rFonts w:cs="Arial"/>
          <w:b/>
          <w:sz w:val="28"/>
          <w:szCs w:val="28"/>
        </w:rPr>
        <w:t>аврентия</w:t>
      </w:r>
    </w:p>
    <w:p w:rsidR="00FD0D84" w:rsidRPr="00A530A2" w:rsidRDefault="00FD0D84" w:rsidP="00FD0D84">
      <w:pPr>
        <w:ind w:right="-1"/>
        <w:jc w:val="center"/>
        <w:rPr>
          <w:rFonts w:cs="Arial"/>
          <w:b/>
          <w:bCs/>
          <w:sz w:val="28"/>
        </w:rPr>
      </w:pPr>
    </w:p>
    <w:p w:rsidR="00FD0D84" w:rsidRPr="00A530A2" w:rsidRDefault="00FD0D84" w:rsidP="00FD0D84">
      <w:pPr>
        <w:ind w:right="-1"/>
        <w:jc w:val="center"/>
        <w:rPr>
          <w:rFonts w:cs="Arial"/>
          <w:b/>
          <w:bCs/>
          <w:sz w:val="28"/>
        </w:rPr>
      </w:pPr>
    </w:p>
    <w:p w:rsidR="00FD0D84" w:rsidRPr="00A530A2" w:rsidRDefault="00FD0D84" w:rsidP="00FD0D84">
      <w:pPr>
        <w:ind w:right="-1"/>
        <w:jc w:val="center"/>
        <w:rPr>
          <w:b/>
        </w:rPr>
      </w:pPr>
      <w:r w:rsidRPr="00A530A2">
        <w:rPr>
          <w:rFonts w:cs="Arial"/>
          <w:b/>
          <w:sz w:val="28"/>
          <w:szCs w:val="28"/>
        </w:rPr>
        <w:br/>
      </w:r>
      <w:r w:rsidRPr="002536E1">
        <w:rPr>
          <w:rFonts w:cs="Arial"/>
          <w:b/>
          <w:sz w:val="28"/>
          <w:szCs w:val="28"/>
        </w:rPr>
        <w:t>002-01/</w:t>
      </w:r>
      <w:r>
        <w:rPr>
          <w:rFonts w:cs="Arial"/>
          <w:b/>
          <w:sz w:val="28"/>
          <w:szCs w:val="28"/>
        </w:rPr>
        <w:t>ПЗЗ.1</w:t>
      </w:r>
    </w:p>
    <w:p w:rsidR="00FD0D84" w:rsidRPr="00A530A2"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Default="00FD0D84" w:rsidP="00FD0D84">
      <w:pPr>
        <w:jc w:val="center"/>
        <w:rPr>
          <w:rFonts w:cs="Arial"/>
          <w:b/>
        </w:rPr>
      </w:pPr>
    </w:p>
    <w:p w:rsidR="00FD0D84" w:rsidRPr="00A530A2" w:rsidRDefault="00FD0D84" w:rsidP="00FD0D84">
      <w:pPr>
        <w:jc w:val="center"/>
        <w:rPr>
          <w:rFonts w:cs="Arial"/>
          <w:b/>
        </w:rPr>
      </w:pPr>
    </w:p>
    <w:p w:rsidR="00FD0D84" w:rsidRPr="00A530A2" w:rsidRDefault="00FD0D84" w:rsidP="00FD0D84">
      <w:pPr>
        <w:rPr>
          <w:b/>
        </w:rPr>
      </w:pPr>
    </w:p>
    <w:p w:rsidR="00FD0D84" w:rsidRPr="00A530A2" w:rsidRDefault="00FD0D84" w:rsidP="00FD0D84">
      <w:pPr>
        <w:pStyle w:val="00"/>
        <w:rPr>
          <w:rFonts w:cs="Arial"/>
          <w:szCs w:val="24"/>
        </w:rPr>
      </w:pPr>
      <w:r w:rsidRPr="00A530A2">
        <w:rPr>
          <w:rFonts w:cs="Arial"/>
          <w:szCs w:val="24"/>
        </w:rPr>
        <w:t>г. Омск</w:t>
      </w:r>
    </w:p>
    <w:p w:rsidR="00FD0D84" w:rsidRPr="00A530A2" w:rsidRDefault="00FD0D84" w:rsidP="00FD0D84">
      <w:pPr>
        <w:pStyle w:val="00"/>
        <w:rPr>
          <w:rFonts w:cs="Arial"/>
          <w:szCs w:val="24"/>
        </w:rPr>
      </w:pPr>
      <w:r>
        <w:rPr>
          <w:rFonts w:cs="Arial"/>
          <w:szCs w:val="24"/>
        </w:rPr>
        <w:t>ООО «ТЕРМОРПЛАН»</w:t>
      </w:r>
    </w:p>
    <w:p w:rsidR="00FD0D84" w:rsidRPr="00A530A2" w:rsidRDefault="00FD0D84" w:rsidP="00FD0D84">
      <w:pPr>
        <w:pStyle w:val="00"/>
        <w:rPr>
          <w:rFonts w:cs="Arial"/>
          <w:szCs w:val="24"/>
        </w:rPr>
      </w:pPr>
      <w:r w:rsidRPr="006C02F9">
        <w:rPr>
          <w:rFonts w:cs="Arial"/>
          <w:szCs w:val="24"/>
        </w:rPr>
        <w:t>ПЗЗ-599</w:t>
      </w:r>
    </w:p>
    <w:p w:rsidR="00FD0D84" w:rsidRPr="00A530A2" w:rsidRDefault="00FD0D84" w:rsidP="00FD0D84">
      <w:pPr>
        <w:spacing w:before="240" w:after="480" w:line="360" w:lineRule="auto"/>
        <w:jc w:val="center"/>
      </w:pPr>
      <w:r w:rsidRPr="00A530A2">
        <w:rPr>
          <w:rFonts w:cs="Arial"/>
          <w:bCs/>
        </w:rPr>
        <w:t>202</w:t>
      </w:r>
      <w:r w:rsidRPr="00FD0D84">
        <w:rPr>
          <w:rFonts w:cs="Arial"/>
          <w:bCs/>
        </w:rPr>
        <w:t>1</w:t>
      </w:r>
      <w:r w:rsidRPr="00A530A2">
        <w:br w:type="page"/>
      </w:r>
    </w:p>
    <w:p w:rsidR="00FD0D84" w:rsidRPr="00887359" w:rsidRDefault="00FD0D84" w:rsidP="00FD0D84">
      <w:pPr>
        <w:pStyle w:val="000"/>
      </w:pPr>
      <w:r w:rsidRPr="00A530A2">
        <w:lastRenderedPageBreak/>
        <w:t xml:space="preserve">ПЕРЕЧЕНЬ </w:t>
      </w:r>
      <w:proofErr w:type="gramStart"/>
      <w:r w:rsidRPr="00A530A2">
        <w:t>ОТВЕТСТВЕННЫХ</w:t>
      </w:r>
      <w:proofErr w:type="gramEnd"/>
      <w:r w:rsidRPr="00A530A2">
        <w:t xml:space="preserve"> ЗА РАЗРАБОТКУ ПРОЕКТА</w:t>
      </w: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305"/>
        <w:gridCol w:w="2028"/>
        <w:gridCol w:w="2028"/>
      </w:tblGrid>
      <w:tr w:rsidR="00FD0D84" w:rsidRPr="00BD7C76" w:rsidTr="00140B27">
        <w:trPr>
          <w:trHeight w:val="566"/>
          <w:jc w:val="center"/>
        </w:trPr>
        <w:tc>
          <w:tcPr>
            <w:tcW w:w="588" w:type="dxa"/>
            <w:shd w:val="clear" w:color="auto" w:fill="FFCC00"/>
            <w:vAlign w:val="center"/>
          </w:tcPr>
          <w:p w:rsidR="00FD0D84" w:rsidRPr="00BD7C76" w:rsidRDefault="00FD0D84" w:rsidP="00140B27">
            <w:pPr>
              <w:jc w:val="center"/>
              <w:rPr>
                <w:b/>
              </w:rPr>
            </w:pPr>
            <w:r w:rsidRPr="00BD7C76">
              <w:rPr>
                <w:b/>
              </w:rPr>
              <w:t xml:space="preserve">№ </w:t>
            </w:r>
          </w:p>
        </w:tc>
        <w:tc>
          <w:tcPr>
            <w:tcW w:w="2305" w:type="dxa"/>
            <w:shd w:val="clear" w:color="auto" w:fill="FFCC00"/>
            <w:vAlign w:val="center"/>
          </w:tcPr>
          <w:p w:rsidR="00FD0D84" w:rsidRPr="00BD7C76" w:rsidRDefault="00FD0D84" w:rsidP="00140B27">
            <w:pPr>
              <w:jc w:val="center"/>
              <w:rPr>
                <w:b/>
              </w:rPr>
            </w:pPr>
            <w:r w:rsidRPr="00BD7C76">
              <w:rPr>
                <w:b/>
              </w:rPr>
              <w:t>Должность</w:t>
            </w:r>
          </w:p>
        </w:tc>
        <w:tc>
          <w:tcPr>
            <w:tcW w:w="2028" w:type="dxa"/>
            <w:shd w:val="clear" w:color="auto" w:fill="FFCC00"/>
            <w:vAlign w:val="center"/>
          </w:tcPr>
          <w:p w:rsidR="00FD0D84" w:rsidRPr="00BD7C76" w:rsidRDefault="00FD0D84" w:rsidP="00140B27">
            <w:pPr>
              <w:jc w:val="center"/>
              <w:rPr>
                <w:b/>
              </w:rPr>
            </w:pPr>
            <w:r w:rsidRPr="00BD7C76">
              <w:rPr>
                <w:b/>
              </w:rPr>
              <w:t>Фамилия И.О.</w:t>
            </w:r>
          </w:p>
        </w:tc>
        <w:tc>
          <w:tcPr>
            <w:tcW w:w="2028" w:type="dxa"/>
            <w:shd w:val="clear" w:color="auto" w:fill="FFCC00"/>
            <w:vAlign w:val="center"/>
          </w:tcPr>
          <w:p w:rsidR="00FD0D84" w:rsidRPr="00BD7C76" w:rsidRDefault="00FD0D84" w:rsidP="00140B27">
            <w:pPr>
              <w:jc w:val="center"/>
              <w:rPr>
                <w:b/>
              </w:rPr>
            </w:pPr>
            <w:r w:rsidRPr="00BD7C76">
              <w:rPr>
                <w:b/>
              </w:rPr>
              <w:t>Подпись</w:t>
            </w:r>
          </w:p>
        </w:tc>
      </w:tr>
      <w:tr w:rsidR="00FD0D84" w:rsidRPr="00BD7C76" w:rsidTr="00140B27">
        <w:trPr>
          <w:trHeight w:val="532"/>
          <w:jc w:val="center"/>
        </w:trPr>
        <w:tc>
          <w:tcPr>
            <w:tcW w:w="588" w:type="dxa"/>
            <w:shd w:val="clear" w:color="auto" w:fill="auto"/>
            <w:vAlign w:val="center"/>
          </w:tcPr>
          <w:p w:rsidR="00FD0D84" w:rsidRPr="00BD7C76" w:rsidRDefault="00FD0D84" w:rsidP="00140B27">
            <w:pPr>
              <w:jc w:val="center"/>
            </w:pPr>
            <w:r w:rsidRPr="00BD7C76">
              <w:t>1</w:t>
            </w:r>
          </w:p>
        </w:tc>
        <w:tc>
          <w:tcPr>
            <w:tcW w:w="2305" w:type="dxa"/>
            <w:shd w:val="clear" w:color="auto" w:fill="auto"/>
            <w:vAlign w:val="center"/>
          </w:tcPr>
          <w:p w:rsidR="00FD0D84" w:rsidRPr="00BD7C76" w:rsidRDefault="00FD0D84" w:rsidP="00140B27">
            <w:r w:rsidRPr="00BD7C76">
              <w:t>Руководитель проекта</w:t>
            </w:r>
          </w:p>
        </w:tc>
        <w:tc>
          <w:tcPr>
            <w:tcW w:w="2028" w:type="dxa"/>
            <w:shd w:val="clear" w:color="auto" w:fill="auto"/>
            <w:vAlign w:val="center"/>
          </w:tcPr>
          <w:p w:rsidR="00FD0D84" w:rsidRPr="00BD7C76" w:rsidRDefault="00FD0D84" w:rsidP="00140B27">
            <w:r w:rsidRPr="00BD7C76">
              <w:t>Гришко А.В.</w:t>
            </w:r>
          </w:p>
        </w:tc>
        <w:tc>
          <w:tcPr>
            <w:tcW w:w="2028" w:type="dxa"/>
          </w:tcPr>
          <w:p w:rsidR="00FD0D84" w:rsidRPr="00BD7C76" w:rsidRDefault="00FD0D84" w:rsidP="00140B27"/>
        </w:tc>
      </w:tr>
      <w:tr w:rsidR="00FD0D84" w:rsidRPr="00BD7C76" w:rsidTr="00140B27">
        <w:trPr>
          <w:trHeight w:val="532"/>
          <w:jc w:val="center"/>
        </w:trPr>
        <w:tc>
          <w:tcPr>
            <w:tcW w:w="588" w:type="dxa"/>
            <w:shd w:val="clear" w:color="auto" w:fill="auto"/>
            <w:vAlign w:val="center"/>
          </w:tcPr>
          <w:p w:rsidR="00FD0D84" w:rsidRPr="00BD7C76" w:rsidRDefault="00FD0D84" w:rsidP="00140B27">
            <w:pPr>
              <w:jc w:val="center"/>
            </w:pPr>
            <w:r w:rsidRPr="00BD7C76">
              <w:t>2</w:t>
            </w:r>
          </w:p>
        </w:tc>
        <w:tc>
          <w:tcPr>
            <w:tcW w:w="2305" w:type="dxa"/>
            <w:shd w:val="clear" w:color="auto" w:fill="auto"/>
            <w:vAlign w:val="center"/>
          </w:tcPr>
          <w:p w:rsidR="00FD0D84" w:rsidRPr="00BD7C76" w:rsidRDefault="00FD0D84" w:rsidP="00140B27">
            <w:r w:rsidRPr="00BD7C76">
              <w:t>Ведущий архитектор</w:t>
            </w:r>
          </w:p>
        </w:tc>
        <w:tc>
          <w:tcPr>
            <w:tcW w:w="2028" w:type="dxa"/>
            <w:shd w:val="clear" w:color="auto" w:fill="auto"/>
            <w:vAlign w:val="center"/>
          </w:tcPr>
          <w:p w:rsidR="00FD0D84" w:rsidRPr="00BD7C76" w:rsidRDefault="00FD0D84" w:rsidP="00140B27">
            <w:r w:rsidRPr="00BD7C76">
              <w:t>Кан Т.М.</w:t>
            </w:r>
          </w:p>
        </w:tc>
        <w:tc>
          <w:tcPr>
            <w:tcW w:w="2028" w:type="dxa"/>
          </w:tcPr>
          <w:p w:rsidR="00FD0D84" w:rsidRPr="00BD7C76" w:rsidRDefault="00FD0D84" w:rsidP="00140B27"/>
        </w:tc>
      </w:tr>
      <w:tr w:rsidR="00FD0D84" w:rsidRPr="00BD7C76" w:rsidTr="00140B27">
        <w:trPr>
          <w:trHeight w:val="532"/>
          <w:jc w:val="center"/>
        </w:trPr>
        <w:tc>
          <w:tcPr>
            <w:tcW w:w="588" w:type="dxa"/>
            <w:shd w:val="clear" w:color="auto" w:fill="auto"/>
            <w:vAlign w:val="center"/>
          </w:tcPr>
          <w:p w:rsidR="00FD0D84" w:rsidRPr="00BD7C76" w:rsidRDefault="00FD0D84" w:rsidP="00140B27">
            <w:pPr>
              <w:jc w:val="center"/>
            </w:pPr>
            <w:r w:rsidRPr="00BD7C76">
              <w:t>3</w:t>
            </w:r>
          </w:p>
        </w:tc>
        <w:tc>
          <w:tcPr>
            <w:tcW w:w="2305" w:type="dxa"/>
            <w:shd w:val="clear" w:color="auto" w:fill="auto"/>
            <w:vAlign w:val="center"/>
          </w:tcPr>
          <w:p w:rsidR="00FD0D84" w:rsidRPr="00BD7C76" w:rsidRDefault="00FD0D84" w:rsidP="00140B27">
            <w:r w:rsidRPr="00BD7C76">
              <w:t>Ведущий экономист</w:t>
            </w:r>
          </w:p>
        </w:tc>
        <w:tc>
          <w:tcPr>
            <w:tcW w:w="2028" w:type="dxa"/>
            <w:shd w:val="clear" w:color="auto" w:fill="auto"/>
            <w:vAlign w:val="center"/>
          </w:tcPr>
          <w:p w:rsidR="00FD0D84" w:rsidRPr="00BD7C76" w:rsidRDefault="00FD0D84" w:rsidP="00140B27">
            <w:proofErr w:type="spellStart"/>
            <w:r w:rsidRPr="00BD7C76">
              <w:t>Иойлева</w:t>
            </w:r>
            <w:proofErr w:type="spellEnd"/>
            <w:r w:rsidRPr="00BD7C76">
              <w:t xml:space="preserve"> Е.Н.</w:t>
            </w:r>
          </w:p>
        </w:tc>
        <w:tc>
          <w:tcPr>
            <w:tcW w:w="2028" w:type="dxa"/>
          </w:tcPr>
          <w:p w:rsidR="00FD0D84" w:rsidRPr="00BD7C76" w:rsidRDefault="00FD0D84" w:rsidP="00140B27"/>
        </w:tc>
      </w:tr>
      <w:tr w:rsidR="00FD0D84" w:rsidRPr="00BD7C76" w:rsidTr="00140B27">
        <w:trPr>
          <w:trHeight w:val="532"/>
          <w:jc w:val="center"/>
        </w:trPr>
        <w:tc>
          <w:tcPr>
            <w:tcW w:w="588" w:type="dxa"/>
            <w:shd w:val="clear" w:color="auto" w:fill="auto"/>
            <w:vAlign w:val="center"/>
          </w:tcPr>
          <w:p w:rsidR="00FD0D84" w:rsidRPr="00BD7C76" w:rsidRDefault="00FD0D84" w:rsidP="00140B27">
            <w:pPr>
              <w:jc w:val="center"/>
            </w:pPr>
            <w:r w:rsidRPr="00BD7C76">
              <w:t>4</w:t>
            </w:r>
          </w:p>
        </w:tc>
        <w:tc>
          <w:tcPr>
            <w:tcW w:w="2305" w:type="dxa"/>
            <w:shd w:val="clear" w:color="auto" w:fill="auto"/>
            <w:vAlign w:val="center"/>
          </w:tcPr>
          <w:p w:rsidR="00FD0D84" w:rsidRPr="00BD7C76" w:rsidRDefault="00FD0D84" w:rsidP="00140B27">
            <w:r w:rsidRPr="00BD7C76">
              <w:t>Ведущий инженер</w:t>
            </w:r>
          </w:p>
        </w:tc>
        <w:tc>
          <w:tcPr>
            <w:tcW w:w="2028" w:type="dxa"/>
            <w:shd w:val="clear" w:color="auto" w:fill="auto"/>
            <w:vAlign w:val="center"/>
          </w:tcPr>
          <w:p w:rsidR="00FD0D84" w:rsidRPr="00BD7C76" w:rsidRDefault="00FD0D84" w:rsidP="00140B27">
            <w:r w:rsidRPr="00BD7C76">
              <w:t>Сорокин В.Д.</w:t>
            </w:r>
          </w:p>
        </w:tc>
        <w:tc>
          <w:tcPr>
            <w:tcW w:w="2028" w:type="dxa"/>
          </w:tcPr>
          <w:p w:rsidR="00FD0D84" w:rsidRPr="00BD7C76" w:rsidRDefault="00FD0D84" w:rsidP="00140B27"/>
        </w:tc>
      </w:tr>
      <w:tr w:rsidR="00FD0D84" w:rsidRPr="00BD7C76" w:rsidTr="00140B27">
        <w:trPr>
          <w:trHeight w:val="532"/>
          <w:jc w:val="center"/>
        </w:trPr>
        <w:tc>
          <w:tcPr>
            <w:tcW w:w="588" w:type="dxa"/>
            <w:shd w:val="clear" w:color="auto" w:fill="auto"/>
            <w:vAlign w:val="center"/>
          </w:tcPr>
          <w:p w:rsidR="00FD0D84" w:rsidRPr="00BD7C76" w:rsidRDefault="00FD0D84" w:rsidP="00140B27">
            <w:pPr>
              <w:jc w:val="center"/>
            </w:pPr>
            <w:r w:rsidRPr="00BD7C76">
              <w:t>5</w:t>
            </w:r>
          </w:p>
        </w:tc>
        <w:tc>
          <w:tcPr>
            <w:tcW w:w="2305" w:type="dxa"/>
            <w:shd w:val="clear" w:color="auto" w:fill="auto"/>
            <w:vAlign w:val="center"/>
          </w:tcPr>
          <w:p w:rsidR="00FD0D84" w:rsidRPr="00BD7C76" w:rsidRDefault="00FD0D84" w:rsidP="00140B27">
            <w:r w:rsidRPr="00BD7C76">
              <w:t xml:space="preserve">Инженер </w:t>
            </w:r>
            <w:r w:rsidRPr="00BD7C76">
              <w:rPr>
                <w:lang w:val="en-US"/>
              </w:rPr>
              <w:t xml:space="preserve">II </w:t>
            </w:r>
            <w:r w:rsidRPr="00BD7C76">
              <w:t>категории</w:t>
            </w:r>
          </w:p>
        </w:tc>
        <w:tc>
          <w:tcPr>
            <w:tcW w:w="2028" w:type="dxa"/>
            <w:shd w:val="clear" w:color="auto" w:fill="auto"/>
            <w:vAlign w:val="center"/>
          </w:tcPr>
          <w:p w:rsidR="00FD0D84" w:rsidRPr="00BD7C76" w:rsidRDefault="00FD0D84" w:rsidP="00140B27">
            <w:proofErr w:type="spellStart"/>
            <w:r w:rsidRPr="00BD7C76">
              <w:t>Дурасов</w:t>
            </w:r>
            <w:proofErr w:type="spellEnd"/>
            <w:r w:rsidRPr="00BD7C76">
              <w:t xml:space="preserve"> М.Ю.</w:t>
            </w:r>
          </w:p>
        </w:tc>
        <w:tc>
          <w:tcPr>
            <w:tcW w:w="2028" w:type="dxa"/>
          </w:tcPr>
          <w:p w:rsidR="00FD0D84" w:rsidRPr="00BD7C76" w:rsidRDefault="00FD0D84" w:rsidP="00140B27"/>
        </w:tc>
      </w:tr>
    </w:tbl>
    <w:p w:rsidR="00FD0D84" w:rsidRPr="007204EC" w:rsidRDefault="00FD0D84" w:rsidP="00FD0D84">
      <w:pPr>
        <w:tabs>
          <w:tab w:val="left" w:pos="1155"/>
        </w:tabs>
        <w:spacing w:before="240" w:after="480" w:line="360" w:lineRule="auto"/>
      </w:pPr>
    </w:p>
    <w:p w:rsidR="00FD0D84" w:rsidRPr="007204EC" w:rsidRDefault="00FD0D84" w:rsidP="00FD0D84">
      <w:pPr>
        <w:pStyle w:val="1f3"/>
        <w:tabs>
          <w:tab w:val="clear" w:pos="1429"/>
        </w:tabs>
      </w:pPr>
      <w:r w:rsidRPr="007204EC">
        <w:br w:type="page"/>
      </w:r>
      <w:bookmarkStart w:id="2" w:name="_Toc59197136"/>
      <w:bookmarkEnd w:id="1"/>
      <w:r w:rsidRPr="007204EC">
        <w:lastRenderedPageBreak/>
        <w:t>СОДЕРЖАНИЕ</w:t>
      </w:r>
      <w:bookmarkEnd w:id="2"/>
    </w:p>
    <w:p w:rsidR="00FD0D84" w:rsidRPr="00E52387" w:rsidRDefault="00FD0D84" w:rsidP="00FD0D84">
      <w:pPr>
        <w:pStyle w:val="1a"/>
        <w:rPr>
          <w:rFonts w:ascii="Calibri" w:hAnsi="Calibri"/>
          <w:noProof/>
          <w:sz w:val="22"/>
          <w:szCs w:val="22"/>
        </w:rPr>
      </w:pPr>
      <w:r w:rsidRPr="007204EC">
        <w:fldChar w:fldCharType="begin"/>
      </w:r>
      <w:r w:rsidRPr="007204EC">
        <w:instrText xml:space="preserve"> TOC \o "1-3" \h \z \u </w:instrText>
      </w:r>
      <w:r w:rsidRPr="007204EC">
        <w:fldChar w:fldCharType="separate"/>
      </w:r>
      <w:hyperlink w:anchor="_Toc59197136" w:history="1">
        <w:r w:rsidRPr="00D836CC">
          <w:rPr>
            <w:rStyle w:val="aff"/>
            <w:rFonts w:eastAsia="Calibri"/>
            <w:noProof/>
          </w:rPr>
          <w:t>СОДЕРЖАНИЕ</w:t>
        </w:r>
        <w:r>
          <w:rPr>
            <w:noProof/>
            <w:webHidden/>
          </w:rPr>
          <w:tab/>
        </w:r>
        <w:r>
          <w:rPr>
            <w:noProof/>
            <w:webHidden/>
          </w:rPr>
          <w:fldChar w:fldCharType="begin"/>
        </w:r>
        <w:r>
          <w:rPr>
            <w:noProof/>
            <w:webHidden/>
          </w:rPr>
          <w:instrText xml:space="preserve"> PAGEREF _Toc59197136 \h </w:instrText>
        </w:r>
        <w:r>
          <w:rPr>
            <w:noProof/>
            <w:webHidden/>
          </w:rPr>
        </w:r>
        <w:r>
          <w:rPr>
            <w:noProof/>
            <w:webHidden/>
          </w:rPr>
          <w:fldChar w:fldCharType="separate"/>
        </w:r>
        <w:r>
          <w:rPr>
            <w:noProof/>
            <w:webHidden/>
          </w:rPr>
          <w:t>3</w:t>
        </w:r>
        <w:r>
          <w:rPr>
            <w:noProof/>
            <w:webHidden/>
          </w:rPr>
          <w:fldChar w:fldCharType="end"/>
        </w:r>
      </w:hyperlink>
    </w:p>
    <w:p w:rsidR="00FD0D84" w:rsidRPr="00E52387" w:rsidRDefault="00CC32AE" w:rsidP="00FD0D84">
      <w:pPr>
        <w:pStyle w:val="1a"/>
        <w:rPr>
          <w:rFonts w:ascii="Calibri" w:hAnsi="Calibri"/>
          <w:noProof/>
          <w:sz w:val="22"/>
          <w:szCs w:val="22"/>
        </w:rPr>
      </w:pPr>
      <w:hyperlink w:anchor="_Toc59197137" w:history="1">
        <w:r w:rsidR="00FD0D84" w:rsidRPr="00D836CC">
          <w:rPr>
            <w:rStyle w:val="aff"/>
            <w:rFonts w:eastAsia="Calibri"/>
            <w:noProof/>
          </w:rPr>
          <w:t>СОСТАВ ПРОЕКТА</w:t>
        </w:r>
        <w:r w:rsidR="00FD0D84">
          <w:rPr>
            <w:noProof/>
            <w:webHidden/>
          </w:rPr>
          <w:tab/>
        </w:r>
        <w:r w:rsidR="00FD0D84">
          <w:rPr>
            <w:noProof/>
            <w:webHidden/>
          </w:rPr>
          <w:fldChar w:fldCharType="begin"/>
        </w:r>
        <w:r w:rsidR="00FD0D84">
          <w:rPr>
            <w:noProof/>
            <w:webHidden/>
          </w:rPr>
          <w:instrText xml:space="preserve"> PAGEREF _Toc59197137 \h </w:instrText>
        </w:r>
        <w:r w:rsidR="00FD0D84">
          <w:rPr>
            <w:noProof/>
            <w:webHidden/>
          </w:rPr>
        </w:r>
        <w:r w:rsidR="00FD0D84">
          <w:rPr>
            <w:noProof/>
            <w:webHidden/>
          </w:rPr>
          <w:fldChar w:fldCharType="separate"/>
        </w:r>
        <w:r w:rsidR="00FD0D84">
          <w:rPr>
            <w:noProof/>
            <w:webHidden/>
          </w:rPr>
          <w:t>6</w:t>
        </w:r>
        <w:r w:rsidR="00FD0D84">
          <w:rPr>
            <w:noProof/>
            <w:webHidden/>
          </w:rPr>
          <w:fldChar w:fldCharType="end"/>
        </w:r>
      </w:hyperlink>
    </w:p>
    <w:p w:rsidR="00FD0D84" w:rsidRPr="00E52387" w:rsidRDefault="00CC32AE" w:rsidP="00FD0D84">
      <w:pPr>
        <w:pStyle w:val="1a"/>
        <w:rPr>
          <w:rFonts w:ascii="Calibri" w:hAnsi="Calibri"/>
          <w:noProof/>
          <w:sz w:val="22"/>
          <w:szCs w:val="22"/>
        </w:rPr>
      </w:pPr>
      <w:hyperlink w:anchor="_Toc59197138" w:history="1">
        <w:r w:rsidR="00FD0D84" w:rsidRPr="00D836CC">
          <w:rPr>
            <w:rStyle w:val="aff"/>
            <w:rFonts w:eastAsia="Calibri"/>
            <w:noProof/>
          </w:rPr>
          <w:t>ВВЕДЕНИЕ</w:t>
        </w:r>
        <w:r w:rsidR="00FD0D84">
          <w:rPr>
            <w:noProof/>
            <w:webHidden/>
          </w:rPr>
          <w:tab/>
        </w:r>
        <w:r w:rsidR="00FD0D84">
          <w:rPr>
            <w:noProof/>
            <w:webHidden/>
          </w:rPr>
          <w:fldChar w:fldCharType="begin"/>
        </w:r>
        <w:r w:rsidR="00FD0D84">
          <w:rPr>
            <w:noProof/>
            <w:webHidden/>
          </w:rPr>
          <w:instrText xml:space="preserve"> PAGEREF _Toc59197138 \h </w:instrText>
        </w:r>
        <w:r w:rsidR="00FD0D84">
          <w:rPr>
            <w:noProof/>
            <w:webHidden/>
          </w:rPr>
        </w:r>
        <w:r w:rsidR="00FD0D84">
          <w:rPr>
            <w:noProof/>
            <w:webHidden/>
          </w:rPr>
          <w:fldChar w:fldCharType="separate"/>
        </w:r>
        <w:r w:rsidR="00FD0D84">
          <w:rPr>
            <w:noProof/>
            <w:webHidden/>
          </w:rPr>
          <w:t>7</w:t>
        </w:r>
        <w:r w:rsidR="00FD0D84">
          <w:rPr>
            <w:noProof/>
            <w:webHidden/>
          </w:rPr>
          <w:fldChar w:fldCharType="end"/>
        </w:r>
      </w:hyperlink>
    </w:p>
    <w:p w:rsidR="00FD0D84" w:rsidRPr="00E52387" w:rsidRDefault="00CC32AE" w:rsidP="00FD0D84">
      <w:pPr>
        <w:pStyle w:val="1a"/>
        <w:rPr>
          <w:rFonts w:ascii="Calibri" w:hAnsi="Calibri"/>
          <w:noProof/>
          <w:sz w:val="22"/>
          <w:szCs w:val="22"/>
        </w:rPr>
      </w:pPr>
      <w:hyperlink w:anchor="_Toc59197139" w:history="1">
        <w:r w:rsidR="00FD0D84" w:rsidRPr="00D836CC">
          <w:rPr>
            <w:rStyle w:val="aff"/>
            <w:rFonts w:eastAsia="Calibri"/>
            <w:noProof/>
          </w:rPr>
          <w:t>РАЗДЕЛ 1. ПОРЯДОК ПРИМЕНЕНИЯ ПРАВИЛ ЗЕМЛЕПОЛЬЗОВАНИЯ И ЗАСТРОЙКИ И ВНЕСЕНИЯ В НИХ ИЗМЕНЕНИЙ</w:t>
        </w:r>
        <w:r w:rsidR="00FD0D84">
          <w:rPr>
            <w:noProof/>
            <w:webHidden/>
          </w:rPr>
          <w:tab/>
        </w:r>
        <w:r w:rsidR="00FD0D84">
          <w:rPr>
            <w:noProof/>
            <w:webHidden/>
          </w:rPr>
          <w:fldChar w:fldCharType="begin"/>
        </w:r>
        <w:r w:rsidR="00FD0D84">
          <w:rPr>
            <w:noProof/>
            <w:webHidden/>
          </w:rPr>
          <w:instrText xml:space="preserve"> PAGEREF _Toc59197139 \h </w:instrText>
        </w:r>
        <w:r w:rsidR="00FD0D84">
          <w:rPr>
            <w:noProof/>
            <w:webHidden/>
          </w:rPr>
        </w:r>
        <w:r w:rsidR="00FD0D84">
          <w:rPr>
            <w:noProof/>
            <w:webHidden/>
          </w:rPr>
          <w:fldChar w:fldCharType="separate"/>
        </w:r>
        <w:r w:rsidR="00FD0D84">
          <w:rPr>
            <w:noProof/>
            <w:webHidden/>
          </w:rPr>
          <w:t>9</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40" w:history="1">
        <w:r w:rsidR="00FD0D84" w:rsidRPr="00D836CC">
          <w:rPr>
            <w:rStyle w:val="aff"/>
            <w:rFonts w:eastAsia="Calibri" w:cs="Arial"/>
            <w:b/>
            <w:bCs/>
            <w:iCs/>
            <w:noProof/>
          </w:rPr>
          <w:t>ГЛАВА 1. ОБЩИЕ ПОЛОЖЕНИЯ</w:t>
        </w:r>
        <w:r w:rsidR="00FD0D84">
          <w:rPr>
            <w:noProof/>
            <w:webHidden/>
          </w:rPr>
          <w:tab/>
        </w:r>
        <w:r w:rsidR="00FD0D84">
          <w:rPr>
            <w:noProof/>
            <w:webHidden/>
          </w:rPr>
          <w:fldChar w:fldCharType="begin"/>
        </w:r>
        <w:r w:rsidR="00FD0D84">
          <w:rPr>
            <w:noProof/>
            <w:webHidden/>
          </w:rPr>
          <w:instrText xml:space="preserve"> PAGEREF _Toc59197140 \h </w:instrText>
        </w:r>
        <w:r w:rsidR="00FD0D84">
          <w:rPr>
            <w:noProof/>
            <w:webHidden/>
          </w:rPr>
        </w:r>
        <w:r w:rsidR="00FD0D84">
          <w:rPr>
            <w:noProof/>
            <w:webHidden/>
          </w:rPr>
          <w:fldChar w:fldCharType="separate"/>
        </w:r>
        <w:r w:rsidR="00FD0D84">
          <w:rPr>
            <w:noProof/>
            <w:webHidden/>
          </w:rPr>
          <w:t>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1" w:history="1">
        <w:r w:rsidR="00FD0D84" w:rsidRPr="00D836CC">
          <w:rPr>
            <w:rStyle w:val="aff"/>
            <w:rFonts w:eastAsia="Calibri" w:cs="Arial"/>
            <w:b/>
            <w:bCs/>
            <w:noProof/>
          </w:rPr>
          <w:t>Статья 1. Основные понятия, используемые в Правилах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_Toc59197141 \h </w:instrText>
        </w:r>
        <w:r w:rsidR="00FD0D84">
          <w:rPr>
            <w:noProof/>
            <w:webHidden/>
          </w:rPr>
        </w:r>
        <w:r w:rsidR="00FD0D84">
          <w:rPr>
            <w:noProof/>
            <w:webHidden/>
          </w:rPr>
          <w:fldChar w:fldCharType="separate"/>
        </w:r>
        <w:r w:rsidR="00FD0D84">
          <w:rPr>
            <w:noProof/>
            <w:webHidden/>
          </w:rPr>
          <w:t>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2" w:history="1">
        <w:r w:rsidR="00FD0D84" w:rsidRPr="00D836CC">
          <w:rPr>
            <w:rStyle w:val="aff"/>
            <w:rFonts w:eastAsia="Calibri" w:cs="Arial"/>
            <w:b/>
            <w:bCs/>
            <w:noProof/>
          </w:rPr>
          <w:t>Статья 2. Основания введения, назначение и состав Правил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_Toc59197142 \h </w:instrText>
        </w:r>
        <w:r w:rsidR="00FD0D84">
          <w:rPr>
            <w:noProof/>
            <w:webHidden/>
          </w:rPr>
        </w:r>
        <w:r w:rsidR="00FD0D84">
          <w:rPr>
            <w:noProof/>
            <w:webHidden/>
          </w:rPr>
          <w:fldChar w:fldCharType="separate"/>
        </w:r>
        <w:r w:rsidR="00FD0D84">
          <w:rPr>
            <w:noProof/>
            <w:webHidden/>
          </w:rPr>
          <w:t>14</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3" w:history="1">
        <w:r w:rsidR="00FD0D84" w:rsidRPr="00D836CC">
          <w:rPr>
            <w:rStyle w:val="aff"/>
            <w:rFonts w:eastAsia="Calibri" w:cs="Arial"/>
            <w:b/>
            <w:bCs/>
            <w:noProof/>
          </w:rPr>
          <w:t>Статья 3. Субъекты и объекты градостроительной деятельности и земельных отношений</w:t>
        </w:r>
        <w:r w:rsidR="00FD0D84">
          <w:rPr>
            <w:noProof/>
            <w:webHidden/>
          </w:rPr>
          <w:tab/>
        </w:r>
        <w:r w:rsidR="00FD0D84">
          <w:rPr>
            <w:noProof/>
            <w:webHidden/>
          </w:rPr>
          <w:fldChar w:fldCharType="begin"/>
        </w:r>
        <w:r w:rsidR="00FD0D84">
          <w:rPr>
            <w:noProof/>
            <w:webHidden/>
          </w:rPr>
          <w:instrText xml:space="preserve"> PAGEREF _Toc59197143 \h </w:instrText>
        </w:r>
        <w:r w:rsidR="00FD0D84">
          <w:rPr>
            <w:noProof/>
            <w:webHidden/>
          </w:rPr>
        </w:r>
        <w:r w:rsidR="00FD0D84">
          <w:rPr>
            <w:noProof/>
            <w:webHidden/>
          </w:rPr>
          <w:fldChar w:fldCharType="separate"/>
        </w:r>
        <w:r w:rsidR="00FD0D84">
          <w:rPr>
            <w:noProof/>
            <w:webHidden/>
          </w:rPr>
          <w:t>15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4" w:history="1">
        <w:r w:rsidR="00FD0D84" w:rsidRPr="00D836CC">
          <w:rPr>
            <w:rStyle w:val="aff"/>
            <w:rFonts w:eastAsia="Calibri" w:cs="Arial"/>
            <w:b/>
            <w:bCs/>
            <w:noProof/>
          </w:rPr>
          <w:t>Статья 4. Открытость и доступность информации о землепользовании и застройке</w:t>
        </w:r>
        <w:r w:rsidR="00FD0D84">
          <w:rPr>
            <w:noProof/>
            <w:webHidden/>
          </w:rPr>
          <w:tab/>
        </w:r>
        <w:r w:rsidR="00FD0D84">
          <w:rPr>
            <w:noProof/>
            <w:webHidden/>
          </w:rPr>
          <w:fldChar w:fldCharType="begin"/>
        </w:r>
        <w:r w:rsidR="00FD0D84">
          <w:rPr>
            <w:noProof/>
            <w:webHidden/>
          </w:rPr>
          <w:instrText xml:space="preserve"> PAGEREF _Toc59197144 \h </w:instrText>
        </w:r>
        <w:r w:rsidR="00FD0D84">
          <w:rPr>
            <w:noProof/>
            <w:webHidden/>
          </w:rPr>
        </w:r>
        <w:r w:rsidR="00FD0D84">
          <w:rPr>
            <w:noProof/>
            <w:webHidden/>
          </w:rPr>
          <w:fldChar w:fldCharType="separate"/>
        </w:r>
        <w:r w:rsidR="00FD0D84">
          <w:rPr>
            <w:noProof/>
            <w:webHidden/>
          </w:rPr>
          <w:t>16</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45" w:history="1">
        <w:r w:rsidR="00FD0D84" w:rsidRPr="00D836CC">
          <w:rPr>
            <w:rStyle w:val="aff"/>
            <w:rFonts w:eastAsia="Calibri" w:cs="Arial"/>
            <w:b/>
            <w:bCs/>
            <w:iCs/>
            <w:noProof/>
          </w:rPr>
          <w:t>ГЛАВА 2. РЕГУЛИРОВАНИЕ ЗЕМЛЕПОЛЬЗОВАНИЯ И ЗАСТРОЙКИ ОРГАНАМИ МЕСТНОГО САМОУПРАВЛЕНИЯ</w:t>
        </w:r>
        <w:r w:rsidR="00FD0D84">
          <w:rPr>
            <w:noProof/>
            <w:webHidden/>
          </w:rPr>
          <w:tab/>
        </w:r>
        <w:r w:rsidR="00FD0D84">
          <w:rPr>
            <w:noProof/>
            <w:webHidden/>
          </w:rPr>
          <w:fldChar w:fldCharType="begin"/>
        </w:r>
        <w:r w:rsidR="00FD0D84">
          <w:rPr>
            <w:noProof/>
            <w:webHidden/>
          </w:rPr>
          <w:instrText xml:space="preserve"> PAGEREF _Toc59197145 \h </w:instrText>
        </w:r>
        <w:r w:rsidR="00FD0D84">
          <w:rPr>
            <w:noProof/>
            <w:webHidden/>
          </w:rPr>
        </w:r>
        <w:r w:rsidR="00FD0D84">
          <w:rPr>
            <w:noProof/>
            <w:webHidden/>
          </w:rPr>
          <w:fldChar w:fldCharType="separate"/>
        </w:r>
        <w:r w:rsidR="00FD0D84">
          <w:rPr>
            <w:noProof/>
            <w:webHidden/>
          </w:rPr>
          <w:t>16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6" w:history="1">
        <w:r w:rsidR="00FD0D84" w:rsidRPr="00D836CC">
          <w:rPr>
            <w:rStyle w:val="aff"/>
            <w:rFonts w:eastAsia="Calibri" w:cs="Arial"/>
            <w:b/>
            <w:bCs/>
            <w:noProof/>
          </w:rPr>
          <w:t>Статья 5. Полномочия органов местного самоуправления в области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_Toc59197146 \h </w:instrText>
        </w:r>
        <w:r w:rsidR="00FD0D84">
          <w:rPr>
            <w:noProof/>
            <w:webHidden/>
          </w:rPr>
        </w:r>
        <w:r w:rsidR="00FD0D84">
          <w:rPr>
            <w:noProof/>
            <w:webHidden/>
          </w:rPr>
          <w:fldChar w:fldCharType="separate"/>
        </w:r>
        <w:r w:rsidR="00FD0D84">
          <w:rPr>
            <w:noProof/>
            <w:webHidden/>
          </w:rPr>
          <w:t>16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7" w:history="1">
        <w:r w:rsidR="00FD0D84" w:rsidRPr="00D836CC">
          <w:rPr>
            <w:rStyle w:val="aff"/>
            <w:rFonts w:eastAsia="Calibri" w:cs="Arial"/>
            <w:b/>
            <w:bCs/>
            <w:noProof/>
          </w:rPr>
          <w:t>Статья 6. Комиссия по Правилам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_Toc59197147 \h </w:instrText>
        </w:r>
        <w:r w:rsidR="00FD0D84">
          <w:rPr>
            <w:noProof/>
            <w:webHidden/>
          </w:rPr>
        </w:r>
        <w:r w:rsidR="00FD0D84">
          <w:rPr>
            <w:noProof/>
            <w:webHidden/>
          </w:rPr>
          <w:fldChar w:fldCharType="separate"/>
        </w:r>
        <w:r w:rsidR="00FD0D84">
          <w:rPr>
            <w:noProof/>
            <w:webHidden/>
          </w:rPr>
          <w:t>17</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48" w:history="1">
        <w:r w:rsidR="00FD0D84" w:rsidRPr="00D836CC">
          <w:rPr>
            <w:rStyle w:val="aff"/>
            <w:rFonts w:eastAsia="Calibri" w:cs="Arial"/>
            <w:b/>
            <w:bCs/>
            <w:noProof/>
          </w:rPr>
          <w:t>Статья 7. Общие положения о лицах, осуществляющих землепользование и застройку, и их действиях</w:t>
        </w:r>
        <w:r w:rsidR="00FD0D84">
          <w:rPr>
            <w:noProof/>
            <w:webHidden/>
          </w:rPr>
          <w:tab/>
        </w:r>
        <w:r w:rsidR="00FD0D84">
          <w:rPr>
            <w:noProof/>
            <w:webHidden/>
          </w:rPr>
          <w:fldChar w:fldCharType="begin"/>
        </w:r>
        <w:r w:rsidR="00FD0D84">
          <w:rPr>
            <w:noProof/>
            <w:webHidden/>
          </w:rPr>
          <w:instrText xml:space="preserve"> PAGEREF _Toc59197148 \h </w:instrText>
        </w:r>
        <w:r w:rsidR="00FD0D84">
          <w:rPr>
            <w:noProof/>
            <w:webHidden/>
          </w:rPr>
        </w:r>
        <w:r w:rsidR="00FD0D84">
          <w:rPr>
            <w:noProof/>
            <w:webHidden/>
          </w:rPr>
          <w:fldChar w:fldCharType="separate"/>
        </w:r>
        <w:r w:rsidR="00FD0D84">
          <w:rPr>
            <w:noProof/>
            <w:webHidden/>
          </w:rPr>
          <w:t>18</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49" w:history="1">
        <w:r w:rsidR="00FD0D84" w:rsidRPr="00D836CC">
          <w:rPr>
            <w:rStyle w:val="aff"/>
            <w:rFonts w:eastAsia="Calibri" w:cs="Arial"/>
            <w:b/>
            <w:bCs/>
            <w:iCs/>
            <w:noProof/>
          </w:rPr>
          <w:t>ГЛАВА 3.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FD0D84">
          <w:rPr>
            <w:noProof/>
            <w:webHidden/>
          </w:rPr>
          <w:tab/>
        </w:r>
        <w:r w:rsidR="00FD0D84">
          <w:rPr>
            <w:noProof/>
            <w:webHidden/>
          </w:rPr>
          <w:fldChar w:fldCharType="begin"/>
        </w:r>
        <w:r w:rsidR="00FD0D84">
          <w:rPr>
            <w:noProof/>
            <w:webHidden/>
          </w:rPr>
          <w:instrText xml:space="preserve"> PAGEREF _Toc59197149 \h </w:instrText>
        </w:r>
        <w:r w:rsidR="00FD0D84">
          <w:rPr>
            <w:noProof/>
            <w:webHidden/>
          </w:rPr>
        </w:r>
        <w:r w:rsidR="00FD0D84">
          <w:rPr>
            <w:noProof/>
            <w:webHidden/>
          </w:rPr>
          <w:fldChar w:fldCharType="separate"/>
        </w:r>
        <w:r w:rsidR="00FD0D84">
          <w:rPr>
            <w:noProof/>
            <w:webHidden/>
          </w:rPr>
          <w:t>19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0" w:history="1">
        <w:r w:rsidR="00FD0D84" w:rsidRPr="00D836CC">
          <w:rPr>
            <w:rStyle w:val="aff"/>
            <w:rFonts w:eastAsia="Calibri" w:cs="Arial"/>
            <w:b/>
            <w:bCs/>
            <w:noProof/>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r w:rsidR="00FD0D84">
          <w:rPr>
            <w:noProof/>
            <w:webHidden/>
          </w:rPr>
          <w:tab/>
        </w:r>
        <w:r w:rsidR="00FD0D84">
          <w:rPr>
            <w:noProof/>
            <w:webHidden/>
          </w:rPr>
          <w:fldChar w:fldCharType="begin"/>
        </w:r>
        <w:r w:rsidR="00FD0D84">
          <w:rPr>
            <w:noProof/>
            <w:webHidden/>
          </w:rPr>
          <w:instrText xml:space="preserve"> PAGEREF _Toc59197150 \h </w:instrText>
        </w:r>
        <w:r w:rsidR="00FD0D84">
          <w:rPr>
            <w:noProof/>
            <w:webHidden/>
          </w:rPr>
        </w:r>
        <w:r w:rsidR="00FD0D84">
          <w:rPr>
            <w:noProof/>
            <w:webHidden/>
          </w:rPr>
          <w:fldChar w:fldCharType="separate"/>
        </w:r>
        <w:r w:rsidR="00FD0D84">
          <w:rPr>
            <w:noProof/>
            <w:webHidden/>
          </w:rPr>
          <w:t>19</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51" w:history="1">
        <w:r w:rsidR="00FD0D84" w:rsidRPr="00D836CC">
          <w:rPr>
            <w:rStyle w:val="aff"/>
            <w:rFonts w:eastAsia="Calibri" w:cs="Arial"/>
            <w:b/>
            <w:bCs/>
            <w:iCs/>
            <w:noProof/>
          </w:rPr>
          <w:t>ГЛАВА 4. ИЗЪЯТИЕ И РЕЗЕРВИРОВАНИЕ ЗЕМЕЛЬ ДЛЯ МУНИЦИПАЛЬНЫХ НУЖД, УСТАНОВЛЕНИЕ ПУБЛИЧНЫХ СЕРВИТУТОВ</w:t>
        </w:r>
        <w:r w:rsidR="00FD0D84">
          <w:rPr>
            <w:noProof/>
            <w:webHidden/>
          </w:rPr>
          <w:tab/>
        </w:r>
        <w:r w:rsidR="00FD0D84">
          <w:rPr>
            <w:noProof/>
            <w:webHidden/>
          </w:rPr>
          <w:fldChar w:fldCharType="begin"/>
        </w:r>
        <w:r w:rsidR="00FD0D84">
          <w:rPr>
            <w:noProof/>
            <w:webHidden/>
          </w:rPr>
          <w:instrText xml:space="preserve"> PAGEREF _Toc59197151 \h </w:instrText>
        </w:r>
        <w:r w:rsidR="00FD0D84">
          <w:rPr>
            <w:noProof/>
            <w:webHidden/>
          </w:rPr>
        </w:r>
        <w:r w:rsidR="00FD0D84">
          <w:rPr>
            <w:noProof/>
            <w:webHidden/>
          </w:rPr>
          <w:fldChar w:fldCharType="separate"/>
        </w:r>
        <w:r w:rsidR="00FD0D84">
          <w:rPr>
            <w:noProof/>
            <w:webHidden/>
          </w:rPr>
          <w:t>19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2" w:history="1">
        <w:r w:rsidR="00FD0D84" w:rsidRPr="00D836CC">
          <w:rPr>
            <w:rStyle w:val="aff"/>
            <w:rFonts w:eastAsia="Calibri" w:cs="Arial"/>
            <w:b/>
            <w:bCs/>
            <w:noProof/>
          </w:rPr>
          <w:t>Статья 9. Градостроительные основания изъятия земель, объектов капитального строительства для муниципальных нужд</w:t>
        </w:r>
        <w:r w:rsidR="00FD0D84">
          <w:rPr>
            <w:noProof/>
            <w:webHidden/>
          </w:rPr>
          <w:tab/>
        </w:r>
        <w:r w:rsidR="00FD0D84">
          <w:rPr>
            <w:noProof/>
            <w:webHidden/>
          </w:rPr>
          <w:fldChar w:fldCharType="begin"/>
        </w:r>
        <w:r w:rsidR="00FD0D84">
          <w:rPr>
            <w:noProof/>
            <w:webHidden/>
          </w:rPr>
          <w:instrText xml:space="preserve"> PAGEREF _Toc59197152 \h </w:instrText>
        </w:r>
        <w:r w:rsidR="00FD0D84">
          <w:rPr>
            <w:noProof/>
            <w:webHidden/>
          </w:rPr>
        </w:r>
        <w:r w:rsidR="00FD0D84">
          <w:rPr>
            <w:noProof/>
            <w:webHidden/>
          </w:rPr>
          <w:fldChar w:fldCharType="separate"/>
        </w:r>
        <w:r w:rsidR="00FD0D84">
          <w:rPr>
            <w:noProof/>
            <w:webHidden/>
          </w:rPr>
          <w:t>19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3" w:history="1">
        <w:r w:rsidR="00FD0D84" w:rsidRPr="00D836CC">
          <w:rPr>
            <w:rStyle w:val="aff"/>
            <w:rFonts w:eastAsia="Calibri" w:cs="Arial"/>
            <w:b/>
            <w:bCs/>
            <w:noProof/>
          </w:rPr>
          <w:t>Статья 10. Градостроительные основания и условия принятия решений о резервировании земель для муниципальных нужд</w:t>
        </w:r>
        <w:r w:rsidR="00FD0D84">
          <w:rPr>
            <w:noProof/>
            <w:webHidden/>
          </w:rPr>
          <w:tab/>
        </w:r>
        <w:r w:rsidR="00FD0D84">
          <w:rPr>
            <w:noProof/>
            <w:webHidden/>
          </w:rPr>
          <w:fldChar w:fldCharType="begin"/>
        </w:r>
        <w:r w:rsidR="00FD0D84">
          <w:rPr>
            <w:noProof/>
            <w:webHidden/>
          </w:rPr>
          <w:instrText xml:space="preserve"> PAGEREF _Toc59197153 \h </w:instrText>
        </w:r>
        <w:r w:rsidR="00FD0D84">
          <w:rPr>
            <w:noProof/>
            <w:webHidden/>
          </w:rPr>
        </w:r>
        <w:r w:rsidR="00FD0D84">
          <w:rPr>
            <w:noProof/>
            <w:webHidden/>
          </w:rPr>
          <w:fldChar w:fldCharType="separate"/>
        </w:r>
        <w:r w:rsidR="00FD0D84">
          <w:rPr>
            <w:noProof/>
            <w:webHidden/>
          </w:rPr>
          <w:t>20</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4" w:history="1">
        <w:r w:rsidR="00FD0D84" w:rsidRPr="00D836CC">
          <w:rPr>
            <w:rStyle w:val="aff"/>
            <w:rFonts w:eastAsia="Calibri" w:cs="Arial"/>
            <w:b/>
            <w:bCs/>
            <w:noProof/>
          </w:rPr>
          <w:t>Статья 11. Установление публичных сервитутов</w:t>
        </w:r>
        <w:r w:rsidR="00FD0D84">
          <w:rPr>
            <w:noProof/>
            <w:webHidden/>
          </w:rPr>
          <w:tab/>
        </w:r>
        <w:r w:rsidR="00FD0D84">
          <w:rPr>
            <w:noProof/>
            <w:webHidden/>
          </w:rPr>
          <w:fldChar w:fldCharType="begin"/>
        </w:r>
        <w:r w:rsidR="00FD0D84">
          <w:rPr>
            <w:noProof/>
            <w:webHidden/>
          </w:rPr>
          <w:instrText xml:space="preserve"> PAGEREF _Toc59197154 \h </w:instrText>
        </w:r>
        <w:r w:rsidR="00FD0D84">
          <w:rPr>
            <w:noProof/>
            <w:webHidden/>
          </w:rPr>
        </w:r>
        <w:r w:rsidR="00FD0D84">
          <w:rPr>
            <w:noProof/>
            <w:webHidden/>
          </w:rPr>
          <w:fldChar w:fldCharType="separate"/>
        </w:r>
        <w:r w:rsidR="00FD0D84">
          <w:rPr>
            <w:noProof/>
            <w:webHidden/>
          </w:rPr>
          <w:t>21</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55" w:history="1">
        <w:r w:rsidR="00FD0D84" w:rsidRPr="00D836CC">
          <w:rPr>
            <w:rStyle w:val="aff"/>
            <w:rFonts w:eastAsia="Calibri" w:cs="Arial"/>
            <w:b/>
            <w:bCs/>
            <w:iCs/>
            <w:noProof/>
          </w:rPr>
          <w:t>ГЛАВА 5. ИЗМЕНЕНИЕ ВИДОВ РАЗРЕШЕННОГО ИСПОЛЬЗОВАНИЯ ЗЕМЕЛЬНЫХ УЧАСТКОВ И ОБЪЕКТОВ КАПИТАЛЬНОГО СТРОИТЕЛЬСТВА ФИЗИЧЕСКИМИ И ЮРИДИЧЕСКИМИ ЛИЦАМИ</w:t>
        </w:r>
        <w:r w:rsidR="00FD0D84">
          <w:rPr>
            <w:noProof/>
            <w:webHidden/>
          </w:rPr>
          <w:tab/>
        </w:r>
        <w:r w:rsidR="00FD0D84">
          <w:rPr>
            <w:noProof/>
            <w:webHidden/>
          </w:rPr>
          <w:fldChar w:fldCharType="begin"/>
        </w:r>
        <w:r w:rsidR="00FD0D84">
          <w:rPr>
            <w:noProof/>
            <w:webHidden/>
          </w:rPr>
          <w:instrText xml:space="preserve"> PAGEREF _Toc59197155 \h </w:instrText>
        </w:r>
        <w:r w:rsidR="00FD0D84">
          <w:rPr>
            <w:noProof/>
            <w:webHidden/>
          </w:rPr>
        </w:r>
        <w:r w:rsidR="00FD0D84">
          <w:rPr>
            <w:noProof/>
            <w:webHidden/>
          </w:rPr>
          <w:fldChar w:fldCharType="separate"/>
        </w:r>
        <w:r w:rsidR="00FD0D84">
          <w:rPr>
            <w:noProof/>
            <w:webHidden/>
          </w:rPr>
          <w:t>22</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6" w:history="1">
        <w:r w:rsidR="00FD0D84" w:rsidRPr="00D836CC">
          <w:rPr>
            <w:rStyle w:val="aff"/>
            <w:rFonts w:eastAsia="Calibri" w:cs="Arial"/>
            <w:b/>
            <w:bCs/>
            <w:noProof/>
          </w:rPr>
          <w:t>Статья 12. Виды разрешенного использования земельных участков и объектов капитального строительства</w:t>
        </w:r>
        <w:r w:rsidR="00FD0D84">
          <w:rPr>
            <w:noProof/>
            <w:webHidden/>
          </w:rPr>
          <w:tab/>
        </w:r>
        <w:r w:rsidR="00FD0D84">
          <w:rPr>
            <w:noProof/>
            <w:webHidden/>
          </w:rPr>
          <w:fldChar w:fldCharType="begin"/>
        </w:r>
        <w:r w:rsidR="00FD0D84">
          <w:rPr>
            <w:noProof/>
            <w:webHidden/>
          </w:rPr>
          <w:instrText xml:space="preserve"> PAGEREF _Toc59197156 \h </w:instrText>
        </w:r>
        <w:r w:rsidR="00FD0D84">
          <w:rPr>
            <w:noProof/>
            <w:webHidden/>
          </w:rPr>
        </w:r>
        <w:r w:rsidR="00FD0D84">
          <w:rPr>
            <w:noProof/>
            <w:webHidden/>
          </w:rPr>
          <w:fldChar w:fldCharType="separate"/>
        </w:r>
        <w:r w:rsidR="00FD0D84">
          <w:rPr>
            <w:noProof/>
            <w:webHidden/>
          </w:rPr>
          <w:t>22</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7" w:history="1">
        <w:r w:rsidR="00FD0D84" w:rsidRPr="00D836CC">
          <w:rPr>
            <w:rStyle w:val="aff"/>
            <w:rFonts w:eastAsia="Calibri" w:cs="Arial"/>
            <w:b/>
            <w:bCs/>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FD0D84">
          <w:rPr>
            <w:noProof/>
            <w:webHidden/>
          </w:rPr>
          <w:tab/>
        </w:r>
        <w:r w:rsidR="00FD0D84">
          <w:rPr>
            <w:noProof/>
            <w:webHidden/>
          </w:rPr>
          <w:fldChar w:fldCharType="begin"/>
        </w:r>
        <w:r w:rsidR="00FD0D84">
          <w:rPr>
            <w:noProof/>
            <w:webHidden/>
          </w:rPr>
          <w:instrText xml:space="preserve"> PAGEREF _Toc59197157 \h </w:instrText>
        </w:r>
        <w:r w:rsidR="00FD0D84">
          <w:rPr>
            <w:noProof/>
            <w:webHidden/>
          </w:rPr>
        </w:r>
        <w:r w:rsidR="00FD0D84">
          <w:rPr>
            <w:noProof/>
            <w:webHidden/>
          </w:rPr>
          <w:fldChar w:fldCharType="separate"/>
        </w:r>
        <w:r w:rsidR="00FD0D84">
          <w:rPr>
            <w:noProof/>
            <w:webHidden/>
          </w:rPr>
          <w:t>23</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58" w:history="1">
        <w:r w:rsidR="00FD0D84" w:rsidRPr="00D836CC">
          <w:rPr>
            <w:rStyle w:val="aff"/>
            <w:rFonts w:eastAsia="Calibri" w:cs="Arial"/>
            <w:b/>
            <w:bCs/>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D0D84">
          <w:rPr>
            <w:noProof/>
            <w:webHidden/>
          </w:rPr>
          <w:tab/>
        </w:r>
        <w:r w:rsidR="00FD0D84">
          <w:rPr>
            <w:noProof/>
            <w:webHidden/>
          </w:rPr>
          <w:fldChar w:fldCharType="begin"/>
        </w:r>
        <w:r w:rsidR="00FD0D84">
          <w:rPr>
            <w:noProof/>
            <w:webHidden/>
          </w:rPr>
          <w:instrText xml:space="preserve"> PAGEREF _Toc59197158 \h </w:instrText>
        </w:r>
        <w:r w:rsidR="00FD0D84">
          <w:rPr>
            <w:noProof/>
            <w:webHidden/>
          </w:rPr>
        </w:r>
        <w:r w:rsidR="00FD0D84">
          <w:rPr>
            <w:noProof/>
            <w:webHidden/>
          </w:rPr>
          <w:fldChar w:fldCharType="separate"/>
        </w:r>
        <w:r w:rsidR="00FD0D84">
          <w:rPr>
            <w:noProof/>
            <w:webHidden/>
          </w:rPr>
          <w:t>24</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59" w:history="1">
        <w:r w:rsidR="00FD0D84" w:rsidRPr="00D836CC">
          <w:rPr>
            <w:rStyle w:val="aff"/>
            <w:rFonts w:eastAsia="Calibri" w:cs="Arial"/>
            <w:b/>
            <w:bCs/>
            <w:iCs/>
            <w:noProof/>
          </w:rPr>
          <w:t>ГЛАВА 6. ПОДГОТОВКА ДОКУМЕНТАЦИИ ПО ПЛАНИРОВКЕ ТЕРРИТОРИИ ОРГАНАМИ МЕСТНОГО САМОУПРАВЛЕНИЯ</w:t>
        </w:r>
        <w:r w:rsidR="00FD0D84">
          <w:rPr>
            <w:noProof/>
            <w:webHidden/>
          </w:rPr>
          <w:tab/>
        </w:r>
        <w:r w:rsidR="00FD0D84">
          <w:rPr>
            <w:noProof/>
            <w:webHidden/>
          </w:rPr>
          <w:fldChar w:fldCharType="begin"/>
        </w:r>
        <w:r w:rsidR="00FD0D84">
          <w:rPr>
            <w:noProof/>
            <w:webHidden/>
          </w:rPr>
          <w:instrText xml:space="preserve"> PAGEREF _Toc59197159 \h </w:instrText>
        </w:r>
        <w:r w:rsidR="00FD0D84">
          <w:rPr>
            <w:noProof/>
            <w:webHidden/>
          </w:rPr>
        </w:r>
        <w:r w:rsidR="00FD0D84">
          <w:rPr>
            <w:noProof/>
            <w:webHidden/>
          </w:rPr>
          <w:fldChar w:fldCharType="separate"/>
        </w:r>
        <w:r w:rsidR="00FD0D84">
          <w:rPr>
            <w:noProof/>
            <w:webHidden/>
          </w:rPr>
          <w:t>25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0" w:history="1">
        <w:r w:rsidR="00FD0D84" w:rsidRPr="00D836CC">
          <w:rPr>
            <w:rStyle w:val="aff"/>
            <w:rFonts w:eastAsia="Calibri" w:cs="Arial"/>
            <w:b/>
            <w:bCs/>
            <w:noProof/>
          </w:rPr>
          <w:t>Статья 15. Общие положения о подготовке документации по планировке территории. Цели и основания подготовки</w:t>
        </w:r>
        <w:r w:rsidR="00FD0D84">
          <w:rPr>
            <w:noProof/>
            <w:webHidden/>
          </w:rPr>
          <w:tab/>
        </w:r>
        <w:r w:rsidR="00FD0D84">
          <w:rPr>
            <w:noProof/>
            <w:webHidden/>
          </w:rPr>
          <w:fldChar w:fldCharType="begin"/>
        </w:r>
        <w:r w:rsidR="00FD0D84">
          <w:rPr>
            <w:noProof/>
            <w:webHidden/>
          </w:rPr>
          <w:instrText xml:space="preserve"> PAGEREF _Toc59197160 \h </w:instrText>
        </w:r>
        <w:r w:rsidR="00FD0D84">
          <w:rPr>
            <w:noProof/>
            <w:webHidden/>
          </w:rPr>
        </w:r>
        <w:r w:rsidR="00FD0D84">
          <w:rPr>
            <w:noProof/>
            <w:webHidden/>
          </w:rPr>
          <w:fldChar w:fldCharType="separate"/>
        </w:r>
        <w:r w:rsidR="00FD0D84">
          <w:rPr>
            <w:noProof/>
            <w:webHidden/>
          </w:rPr>
          <w:t>25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1" w:history="1">
        <w:r w:rsidR="00FD0D84" w:rsidRPr="00D836CC">
          <w:rPr>
            <w:rStyle w:val="aff"/>
            <w:rFonts w:eastAsia="Calibri" w:cs="Arial"/>
            <w:b/>
            <w:bCs/>
            <w:noProof/>
          </w:rPr>
          <w:t>Статья 16. Проекты планировки территории</w:t>
        </w:r>
        <w:r w:rsidR="00FD0D84">
          <w:rPr>
            <w:noProof/>
            <w:webHidden/>
          </w:rPr>
          <w:tab/>
        </w:r>
        <w:r w:rsidR="00FD0D84">
          <w:rPr>
            <w:noProof/>
            <w:webHidden/>
          </w:rPr>
          <w:fldChar w:fldCharType="begin"/>
        </w:r>
        <w:r w:rsidR="00FD0D84">
          <w:rPr>
            <w:noProof/>
            <w:webHidden/>
          </w:rPr>
          <w:instrText xml:space="preserve"> PAGEREF _Toc59197161 \h </w:instrText>
        </w:r>
        <w:r w:rsidR="00FD0D84">
          <w:rPr>
            <w:noProof/>
            <w:webHidden/>
          </w:rPr>
        </w:r>
        <w:r w:rsidR="00FD0D84">
          <w:rPr>
            <w:noProof/>
            <w:webHidden/>
          </w:rPr>
          <w:fldChar w:fldCharType="separate"/>
        </w:r>
        <w:r w:rsidR="00FD0D84">
          <w:rPr>
            <w:noProof/>
            <w:webHidden/>
          </w:rPr>
          <w:t>26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2" w:history="1">
        <w:r w:rsidR="00FD0D84" w:rsidRPr="00D836CC">
          <w:rPr>
            <w:rStyle w:val="aff"/>
            <w:rFonts w:eastAsia="Calibri" w:cs="Arial"/>
            <w:b/>
            <w:bCs/>
            <w:noProof/>
          </w:rPr>
          <w:t>Статья 17. Проекты межевания территории</w:t>
        </w:r>
        <w:r w:rsidR="00FD0D84">
          <w:rPr>
            <w:noProof/>
            <w:webHidden/>
          </w:rPr>
          <w:tab/>
        </w:r>
        <w:r w:rsidR="00FD0D84">
          <w:rPr>
            <w:noProof/>
            <w:webHidden/>
          </w:rPr>
          <w:fldChar w:fldCharType="begin"/>
        </w:r>
        <w:r w:rsidR="00FD0D84">
          <w:rPr>
            <w:noProof/>
            <w:webHidden/>
          </w:rPr>
          <w:instrText xml:space="preserve"> PAGEREF _Toc59197162 \h </w:instrText>
        </w:r>
        <w:r w:rsidR="00FD0D84">
          <w:rPr>
            <w:noProof/>
            <w:webHidden/>
          </w:rPr>
        </w:r>
        <w:r w:rsidR="00FD0D84">
          <w:rPr>
            <w:noProof/>
            <w:webHidden/>
          </w:rPr>
          <w:fldChar w:fldCharType="separate"/>
        </w:r>
        <w:r w:rsidR="00FD0D84">
          <w:rPr>
            <w:noProof/>
            <w:webHidden/>
          </w:rPr>
          <w:t>28</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63" w:history="1">
        <w:r w:rsidR="00FD0D84" w:rsidRPr="00D836CC">
          <w:rPr>
            <w:rStyle w:val="aff"/>
            <w:rFonts w:eastAsia="Calibri" w:cs="Arial"/>
            <w:b/>
            <w:bCs/>
            <w:iCs/>
            <w:noProof/>
          </w:rPr>
          <w:t>ГЛАВА 7. ПРОВЕДЕНИЕ ПУБЛИЧНЫХ СЛУШАНИЙ ИЛИ ОБЩЕСТВЕННЫХ ОБСУЖДЕНИЙ ПО ВОПРОСАМ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_Toc59197163 \h </w:instrText>
        </w:r>
        <w:r w:rsidR="00FD0D84">
          <w:rPr>
            <w:noProof/>
            <w:webHidden/>
          </w:rPr>
        </w:r>
        <w:r w:rsidR="00FD0D84">
          <w:rPr>
            <w:noProof/>
            <w:webHidden/>
          </w:rPr>
          <w:fldChar w:fldCharType="separate"/>
        </w:r>
        <w:r w:rsidR="00FD0D84">
          <w:rPr>
            <w:noProof/>
            <w:webHidden/>
          </w:rPr>
          <w:t>30</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4" w:history="1">
        <w:r w:rsidR="00FD0D84" w:rsidRPr="00D836CC">
          <w:rPr>
            <w:rStyle w:val="aff"/>
            <w:rFonts w:eastAsia="Calibri" w:cs="Arial"/>
            <w:b/>
            <w:bCs/>
            <w:noProof/>
          </w:rPr>
          <w:t>Статья 18. Порядок организации и проведения публичных слушаний или общественных обсуждений</w:t>
        </w:r>
        <w:r w:rsidR="00FD0D84">
          <w:rPr>
            <w:noProof/>
            <w:webHidden/>
          </w:rPr>
          <w:tab/>
        </w:r>
        <w:r w:rsidR="00FD0D84">
          <w:rPr>
            <w:noProof/>
            <w:webHidden/>
          </w:rPr>
          <w:fldChar w:fldCharType="begin"/>
        </w:r>
        <w:r w:rsidR="00FD0D84">
          <w:rPr>
            <w:noProof/>
            <w:webHidden/>
          </w:rPr>
          <w:instrText xml:space="preserve"> PAGEREF _Toc59197164 \h </w:instrText>
        </w:r>
        <w:r w:rsidR="00FD0D84">
          <w:rPr>
            <w:noProof/>
            <w:webHidden/>
          </w:rPr>
        </w:r>
        <w:r w:rsidR="00FD0D84">
          <w:rPr>
            <w:noProof/>
            <w:webHidden/>
          </w:rPr>
          <w:fldChar w:fldCharType="separate"/>
        </w:r>
        <w:r w:rsidR="00FD0D84">
          <w:rPr>
            <w:noProof/>
            <w:webHidden/>
          </w:rPr>
          <w:t>30</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5" w:history="1">
        <w:r w:rsidR="00FD0D84" w:rsidRPr="00D836CC">
          <w:rPr>
            <w:rStyle w:val="aff"/>
            <w:rFonts w:eastAsia="Calibri" w:cs="Arial"/>
            <w:b/>
            <w:bCs/>
            <w:noProof/>
          </w:rPr>
          <w:t>Статья 19. Особенности проведения публичных слушаний или общественных обсуждений по проекту о внесении изменений в Правила</w:t>
        </w:r>
        <w:r w:rsidR="00FD0D84">
          <w:rPr>
            <w:noProof/>
            <w:webHidden/>
          </w:rPr>
          <w:tab/>
        </w:r>
        <w:r w:rsidR="00FD0D84">
          <w:rPr>
            <w:noProof/>
            <w:webHidden/>
          </w:rPr>
          <w:fldChar w:fldCharType="begin"/>
        </w:r>
        <w:r w:rsidR="00FD0D84">
          <w:rPr>
            <w:noProof/>
            <w:webHidden/>
          </w:rPr>
          <w:instrText xml:space="preserve"> PAGEREF _Toc59197165 \h </w:instrText>
        </w:r>
        <w:r w:rsidR="00FD0D84">
          <w:rPr>
            <w:noProof/>
            <w:webHidden/>
          </w:rPr>
        </w:r>
        <w:r w:rsidR="00FD0D84">
          <w:rPr>
            <w:noProof/>
            <w:webHidden/>
          </w:rPr>
          <w:fldChar w:fldCharType="separate"/>
        </w:r>
        <w:r w:rsidR="00FD0D84">
          <w:rPr>
            <w:noProof/>
            <w:webHidden/>
          </w:rPr>
          <w:t>36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6" w:history="1">
        <w:r w:rsidR="00FD0D84" w:rsidRPr="00D836CC">
          <w:rPr>
            <w:rStyle w:val="aff"/>
            <w:rFonts w:eastAsia="Calibri" w:cs="Arial"/>
            <w:b/>
            <w:bCs/>
            <w:noProof/>
          </w:rPr>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r w:rsidR="00FD0D84">
          <w:rPr>
            <w:noProof/>
            <w:webHidden/>
          </w:rPr>
          <w:tab/>
        </w:r>
        <w:r w:rsidR="00FD0D84">
          <w:rPr>
            <w:noProof/>
            <w:webHidden/>
          </w:rPr>
          <w:fldChar w:fldCharType="begin"/>
        </w:r>
        <w:r w:rsidR="00FD0D84">
          <w:rPr>
            <w:noProof/>
            <w:webHidden/>
          </w:rPr>
          <w:instrText xml:space="preserve"> PAGEREF _Toc59197166 \h </w:instrText>
        </w:r>
        <w:r w:rsidR="00FD0D84">
          <w:rPr>
            <w:noProof/>
            <w:webHidden/>
          </w:rPr>
        </w:r>
        <w:r w:rsidR="00FD0D84">
          <w:rPr>
            <w:noProof/>
            <w:webHidden/>
          </w:rPr>
          <w:fldChar w:fldCharType="separate"/>
        </w:r>
        <w:r w:rsidR="00FD0D84">
          <w:rPr>
            <w:noProof/>
            <w:webHidden/>
          </w:rPr>
          <w:t>36</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67" w:history="1">
        <w:r w:rsidR="00FD0D84" w:rsidRPr="00D836CC">
          <w:rPr>
            <w:rStyle w:val="aff"/>
            <w:rFonts w:eastAsia="Calibri" w:cs="Arial"/>
            <w:b/>
            <w:bCs/>
            <w:iCs/>
            <w:noProof/>
          </w:rPr>
          <w:t>ГЛАВА 8. ВНЕСЕНИЕ ИЗМЕНЕНИЙ В ПРАВИЛА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_Toc59197167 \h </w:instrText>
        </w:r>
        <w:r w:rsidR="00FD0D84">
          <w:rPr>
            <w:noProof/>
            <w:webHidden/>
          </w:rPr>
        </w:r>
        <w:r w:rsidR="00FD0D84">
          <w:rPr>
            <w:noProof/>
            <w:webHidden/>
          </w:rPr>
          <w:fldChar w:fldCharType="separate"/>
        </w:r>
        <w:r w:rsidR="00FD0D84">
          <w:rPr>
            <w:noProof/>
            <w:webHidden/>
          </w:rPr>
          <w:t>37</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8" w:history="1">
        <w:r w:rsidR="00FD0D84" w:rsidRPr="00D836CC">
          <w:rPr>
            <w:rStyle w:val="aff"/>
            <w:rFonts w:eastAsia="Calibri" w:cs="Arial"/>
            <w:b/>
            <w:bCs/>
            <w:noProof/>
          </w:rPr>
          <w:t>Статья 21. Действие Правил землепользования и застройки по отношению к генеральному плану, документации по планировке территории</w:t>
        </w:r>
        <w:r w:rsidR="00FD0D84">
          <w:rPr>
            <w:noProof/>
            <w:webHidden/>
          </w:rPr>
          <w:tab/>
        </w:r>
        <w:r w:rsidR="00FD0D84">
          <w:rPr>
            <w:noProof/>
            <w:webHidden/>
          </w:rPr>
          <w:fldChar w:fldCharType="begin"/>
        </w:r>
        <w:r w:rsidR="00FD0D84">
          <w:rPr>
            <w:noProof/>
            <w:webHidden/>
          </w:rPr>
          <w:instrText xml:space="preserve"> PAGEREF _Toc59197168 \h </w:instrText>
        </w:r>
        <w:r w:rsidR="00FD0D84">
          <w:rPr>
            <w:noProof/>
            <w:webHidden/>
          </w:rPr>
        </w:r>
        <w:r w:rsidR="00FD0D84">
          <w:rPr>
            <w:noProof/>
            <w:webHidden/>
          </w:rPr>
          <w:fldChar w:fldCharType="separate"/>
        </w:r>
        <w:r w:rsidR="00FD0D84">
          <w:rPr>
            <w:noProof/>
            <w:webHidden/>
          </w:rPr>
          <w:t>37</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69" w:history="1">
        <w:r w:rsidR="00FD0D84" w:rsidRPr="00D836CC">
          <w:rPr>
            <w:rStyle w:val="aff"/>
            <w:rFonts w:eastAsia="Calibri" w:cs="Arial"/>
            <w:b/>
            <w:bCs/>
            <w:noProof/>
          </w:rPr>
          <w:t>Статья 22. Внесение изменений и дополнений в Правила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_Toc59197169 \h </w:instrText>
        </w:r>
        <w:r w:rsidR="00FD0D84">
          <w:rPr>
            <w:noProof/>
            <w:webHidden/>
          </w:rPr>
        </w:r>
        <w:r w:rsidR="00FD0D84">
          <w:rPr>
            <w:noProof/>
            <w:webHidden/>
          </w:rPr>
          <w:fldChar w:fldCharType="separate"/>
        </w:r>
        <w:r w:rsidR="00FD0D84">
          <w:rPr>
            <w:noProof/>
            <w:webHidden/>
          </w:rPr>
          <w:t>37</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70" w:history="1">
        <w:r w:rsidR="00FD0D84" w:rsidRPr="00D836CC">
          <w:rPr>
            <w:rStyle w:val="aff"/>
            <w:rFonts w:eastAsia="Calibri" w:cs="Arial"/>
            <w:b/>
            <w:bCs/>
            <w:iCs/>
            <w:noProof/>
          </w:rPr>
          <w:t>ГЛАВА 9. ПОРЯДОК ОСУЩЕСТВЛЕНИЯ СТРОИТЕЛЬСТВА, РЕКОНСТРУКЦИИ, КАПИТАЛЬНОГО РЕМОНТА ОБЪЕКТА КАПИТАЛЬНОГО СТРОИТЕЛЬСТВА</w:t>
        </w:r>
        <w:r w:rsidR="00FD0D84">
          <w:rPr>
            <w:noProof/>
            <w:webHidden/>
          </w:rPr>
          <w:tab/>
        </w:r>
        <w:r w:rsidR="00FD0D84">
          <w:rPr>
            <w:noProof/>
            <w:webHidden/>
          </w:rPr>
          <w:fldChar w:fldCharType="begin"/>
        </w:r>
        <w:r w:rsidR="00FD0D84">
          <w:rPr>
            <w:noProof/>
            <w:webHidden/>
          </w:rPr>
          <w:instrText xml:space="preserve"> PAGEREF _Toc59197170 \h </w:instrText>
        </w:r>
        <w:r w:rsidR="00FD0D84">
          <w:rPr>
            <w:noProof/>
            <w:webHidden/>
          </w:rPr>
        </w:r>
        <w:r w:rsidR="00FD0D84">
          <w:rPr>
            <w:noProof/>
            <w:webHidden/>
          </w:rPr>
          <w:fldChar w:fldCharType="separate"/>
        </w:r>
        <w:r w:rsidR="00FD0D84">
          <w:rPr>
            <w:noProof/>
            <w:webHidden/>
          </w:rPr>
          <w:t>39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71" w:history="1">
        <w:r w:rsidR="00FD0D84" w:rsidRPr="00D836CC">
          <w:rPr>
            <w:rStyle w:val="aff"/>
            <w:rFonts w:eastAsia="Calibri" w:cs="Arial"/>
            <w:b/>
            <w:bCs/>
            <w:noProof/>
          </w:rPr>
          <w:t>Статья 23. Порядок осуществления строительства, реконструкции, капитального ремонта объекта капитального строительства</w:t>
        </w:r>
        <w:r w:rsidR="00FD0D84">
          <w:rPr>
            <w:noProof/>
            <w:webHidden/>
          </w:rPr>
          <w:tab/>
        </w:r>
        <w:r w:rsidR="00FD0D84">
          <w:rPr>
            <w:noProof/>
            <w:webHidden/>
          </w:rPr>
          <w:fldChar w:fldCharType="begin"/>
        </w:r>
        <w:r w:rsidR="00FD0D84">
          <w:rPr>
            <w:noProof/>
            <w:webHidden/>
          </w:rPr>
          <w:instrText xml:space="preserve"> PAGEREF _Toc59197171 \h </w:instrText>
        </w:r>
        <w:r w:rsidR="00FD0D84">
          <w:rPr>
            <w:noProof/>
            <w:webHidden/>
          </w:rPr>
        </w:r>
        <w:r w:rsidR="00FD0D84">
          <w:rPr>
            <w:noProof/>
            <w:webHidden/>
          </w:rPr>
          <w:fldChar w:fldCharType="separate"/>
        </w:r>
        <w:r w:rsidR="00FD0D84">
          <w:rPr>
            <w:noProof/>
            <w:webHidden/>
          </w:rPr>
          <w:t>39</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72" w:history="1">
        <w:r w:rsidR="00FD0D84" w:rsidRPr="00D836CC">
          <w:rPr>
            <w:rStyle w:val="aff"/>
            <w:rFonts w:eastAsia="Calibri" w:cs="Arial"/>
            <w:b/>
            <w:bCs/>
            <w:iCs/>
            <w:noProof/>
          </w:rPr>
          <w:t>ГЛАВА 10. РЕГУЛИРОВАНИЕ ИНЫХ ВОПРОСОВ ЗЕМЛЕПОЛЬЗОВАНИЯ И ЗАСТРОЙКИ</w:t>
        </w:r>
        <w:r w:rsidR="00FD0D84">
          <w:rPr>
            <w:noProof/>
            <w:webHidden/>
          </w:rPr>
          <w:tab/>
        </w:r>
        <w:r w:rsidR="00FD0D84">
          <w:rPr>
            <w:noProof/>
            <w:webHidden/>
          </w:rPr>
          <w:fldChar w:fldCharType="begin"/>
        </w:r>
        <w:r w:rsidR="00FD0D84">
          <w:rPr>
            <w:noProof/>
            <w:webHidden/>
          </w:rPr>
          <w:instrText xml:space="preserve"> PAGEREF _Toc59197172 \h </w:instrText>
        </w:r>
        <w:r w:rsidR="00FD0D84">
          <w:rPr>
            <w:noProof/>
            <w:webHidden/>
          </w:rPr>
        </w:r>
        <w:r w:rsidR="00FD0D84">
          <w:rPr>
            <w:noProof/>
            <w:webHidden/>
          </w:rPr>
          <w:fldChar w:fldCharType="separate"/>
        </w:r>
        <w:r w:rsidR="00FD0D84">
          <w:rPr>
            <w:noProof/>
            <w:webHidden/>
          </w:rPr>
          <w:t>41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73" w:history="1">
        <w:r w:rsidR="00FD0D84" w:rsidRPr="00D836CC">
          <w:rPr>
            <w:rStyle w:val="aff"/>
            <w:rFonts w:eastAsia="Calibri" w:cs="Arial"/>
            <w:b/>
            <w:bCs/>
            <w:noProof/>
          </w:rPr>
          <w:t>Статья 24. Общие положения, относящиеся к ранее возникшим правам</w:t>
        </w:r>
        <w:r w:rsidR="00FD0D84">
          <w:rPr>
            <w:noProof/>
            <w:webHidden/>
          </w:rPr>
          <w:tab/>
        </w:r>
        <w:r w:rsidR="00FD0D84">
          <w:rPr>
            <w:noProof/>
            <w:webHidden/>
          </w:rPr>
          <w:fldChar w:fldCharType="begin"/>
        </w:r>
        <w:r w:rsidR="00FD0D84">
          <w:rPr>
            <w:noProof/>
            <w:webHidden/>
          </w:rPr>
          <w:instrText xml:space="preserve"> PAGEREF _Toc59197173 \h </w:instrText>
        </w:r>
        <w:r w:rsidR="00FD0D84">
          <w:rPr>
            <w:noProof/>
            <w:webHidden/>
          </w:rPr>
        </w:r>
        <w:r w:rsidR="00FD0D84">
          <w:rPr>
            <w:noProof/>
            <w:webHidden/>
          </w:rPr>
          <w:fldChar w:fldCharType="separate"/>
        </w:r>
        <w:r w:rsidR="00FD0D84">
          <w:rPr>
            <w:noProof/>
            <w:webHidden/>
          </w:rPr>
          <w:t>41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74" w:history="1">
        <w:r w:rsidR="00FD0D84" w:rsidRPr="00D836CC">
          <w:rPr>
            <w:rStyle w:val="aff"/>
            <w:rFonts w:eastAsia="Calibri" w:cs="Arial"/>
            <w:b/>
            <w:bCs/>
            <w:noProof/>
          </w:rPr>
          <w:t>Статья 25. Использование объектов недвижимости с видами использования, не соответствующими Правилам</w:t>
        </w:r>
        <w:r w:rsidR="00FD0D84">
          <w:rPr>
            <w:noProof/>
            <w:webHidden/>
          </w:rPr>
          <w:tab/>
        </w:r>
        <w:r w:rsidR="00FD0D84">
          <w:rPr>
            <w:noProof/>
            <w:webHidden/>
          </w:rPr>
          <w:fldChar w:fldCharType="begin"/>
        </w:r>
        <w:r w:rsidR="00FD0D84">
          <w:rPr>
            <w:noProof/>
            <w:webHidden/>
          </w:rPr>
          <w:instrText xml:space="preserve"> PAGEREF _Toc59197174 \h </w:instrText>
        </w:r>
        <w:r w:rsidR="00FD0D84">
          <w:rPr>
            <w:noProof/>
            <w:webHidden/>
          </w:rPr>
        </w:r>
        <w:r w:rsidR="00FD0D84">
          <w:rPr>
            <w:noProof/>
            <w:webHidden/>
          </w:rPr>
          <w:fldChar w:fldCharType="separate"/>
        </w:r>
        <w:r w:rsidR="00FD0D84">
          <w:rPr>
            <w:noProof/>
            <w:webHidden/>
          </w:rPr>
          <w:t>42</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75" w:history="1">
        <w:r w:rsidR="00FD0D84" w:rsidRPr="00D836CC">
          <w:rPr>
            <w:rStyle w:val="aff"/>
            <w:rFonts w:eastAsia="Calibri" w:cs="Arial"/>
            <w:b/>
            <w:bCs/>
            <w:noProof/>
          </w:rPr>
          <w:t>Статья 26. Ответственность за нарушение законодательства о градостроительной деятельности</w:t>
        </w:r>
        <w:r w:rsidR="00FD0D84">
          <w:rPr>
            <w:noProof/>
            <w:webHidden/>
          </w:rPr>
          <w:tab/>
        </w:r>
        <w:r w:rsidR="00FD0D84">
          <w:rPr>
            <w:noProof/>
            <w:webHidden/>
          </w:rPr>
          <w:fldChar w:fldCharType="begin"/>
        </w:r>
        <w:r w:rsidR="00FD0D84">
          <w:rPr>
            <w:noProof/>
            <w:webHidden/>
          </w:rPr>
          <w:instrText xml:space="preserve"> PAGEREF _Toc59197175 \h </w:instrText>
        </w:r>
        <w:r w:rsidR="00FD0D84">
          <w:rPr>
            <w:noProof/>
            <w:webHidden/>
          </w:rPr>
        </w:r>
        <w:r w:rsidR="00FD0D84">
          <w:rPr>
            <w:noProof/>
            <w:webHidden/>
          </w:rPr>
          <w:fldChar w:fldCharType="separate"/>
        </w:r>
        <w:r w:rsidR="00FD0D84">
          <w:rPr>
            <w:noProof/>
            <w:webHidden/>
          </w:rPr>
          <w:t>43</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76" w:history="1">
        <w:r w:rsidR="00FD0D84" w:rsidRPr="00D836CC">
          <w:rPr>
            <w:rStyle w:val="aff"/>
            <w:rFonts w:eastAsia="Calibri" w:cs="Arial"/>
            <w:b/>
            <w:bCs/>
            <w:noProof/>
          </w:rPr>
          <w:t>Статья 27. Переходные положения</w:t>
        </w:r>
        <w:r w:rsidR="00FD0D84">
          <w:rPr>
            <w:noProof/>
            <w:webHidden/>
          </w:rPr>
          <w:tab/>
        </w:r>
        <w:r w:rsidR="00FD0D84">
          <w:rPr>
            <w:noProof/>
            <w:webHidden/>
          </w:rPr>
          <w:fldChar w:fldCharType="begin"/>
        </w:r>
        <w:r w:rsidR="00FD0D84">
          <w:rPr>
            <w:noProof/>
            <w:webHidden/>
          </w:rPr>
          <w:instrText xml:space="preserve"> PAGEREF _Toc59197176 \h </w:instrText>
        </w:r>
        <w:r w:rsidR="00FD0D84">
          <w:rPr>
            <w:noProof/>
            <w:webHidden/>
          </w:rPr>
        </w:r>
        <w:r w:rsidR="00FD0D84">
          <w:rPr>
            <w:noProof/>
            <w:webHidden/>
          </w:rPr>
          <w:fldChar w:fldCharType="separate"/>
        </w:r>
        <w:r w:rsidR="00FD0D84">
          <w:rPr>
            <w:noProof/>
            <w:webHidden/>
          </w:rPr>
          <w:t>43</w:t>
        </w:r>
        <w:r w:rsidR="00FD0D84">
          <w:rPr>
            <w:noProof/>
            <w:webHidden/>
          </w:rPr>
          <w:fldChar w:fldCharType="end"/>
        </w:r>
      </w:hyperlink>
    </w:p>
    <w:p w:rsidR="00FD0D84" w:rsidRPr="00E52387" w:rsidRDefault="00CC32AE" w:rsidP="00FD0D84">
      <w:pPr>
        <w:pStyle w:val="1a"/>
        <w:rPr>
          <w:rFonts w:ascii="Calibri" w:hAnsi="Calibri"/>
          <w:noProof/>
          <w:sz w:val="22"/>
          <w:szCs w:val="22"/>
        </w:rPr>
      </w:pPr>
      <w:hyperlink w:anchor="_Toc59197177" w:history="1">
        <w:r w:rsidR="00FD0D84" w:rsidRPr="00D836CC">
          <w:rPr>
            <w:rStyle w:val="aff"/>
            <w:rFonts w:eastAsia="Calibri"/>
            <w:noProof/>
          </w:rPr>
          <w:t>РАЗДЕЛ 2. КАРТА ГРАДОСТРОИТЕЛЬНОГО ЗОНИРОВАНИЯ</w:t>
        </w:r>
        <w:r w:rsidR="00FD0D84">
          <w:rPr>
            <w:noProof/>
            <w:webHidden/>
          </w:rPr>
          <w:tab/>
        </w:r>
        <w:r w:rsidR="00FD0D84">
          <w:rPr>
            <w:noProof/>
            <w:webHidden/>
          </w:rPr>
          <w:fldChar w:fldCharType="begin"/>
        </w:r>
        <w:r w:rsidR="00FD0D84">
          <w:rPr>
            <w:noProof/>
            <w:webHidden/>
          </w:rPr>
          <w:instrText xml:space="preserve"> PAGEREF _Toc59197177 \h </w:instrText>
        </w:r>
        <w:r w:rsidR="00FD0D84">
          <w:rPr>
            <w:noProof/>
            <w:webHidden/>
          </w:rPr>
        </w:r>
        <w:r w:rsidR="00FD0D84">
          <w:rPr>
            <w:noProof/>
            <w:webHidden/>
          </w:rPr>
          <w:fldChar w:fldCharType="separate"/>
        </w:r>
        <w:r w:rsidR="00FD0D84">
          <w:rPr>
            <w:noProof/>
            <w:webHidden/>
          </w:rPr>
          <w:t>44</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78" w:history="1">
        <w:r w:rsidR="00FD0D84" w:rsidRPr="00D836CC">
          <w:rPr>
            <w:rStyle w:val="aff"/>
            <w:rFonts w:eastAsia="Calibri" w:cs="Arial"/>
            <w:b/>
            <w:bCs/>
            <w:noProof/>
          </w:rPr>
          <w:t>Статья 28. Содержание карты градостроительного зонирования</w:t>
        </w:r>
        <w:r w:rsidR="00FD0D84">
          <w:rPr>
            <w:noProof/>
            <w:webHidden/>
          </w:rPr>
          <w:tab/>
        </w:r>
        <w:r w:rsidR="00FD0D84">
          <w:rPr>
            <w:noProof/>
            <w:webHidden/>
          </w:rPr>
          <w:fldChar w:fldCharType="begin"/>
        </w:r>
        <w:r w:rsidR="00FD0D84">
          <w:rPr>
            <w:noProof/>
            <w:webHidden/>
          </w:rPr>
          <w:instrText xml:space="preserve"> PAGEREF _Toc59197178 \h </w:instrText>
        </w:r>
        <w:r w:rsidR="00FD0D84">
          <w:rPr>
            <w:noProof/>
            <w:webHidden/>
          </w:rPr>
        </w:r>
        <w:r w:rsidR="00FD0D84">
          <w:rPr>
            <w:noProof/>
            <w:webHidden/>
          </w:rPr>
          <w:fldChar w:fldCharType="separate"/>
        </w:r>
        <w:r w:rsidR="00FD0D84">
          <w:rPr>
            <w:noProof/>
            <w:webHidden/>
          </w:rPr>
          <w:t>44</w:t>
        </w:r>
        <w:r w:rsidR="00FD0D84">
          <w:rPr>
            <w:noProof/>
            <w:webHidden/>
          </w:rPr>
          <w:fldChar w:fldCharType="end"/>
        </w:r>
      </w:hyperlink>
    </w:p>
    <w:p w:rsidR="00FD0D84" w:rsidRPr="00E52387" w:rsidRDefault="00CC32AE" w:rsidP="00FD0D84">
      <w:pPr>
        <w:pStyle w:val="1a"/>
        <w:rPr>
          <w:rFonts w:ascii="Calibri" w:hAnsi="Calibri"/>
          <w:noProof/>
          <w:sz w:val="22"/>
          <w:szCs w:val="22"/>
        </w:rPr>
      </w:pPr>
      <w:hyperlink w:anchor="_Toc59197179" w:history="1">
        <w:r w:rsidR="00FD0D84" w:rsidRPr="00D836CC">
          <w:rPr>
            <w:rStyle w:val="aff"/>
            <w:rFonts w:eastAsia="Calibri"/>
            <w:noProof/>
          </w:rPr>
          <w:t>РАЗДЕЛ 3. ГРАДОСТРОИТЕЛЬНЫЕ РЕГЛАМЕНТЫ</w:t>
        </w:r>
        <w:r w:rsidR="00FD0D84">
          <w:rPr>
            <w:noProof/>
            <w:webHidden/>
          </w:rPr>
          <w:tab/>
        </w:r>
        <w:r w:rsidR="00FD0D84">
          <w:rPr>
            <w:noProof/>
            <w:webHidden/>
          </w:rPr>
          <w:fldChar w:fldCharType="begin"/>
        </w:r>
        <w:r w:rsidR="00FD0D84">
          <w:rPr>
            <w:noProof/>
            <w:webHidden/>
          </w:rPr>
          <w:instrText xml:space="preserve"> PAGEREF _Toc59197179 \h </w:instrText>
        </w:r>
        <w:r w:rsidR="00FD0D84">
          <w:rPr>
            <w:noProof/>
            <w:webHidden/>
          </w:rPr>
        </w:r>
        <w:r w:rsidR="00FD0D84">
          <w:rPr>
            <w:noProof/>
            <w:webHidden/>
          </w:rPr>
          <w:fldChar w:fldCharType="separate"/>
        </w:r>
        <w:r w:rsidR="00FD0D84">
          <w:rPr>
            <w:noProof/>
            <w:webHidden/>
          </w:rPr>
          <w:t>46</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80" w:history="1">
        <w:r w:rsidR="00FD0D84" w:rsidRPr="00D836CC">
          <w:rPr>
            <w:rStyle w:val="aff"/>
            <w:rFonts w:eastAsia="Calibri" w:cs="Arial"/>
            <w:b/>
            <w:bCs/>
            <w:iCs/>
            <w:noProof/>
          </w:rPr>
          <w:t>ГЛАВА 11. ГРАДОСТРОИТЕЛЬНЫЕ РЕГЛАМЕНТЫ ПО ВИДАМ И ПАРАМЕТРАМ РАЗРЕШЕННОГО ИСПОЛЬЗОВАНИЯ ЗЕМЕЛЬНЫХ УЧАСТКОВ</w:t>
        </w:r>
        <w:r w:rsidR="00FD0D84">
          <w:rPr>
            <w:noProof/>
            <w:webHidden/>
          </w:rPr>
          <w:tab/>
        </w:r>
        <w:r w:rsidR="00FD0D84">
          <w:rPr>
            <w:noProof/>
            <w:webHidden/>
          </w:rPr>
          <w:fldChar w:fldCharType="begin"/>
        </w:r>
        <w:r w:rsidR="00FD0D84">
          <w:rPr>
            <w:noProof/>
            <w:webHidden/>
          </w:rPr>
          <w:instrText xml:space="preserve"> PAGEREF _Toc59197180 \h </w:instrText>
        </w:r>
        <w:r w:rsidR="00FD0D84">
          <w:rPr>
            <w:noProof/>
            <w:webHidden/>
          </w:rPr>
        </w:r>
        <w:r w:rsidR="00FD0D84">
          <w:rPr>
            <w:noProof/>
            <w:webHidden/>
          </w:rPr>
          <w:fldChar w:fldCharType="separate"/>
        </w:r>
        <w:r w:rsidR="00FD0D84">
          <w:rPr>
            <w:noProof/>
            <w:webHidden/>
          </w:rPr>
          <w:t>46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1" w:history="1">
        <w:r w:rsidR="00FD0D84" w:rsidRPr="00D836CC">
          <w:rPr>
            <w:rStyle w:val="aff"/>
            <w:rFonts w:eastAsia="Calibri" w:cs="Arial"/>
            <w:b/>
            <w:bCs/>
            <w:noProof/>
          </w:rPr>
          <w:t>Статья 29. Общие положения</w:t>
        </w:r>
        <w:r w:rsidR="00FD0D84">
          <w:rPr>
            <w:noProof/>
            <w:webHidden/>
          </w:rPr>
          <w:tab/>
        </w:r>
        <w:r w:rsidR="00FD0D84">
          <w:rPr>
            <w:noProof/>
            <w:webHidden/>
          </w:rPr>
          <w:fldChar w:fldCharType="begin"/>
        </w:r>
        <w:r w:rsidR="00FD0D84">
          <w:rPr>
            <w:noProof/>
            <w:webHidden/>
          </w:rPr>
          <w:instrText xml:space="preserve"> PAGEREF _Toc59197181 \h </w:instrText>
        </w:r>
        <w:r w:rsidR="00FD0D84">
          <w:rPr>
            <w:noProof/>
            <w:webHidden/>
          </w:rPr>
        </w:r>
        <w:r w:rsidR="00FD0D84">
          <w:rPr>
            <w:noProof/>
            <w:webHidden/>
          </w:rPr>
          <w:fldChar w:fldCharType="separate"/>
        </w:r>
        <w:r w:rsidR="00FD0D84">
          <w:rPr>
            <w:noProof/>
            <w:webHidden/>
          </w:rPr>
          <w:t>46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2" w:history="1">
        <w:r w:rsidR="00FD0D84" w:rsidRPr="00D836CC">
          <w:rPr>
            <w:rStyle w:val="aff"/>
            <w:rFonts w:eastAsia="Calibri" w:cs="Arial"/>
            <w:b/>
            <w:bCs/>
            <w:noProof/>
          </w:rPr>
          <w:t>Статья 30. Ж-1. Зона застройки индивидуальными жилыми домами</w:t>
        </w:r>
        <w:r w:rsidR="00FD0D84">
          <w:rPr>
            <w:noProof/>
            <w:webHidden/>
          </w:rPr>
          <w:tab/>
        </w:r>
        <w:r w:rsidR="00FD0D84">
          <w:rPr>
            <w:noProof/>
            <w:webHidden/>
          </w:rPr>
          <w:fldChar w:fldCharType="begin"/>
        </w:r>
        <w:r w:rsidR="00FD0D84">
          <w:rPr>
            <w:noProof/>
            <w:webHidden/>
          </w:rPr>
          <w:instrText xml:space="preserve"> PAGEREF _Toc59197182 \h </w:instrText>
        </w:r>
        <w:r w:rsidR="00FD0D84">
          <w:rPr>
            <w:noProof/>
            <w:webHidden/>
          </w:rPr>
        </w:r>
        <w:r w:rsidR="00FD0D84">
          <w:rPr>
            <w:noProof/>
            <w:webHidden/>
          </w:rPr>
          <w:fldChar w:fldCharType="separate"/>
        </w:r>
        <w:r w:rsidR="00FD0D84">
          <w:rPr>
            <w:noProof/>
            <w:webHidden/>
          </w:rPr>
          <w:t>49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3" w:history="1">
        <w:r w:rsidR="00FD0D84" w:rsidRPr="00D836CC">
          <w:rPr>
            <w:rStyle w:val="aff"/>
            <w:rFonts w:eastAsia="Calibri" w:cs="Arial"/>
            <w:b/>
            <w:bCs/>
            <w:noProof/>
          </w:rPr>
          <w:t>Статья 31. Ж-2. Зона застройки малоэтажными жилыми домами</w:t>
        </w:r>
        <w:r w:rsidR="00FD0D84">
          <w:rPr>
            <w:noProof/>
            <w:webHidden/>
          </w:rPr>
          <w:tab/>
        </w:r>
        <w:r w:rsidR="00FD0D84">
          <w:rPr>
            <w:noProof/>
            <w:webHidden/>
          </w:rPr>
          <w:fldChar w:fldCharType="begin"/>
        </w:r>
        <w:r w:rsidR="00FD0D84">
          <w:rPr>
            <w:noProof/>
            <w:webHidden/>
          </w:rPr>
          <w:instrText xml:space="preserve"> PAGEREF _Toc59197183 \h </w:instrText>
        </w:r>
        <w:r w:rsidR="00FD0D84">
          <w:rPr>
            <w:noProof/>
            <w:webHidden/>
          </w:rPr>
        </w:r>
        <w:r w:rsidR="00FD0D84">
          <w:rPr>
            <w:noProof/>
            <w:webHidden/>
          </w:rPr>
          <w:fldChar w:fldCharType="separate"/>
        </w:r>
        <w:r w:rsidR="00FD0D84">
          <w:rPr>
            <w:noProof/>
            <w:webHidden/>
          </w:rPr>
          <w:t>55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4" w:history="1">
        <w:r w:rsidR="00FD0D84" w:rsidRPr="00D836CC">
          <w:rPr>
            <w:rStyle w:val="aff"/>
            <w:rFonts w:eastAsia="Calibri" w:cs="Arial"/>
            <w:b/>
            <w:bCs/>
            <w:noProof/>
          </w:rPr>
          <w:t>Статья 32. Ж-3. Зона застройки среднеэтажными жилыми домами</w:t>
        </w:r>
        <w:r w:rsidR="00FD0D84">
          <w:rPr>
            <w:noProof/>
            <w:webHidden/>
          </w:rPr>
          <w:tab/>
        </w:r>
        <w:r w:rsidR="00FD0D84">
          <w:rPr>
            <w:noProof/>
            <w:webHidden/>
          </w:rPr>
          <w:fldChar w:fldCharType="begin"/>
        </w:r>
        <w:r w:rsidR="00FD0D84">
          <w:rPr>
            <w:noProof/>
            <w:webHidden/>
          </w:rPr>
          <w:instrText xml:space="preserve"> PAGEREF _Toc59197184 \h </w:instrText>
        </w:r>
        <w:r w:rsidR="00FD0D84">
          <w:rPr>
            <w:noProof/>
            <w:webHidden/>
          </w:rPr>
        </w:r>
        <w:r w:rsidR="00FD0D84">
          <w:rPr>
            <w:noProof/>
            <w:webHidden/>
          </w:rPr>
          <w:fldChar w:fldCharType="separate"/>
        </w:r>
        <w:r w:rsidR="00FD0D84">
          <w:rPr>
            <w:noProof/>
            <w:webHidden/>
          </w:rPr>
          <w:t>61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5" w:history="1">
        <w:r w:rsidR="00FD0D84" w:rsidRPr="00D836CC">
          <w:rPr>
            <w:rStyle w:val="aff"/>
            <w:rFonts w:eastAsia="Calibri" w:cs="Arial"/>
            <w:b/>
            <w:bCs/>
            <w:noProof/>
          </w:rPr>
          <w:t>Статья 33. ОД-1. Зона делового, общественного и коммерческого назначения</w:t>
        </w:r>
        <w:r w:rsidR="00FD0D84">
          <w:rPr>
            <w:noProof/>
            <w:webHidden/>
          </w:rPr>
          <w:tab/>
        </w:r>
        <w:r w:rsidR="00FD0D84">
          <w:rPr>
            <w:noProof/>
            <w:webHidden/>
          </w:rPr>
          <w:fldChar w:fldCharType="begin"/>
        </w:r>
        <w:r w:rsidR="00FD0D84">
          <w:rPr>
            <w:noProof/>
            <w:webHidden/>
          </w:rPr>
          <w:instrText xml:space="preserve"> PAGEREF _Toc59197185 \h </w:instrText>
        </w:r>
        <w:r w:rsidR="00FD0D84">
          <w:rPr>
            <w:noProof/>
            <w:webHidden/>
          </w:rPr>
        </w:r>
        <w:r w:rsidR="00FD0D84">
          <w:rPr>
            <w:noProof/>
            <w:webHidden/>
          </w:rPr>
          <w:fldChar w:fldCharType="separate"/>
        </w:r>
        <w:r w:rsidR="00FD0D84">
          <w:rPr>
            <w:noProof/>
            <w:webHidden/>
          </w:rPr>
          <w:t>66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6" w:history="1">
        <w:r w:rsidR="00FD0D84" w:rsidRPr="00D836CC">
          <w:rPr>
            <w:rStyle w:val="aff"/>
            <w:rFonts w:eastAsia="Calibri" w:cs="Arial"/>
            <w:b/>
            <w:bCs/>
            <w:noProof/>
          </w:rPr>
          <w:t>Статья 34. ОД-2. Зона размещения объектов социального и коммунально-бытового назначения</w:t>
        </w:r>
        <w:r w:rsidR="00FD0D84">
          <w:rPr>
            <w:noProof/>
            <w:webHidden/>
          </w:rPr>
          <w:tab/>
        </w:r>
        <w:r w:rsidR="00FD0D84">
          <w:rPr>
            <w:noProof/>
            <w:webHidden/>
          </w:rPr>
          <w:fldChar w:fldCharType="begin"/>
        </w:r>
        <w:r w:rsidR="00FD0D84">
          <w:rPr>
            <w:noProof/>
            <w:webHidden/>
          </w:rPr>
          <w:instrText xml:space="preserve"> PAGEREF _Toc59197186 \h </w:instrText>
        </w:r>
        <w:r w:rsidR="00FD0D84">
          <w:rPr>
            <w:noProof/>
            <w:webHidden/>
          </w:rPr>
        </w:r>
        <w:r w:rsidR="00FD0D84">
          <w:rPr>
            <w:noProof/>
            <w:webHidden/>
          </w:rPr>
          <w:fldChar w:fldCharType="separate"/>
        </w:r>
        <w:r w:rsidR="00FD0D84">
          <w:rPr>
            <w:noProof/>
            <w:webHidden/>
          </w:rPr>
          <w:t>81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7" w:history="1">
        <w:r w:rsidR="00FD0D84" w:rsidRPr="00D836CC">
          <w:rPr>
            <w:rStyle w:val="aff"/>
            <w:rFonts w:eastAsia="Calibri" w:cs="Arial"/>
            <w:b/>
            <w:bCs/>
            <w:noProof/>
          </w:rPr>
          <w:t>Статья 35. П-1. Зона производственных объектов</w:t>
        </w:r>
        <w:r w:rsidR="00FD0D84">
          <w:rPr>
            <w:noProof/>
            <w:webHidden/>
          </w:rPr>
          <w:tab/>
        </w:r>
        <w:r w:rsidR="00FD0D84">
          <w:rPr>
            <w:noProof/>
            <w:webHidden/>
          </w:rPr>
          <w:fldChar w:fldCharType="begin"/>
        </w:r>
        <w:r w:rsidR="00FD0D84">
          <w:rPr>
            <w:noProof/>
            <w:webHidden/>
          </w:rPr>
          <w:instrText xml:space="preserve"> PAGEREF _Toc59197187 \h </w:instrText>
        </w:r>
        <w:r w:rsidR="00FD0D84">
          <w:rPr>
            <w:noProof/>
            <w:webHidden/>
          </w:rPr>
        </w:r>
        <w:r w:rsidR="00FD0D84">
          <w:rPr>
            <w:noProof/>
            <w:webHidden/>
          </w:rPr>
          <w:fldChar w:fldCharType="separate"/>
        </w:r>
        <w:r w:rsidR="00FD0D84">
          <w:rPr>
            <w:noProof/>
            <w:webHidden/>
          </w:rPr>
          <w:t>86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8" w:history="1">
        <w:r w:rsidR="00FD0D84" w:rsidRPr="00D836CC">
          <w:rPr>
            <w:rStyle w:val="aff"/>
            <w:rFonts w:eastAsia="Calibri" w:cs="Arial"/>
            <w:b/>
            <w:bCs/>
            <w:noProof/>
          </w:rPr>
          <w:t>Статья 36. П-2. Зона коммунально-складских объектов</w:t>
        </w:r>
        <w:r w:rsidR="00FD0D84">
          <w:rPr>
            <w:noProof/>
            <w:webHidden/>
          </w:rPr>
          <w:tab/>
        </w:r>
        <w:r w:rsidR="00FD0D84">
          <w:rPr>
            <w:noProof/>
            <w:webHidden/>
          </w:rPr>
          <w:fldChar w:fldCharType="begin"/>
        </w:r>
        <w:r w:rsidR="00FD0D84">
          <w:rPr>
            <w:noProof/>
            <w:webHidden/>
          </w:rPr>
          <w:instrText xml:space="preserve"> PAGEREF _Toc59197188 \h </w:instrText>
        </w:r>
        <w:r w:rsidR="00FD0D84">
          <w:rPr>
            <w:noProof/>
            <w:webHidden/>
          </w:rPr>
        </w:r>
        <w:r w:rsidR="00FD0D84">
          <w:rPr>
            <w:noProof/>
            <w:webHidden/>
          </w:rPr>
          <w:fldChar w:fldCharType="separate"/>
        </w:r>
        <w:r w:rsidR="00FD0D84">
          <w:rPr>
            <w:noProof/>
            <w:webHidden/>
          </w:rPr>
          <w:t>94</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89" w:history="1">
        <w:r w:rsidR="00FD0D84" w:rsidRPr="00D836CC">
          <w:rPr>
            <w:rStyle w:val="aff"/>
            <w:rFonts w:eastAsia="Calibri" w:cs="Arial"/>
            <w:b/>
            <w:bCs/>
            <w:noProof/>
          </w:rPr>
          <w:t>Статья 37. И. Зона объектов инженерной инфраструктуры</w:t>
        </w:r>
        <w:r w:rsidR="00FD0D84">
          <w:rPr>
            <w:noProof/>
            <w:webHidden/>
          </w:rPr>
          <w:tab/>
        </w:r>
        <w:r w:rsidR="00FD0D84">
          <w:rPr>
            <w:noProof/>
            <w:webHidden/>
          </w:rPr>
          <w:fldChar w:fldCharType="begin"/>
        </w:r>
        <w:r w:rsidR="00FD0D84">
          <w:rPr>
            <w:noProof/>
            <w:webHidden/>
          </w:rPr>
          <w:instrText xml:space="preserve"> PAGEREF _Toc59197189 \h </w:instrText>
        </w:r>
        <w:r w:rsidR="00FD0D84">
          <w:rPr>
            <w:noProof/>
            <w:webHidden/>
          </w:rPr>
        </w:r>
        <w:r w:rsidR="00FD0D84">
          <w:rPr>
            <w:noProof/>
            <w:webHidden/>
          </w:rPr>
          <w:fldChar w:fldCharType="separate"/>
        </w:r>
        <w:r w:rsidR="00FD0D84">
          <w:rPr>
            <w:noProof/>
            <w:webHidden/>
          </w:rPr>
          <w:t>99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0" w:history="1">
        <w:r w:rsidR="00FD0D84" w:rsidRPr="00D836CC">
          <w:rPr>
            <w:rStyle w:val="aff"/>
            <w:rFonts w:eastAsia="Calibri" w:cs="Arial"/>
            <w:b/>
            <w:bCs/>
            <w:noProof/>
          </w:rPr>
          <w:t>Статья 38. Т-1. Зона объектов транспортной инфраструктуры</w:t>
        </w:r>
        <w:r w:rsidR="00FD0D84">
          <w:rPr>
            <w:noProof/>
            <w:webHidden/>
          </w:rPr>
          <w:tab/>
        </w:r>
        <w:r w:rsidR="00FD0D84">
          <w:rPr>
            <w:noProof/>
            <w:webHidden/>
          </w:rPr>
          <w:fldChar w:fldCharType="begin"/>
        </w:r>
        <w:r w:rsidR="00FD0D84">
          <w:rPr>
            <w:noProof/>
            <w:webHidden/>
          </w:rPr>
          <w:instrText xml:space="preserve"> PAGEREF _Toc59197190 \h </w:instrText>
        </w:r>
        <w:r w:rsidR="00FD0D84">
          <w:rPr>
            <w:noProof/>
            <w:webHidden/>
          </w:rPr>
        </w:r>
        <w:r w:rsidR="00FD0D84">
          <w:rPr>
            <w:noProof/>
            <w:webHidden/>
          </w:rPr>
          <w:fldChar w:fldCharType="separate"/>
        </w:r>
        <w:r w:rsidR="00FD0D84">
          <w:rPr>
            <w:noProof/>
            <w:webHidden/>
          </w:rPr>
          <w:t>104</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1" w:history="1">
        <w:r w:rsidR="00FD0D84" w:rsidRPr="00D836CC">
          <w:rPr>
            <w:rStyle w:val="aff"/>
            <w:rFonts w:eastAsia="Calibri" w:cs="Arial"/>
            <w:b/>
            <w:bCs/>
            <w:noProof/>
          </w:rPr>
          <w:t>Статья 39. Т-2. Зона объектов воздушного транспорта</w:t>
        </w:r>
        <w:r w:rsidR="00FD0D84">
          <w:rPr>
            <w:noProof/>
            <w:webHidden/>
          </w:rPr>
          <w:tab/>
        </w:r>
        <w:r w:rsidR="00FD0D84">
          <w:rPr>
            <w:noProof/>
            <w:webHidden/>
          </w:rPr>
          <w:fldChar w:fldCharType="begin"/>
        </w:r>
        <w:r w:rsidR="00FD0D84">
          <w:rPr>
            <w:noProof/>
            <w:webHidden/>
          </w:rPr>
          <w:instrText xml:space="preserve"> PAGEREF _Toc59197191 \h </w:instrText>
        </w:r>
        <w:r w:rsidR="00FD0D84">
          <w:rPr>
            <w:noProof/>
            <w:webHidden/>
          </w:rPr>
        </w:r>
        <w:r w:rsidR="00FD0D84">
          <w:rPr>
            <w:noProof/>
            <w:webHidden/>
          </w:rPr>
          <w:fldChar w:fldCharType="separate"/>
        </w:r>
        <w:r w:rsidR="00FD0D84">
          <w:rPr>
            <w:noProof/>
            <w:webHidden/>
          </w:rPr>
          <w:t>110</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2" w:history="1">
        <w:r w:rsidR="00FD0D84" w:rsidRPr="00D836CC">
          <w:rPr>
            <w:rStyle w:val="aff"/>
            <w:rFonts w:eastAsia="Calibri" w:cs="Arial"/>
            <w:b/>
            <w:bCs/>
            <w:noProof/>
          </w:rPr>
          <w:t>Статья 40. СХ. Зона объектов сельскохозяйственного назначения</w:t>
        </w:r>
        <w:r w:rsidR="00FD0D84">
          <w:rPr>
            <w:noProof/>
            <w:webHidden/>
          </w:rPr>
          <w:tab/>
        </w:r>
        <w:r w:rsidR="00FD0D84">
          <w:rPr>
            <w:noProof/>
            <w:webHidden/>
          </w:rPr>
          <w:fldChar w:fldCharType="begin"/>
        </w:r>
        <w:r w:rsidR="00FD0D84">
          <w:rPr>
            <w:noProof/>
            <w:webHidden/>
          </w:rPr>
          <w:instrText xml:space="preserve"> PAGEREF _Toc59197192 \h </w:instrText>
        </w:r>
        <w:r w:rsidR="00FD0D84">
          <w:rPr>
            <w:noProof/>
            <w:webHidden/>
          </w:rPr>
        </w:r>
        <w:r w:rsidR="00FD0D84">
          <w:rPr>
            <w:noProof/>
            <w:webHidden/>
          </w:rPr>
          <w:fldChar w:fldCharType="separate"/>
        </w:r>
        <w:r w:rsidR="00FD0D84">
          <w:rPr>
            <w:noProof/>
            <w:webHidden/>
          </w:rPr>
          <w:t>115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3" w:history="1">
        <w:r w:rsidR="00FD0D84" w:rsidRPr="00D836CC">
          <w:rPr>
            <w:rStyle w:val="aff"/>
            <w:rFonts w:eastAsia="Calibri" w:cs="Arial"/>
            <w:b/>
            <w:bCs/>
            <w:noProof/>
          </w:rPr>
          <w:t>Статья 41. Р-1. Зона зелёных насаждений общего пользования</w:t>
        </w:r>
        <w:r w:rsidR="00FD0D84">
          <w:rPr>
            <w:noProof/>
            <w:webHidden/>
          </w:rPr>
          <w:tab/>
        </w:r>
        <w:r w:rsidR="00FD0D84">
          <w:rPr>
            <w:noProof/>
            <w:webHidden/>
          </w:rPr>
          <w:fldChar w:fldCharType="begin"/>
        </w:r>
        <w:r w:rsidR="00FD0D84">
          <w:rPr>
            <w:noProof/>
            <w:webHidden/>
          </w:rPr>
          <w:instrText xml:space="preserve"> PAGEREF _Toc59197193 \h </w:instrText>
        </w:r>
        <w:r w:rsidR="00FD0D84">
          <w:rPr>
            <w:noProof/>
            <w:webHidden/>
          </w:rPr>
        </w:r>
        <w:r w:rsidR="00FD0D84">
          <w:rPr>
            <w:noProof/>
            <w:webHidden/>
          </w:rPr>
          <w:fldChar w:fldCharType="separate"/>
        </w:r>
        <w:r w:rsidR="00FD0D84">
          <w:rPr>
            <w:noProof/>
            <w:webHidden/>
          </w:rPr>
          <w:t>121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4" w:history="1">
        <w:r w:rsidR="00FD0D84" w:rsidRPr="00D836CC">
          <w:rPr>
            <w:rStyle w:val="aff"/>
            <w:rFonts w:eastAsia="Calibri" w:cs="Arial"/>
            <w:b/>
            <w:bCs/>
            <w:noProof/>
          </w:rPr>
          <w:t>Статья 42. Р-2. Зона рекреационного назначения</w:t>
        </w:r>
        <w:r w:rsidR="00FD0D84">
          <w:rPr>
            <w:noProof/>
            <w:webHidden/>
          </w:rPr>
          <w:tab/>
        </w:r>
        <w:r w:rsidR="00FD0D84">
          <w:rPr>
            <w:noProof/>
            <w:webHidden/>
          </w:rPr>
          <w:fldChar w:fldCharType="begin"/>
        </w:r>
        <w:r w:rsidR="00FD0D84">
          <w:rPr>
            <w:noProof/>
            <w:webHidden/>
          </w:rPr>
          <w:instrText xml:space="preserve"> PAGEREF _Toc59197194 \h </w:instrText>
        </w:r>
        <w:r w:rsidR="00FD0D84">
          <w:rPr>
            <w:noProof/>
            <w:webHidden/>
          </w:rPr>
        </w:r>
        <w:r w:rsidR="00FD0D84">
          <w:rPr>
            <w:noProof/>
            <w:webHidden/>
          </w:rPr>
          <w:fldChar w:fldCharType="separate"/>
        </w:r>
        <w:r w:rsidR="00FD0D84">
          <w:rPr>
            <w:noProof/>
            <w:webHidden/>
          </w:rPr>
          <w:t>124</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5" w:history="1">
        <w:r w:rsidR="00FD0D84" w:rsidRPr="00D836CC">
          <w:rPr>
            <w:rStyle w:val="aff"/>
            <w:rFonts w:eastAsia="Calibri" w:cs="Arial"/>
            <w:b/>
            <w:bCs/>
            <w:noProof/>
          </w:rPr>
          <w:t>Статья 43. СП-1. Зона специального назначения, связанная с захоронениями</w:t>
        </w:r>
        <w:r w:rsidR="00FD0D84">
          <w:rPr>
            <w:noProof/>
            <w:webHidden/>
          </w:rPr>
          <w:tab/>
        </w:r>
        <w:r w:rsidR="00FD0D84">
          <w:rPr>
            <w:noProof/>
            <w:webHidden/>
          </w:rPr>
          <w:fldChar w:fldCharType="begin"/>
        </w:r>
        <w:r w:rsidR="00FD0D84">
          <w:rPr>
            <w:noProof/>
            <w:webHidden/>
          </w:rPr>
          <w:instrText xml:space="preserve"> PAGEREF _Toc59197195 \h </w:instrText>
        </w:r>
        <w:r w:rsidR="00FD0D84">
          <w:rPr>
            <w:noProof/>
            <w:webHidden/>
          </w:rPr>
        </w:r>
        <w:r w:rsidR="00FD0D84">
          <w:rPr>
            <w:noProof/>
            <w:webHidden/>
          </w:rPr>
          <w:fldChar w:fldCharType="separate"/>
        </w:r>
        <w:r w:rsidR="00FD0D84">
          <w:rPr>
            <w:noProof/>
            <w:webHidden/>
          </w:rPr>
          <w:t>128</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6" w:history="1">
        <w:r w:rsidR="00FD0D84" w:rsidRPr="00D836CC">
          <w:rPr>
            <w:rStyle w:val="aff"/>
            <w:rFonts w:eastAsia="Calibri" w:cs="Arial"/>
            <w:b/>
            <w:bCs/>
            <w:noProof/>
          </w:rPr>
          <w:t>Статья 44. СП-2. Зона специального назначения, связанная с государственными объектами</w:t>
        </w:r>
        <w:r w:rsidR="00FD0D84">
          <w:rPr>
            <w:noProof/>
            <w:webHidden/>
          </w:rPr>
          <w:tab/>
        </w:r>
        <w:r w:rsidR="00FD0D84">
          <w:rPr>
            <w:noProof/>
            <w:webHidden/>
          </w:rPr>
          <w:fldChar w:fldCharType="begin"/>
        </w:r>
        <w:r w:rsidR="00FD0D84">
          <w:rPr>
            <w:noProof/>
            <w:webHidden/>
          </w:rPr>
          <w:instrText xml:space="preserve"> PAGEREF _Toc59197196 \h </w:instrText>
        </w:r>
        <w:r w:rsidR="00FD0D84">
          <w:rPr>
            <w:noProof/>
            <w:webHidden/>
          </w:rPr>
        </w:r>
        <w:r w:rsidR="00FD0D84">
          <w:rPr>
            <w:noProof/>
            <w:webHidden/>
          </w:rPr>
          <w:fldChar w:fldCharType="separate"/>
        </w:r>
        <w:r w:rsidR="00FD0D84">
          <w:rPr>
            <w:noProof/>
            <w:webHidden/>
          </w:rPr>
          <w:t>131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7" w:history="1">
        <w:r w:rsidR="00FD0D84" w:rsidRPr="00D836CC">
          <w:rPr>
            <w:rStyle w:val="aff"/>
            <w:rFonts w:eastAsia="Calibri" w:cs="Arial"/>
            <w:b/>
            <w:bCs/>
            <w:noProof/>
          </w:rPr>
          <w:t>Статья 45. СП-3. Зона зелёных насаждений специального назначения</w:t>
        </w:r>
        <w:r w:rsidR="00FD0D84">
          <w:rPr>
            <w:noProof/>
            <w:webHidden/>
          </w:rPr>
          <w:tab/>
        </w:r>
        <w:r w:rsidR="00FD0D84">
          <w:rPr>
            <w:noProof/>
            <w:webHidden/>
          </w:rPr>
          <w:fldChar w:fldCharType="begin"/>
        </w:r>
        <w:r w:rsidR="00FD0D84">
          <w:rPr>
            <w:noProof/>
            <w:webHidden/>
          </w:rPr>
          <w:instrText xml:space="preserve"> PAGEREF _Toc59197197 \h </w:instrText>
        </w:r>
        <w:r w:rsidR="00FD0D84">
          <w:rPr>
            <w:noProof/>
            <w:webHidden/>
          </w:rPr>
        </w:r>
        <w:r w:rsidR="00FD0D84">
          <w:rPr>
            <w:noProof/>
            <w:webHidden/>
          </w:rPr>
          <w:fldChar w:fldCharType="separate"/>
        </w:r>
        <w:r w:rsidR="00FD0D84">
          <w:rPr>
            <w:noProof/>
            <w:webHidden/>
          </w:rPr>
          <w:t>135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198" w:history="1">
        <w:r w:rsidR="00FD0D84" w:rsidRPr="00D836CC">
          <w:rPr>
            <w:rStyle w:val="aff"/>
            <w:rFonts w:eastAsia="Calibri" w:cs="Arial"/>
            <w:b/>
            <w:bCs/>
            <w:noProof/>
          </w:rPr>
          <w:t>Статья 46. СП-4. Научно-производственная зона</w:t>
        </w:r>
        <w:r w:rsidR="00FD0D84">
          <w:rPr>
            <w:noProof/>
            <w:webHidden/>
          </w:rPr>
          <w:tab/>
        </w:r>
        <w:r w:rsidR="00FD0D84">
          <w:rPr>
            <w:noProof/>
            <w:webHidden/>
          </w:rPr>
          <w:fldChar w:fldCharType="begin"/>
        </w:r>
        <w:r w:rsidR="00FD0D84">
          <w:rPr>
            <w:noProof/>
            <w:webHidden/>
          </w:rPr>
          <w:instrText xml:space="preserve"> PAGEREF _Toc59197198 \h </w:instrText>
        </w:r>
        <w:r w:rsidR="00FD0D84">
          <w:rPr>
            <w:noProof/>
            <w:webHidden/>
          </w:rPr>
        </w:r>
        <w:r w:rsidR="00FD0D84">
          <w:rPr>
            <w:noProof/>
            <w:webHidden/>
          </w:rPr>
          <w:fldChar w:fldCharType="separate"/>
        </w:r>
        <w:r w:rsidR="00FD0D84">
          <w:rPr>
            <w:noProof/>
            <w:webHidden/>
          </w:rPr>
          <w:t>137</w:t>
        </w:r>
        <w:r w:rsidR="00FD0D84">
          <w:rPr>
            <w:noProof/>
            <w:webHidden/>
          </w:rPr>
          <w:fldChar w:fldCharType="end"/>
        </w:r>
      </w:hyperlink>
    </w:p>
    <w:p w:rsidR="00FD0D84" w:rsidRPr="00E52387" w:rsidRDefault="00CC32AE" w:rsidP="00FD0D84">
      <w:pPr>
        <w:pStyle w:val="2a"/>
        <w:rPr>
          <w:rFonts w:ascii="Calibri" w:hAnsi="Calibri"/>
          <w:noProof/>
          <w:sz w:val="22"/>
          <w:szCs w:val="22"/>
        </w:rPr>
      </w:pPr>
      <w:hyperlink w:anchor="_Toc59197199" w:history="1">
        <w:r w:rsidR="00FD0D84" w:rsidRPr="00D836CC">
          <w:rPr>
            <w:rStyle w:val="aff"/>
            <w:rFonts w:eastAsia="Calibri" w:cs="Arial"/>
            <w:b/>
            <w:bCs/>
            <w:iCs/>
            <w:noProof/>
          </w:rPr>
          <w:t>ГЛАВА 12. РЕГУЛИРОВАНИЕ ЗЕМЛЕПОЛЬЗОВАНИЯ И ЗАСТРОЙКИ В ЗОНАХ С ОСОБЫМИ УСЛОВИЯМИ ИСПОЛЬЗОВАНИЯ ТЕРРИТОРИЙ</w:t>
        </w:r>
        <w:r w:rsidR="00FD0D84">
          <w:rPr>
            <w:noProof/>
            <w:webHidden/>
          </w:rPr>
          <w:tab/>
        </w:r>
        <w:r w:rsidR="00FD0D84">
          <w:rPr>
            <w:noProof/>
            <w:webHidden/>
          </w:rPr>
          <w:fldChar w:fldCharType="begin"/>
        </w:r>
        <w:r w:rsidR="00FD0D84">
          <w:rPr>
            <w:noProof/>
            <w:webHidden/>
          </w:rPr>
          <w:instrText xml:space="preserve"> PAGEREF _Toc59197199 \h </w:instrText>
        </w:r>
        <w:r w:rsidR="00FD0D84">
          <w:rPr>
            <w:noProof/>
            <w:webHidden/>
          </w:rPr>
        </w:r>
        <w:r w:rsidR="00FD0D84">
          <w:rPr>
            <w:noProof/>
            <w:webHidden/>
          </w:rPr>
          <w:fldChar w:fldCharType="separate"/>
        </w:r>
        <w:r w:rsidR="00FD0D84">
          <w:rPr>
            <w:noProof/>
            <w:webHidden/>
          </w:rPr>
          <w:t>141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0" w:history="1">
        <w:r w:rsidR="00FD0D84" w:rsidRPr="00D836CC">
          <w:rPr>
            <w:rStyle w:val="aff"/>
            <w:rFonts w:eastAsia="Calibri" w:cs="Arial"/>
            <w:b/>
            <w:bCs/>
            <w:noProof/>
          </w:rPr>
          <w:t>Статья 48. Состав зон с особыми условиями использования территорий (ограничений градостроительной деятельности)</w:t>
        </w:r>
        <w:r w:rsidR="00FD0D84">
          <w:rPr>
            <w:noProof/>
            <w:webHidden/>
          </w:rPr>
          <w:tab/>
        </w:r>
        <w:r w:rsidR="00FD0D84">
          <w:rPr>
            <w:noProof/>
            <w:webHidden/>
          </w:rPr>
          <w:fldChar w:fldCharType="begin"/>
        </w:r>
        <w:r w:rsidR="00FD0D84">
          <w:rPr>
            <w:noProof/>
            <w:webHidden/>
          </w:rPr>
          <w:instrText xml:space="preserve"> PAGEREF _Toc59197200 \h </w:instrText>
        </w:r>
        <w:r w:rsidR="00FD0D84">
          <w:rPr>
            <w:noProof/>
            <w:webHidden/>
          </w:rPr>
        </w:r>
        <w:r w:rsidR="00FD0D84">
          <w:rPr>
            <w:noProof/>
            <w:webHidden/>
          </w:rPr>
          <w:fldChar w:fldCharType="separate"/>
        </w:r>
        <w:r w:rsidR="00FD0D84">
          <w:rPr>
            <w:noProof/>
            <w:webHidden/>
          </w:rPr>
          <w:t>141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1" w:history="1">
        <w:r w:rsidR="00FD0D84" w:rsidRPr="00D836CC">
          <w:rPr>
            <w:rStyle w:val="aff"/>
            <w:rFonts w:eastAsia="Calibri" w:cs="Arial"/>
            <w:b/>
            <w:bCs/>
            <w:noProof/>
          </w:rPr>
          <w:t>Статья 49. Ограничения использования земельных участков и объектов капитального строительства на территории в границах водоохранных и рыбоохранных зон, прибрежных защитных полос водных объектов</w:t>
        </w:r>
        <w:r w:rsidR="00FD0D84">
          <w:rPr>
            <w:noProof/>
            <w:webHidden/>
          </w:rPr>
          <w:tab/>
        </w:r>
        <w:r w:rsidR="00FD0D84">
          <w:rPr>
            <w:noProof/>
            <w:webHidden/>
          </w:rPr>
          <w:fldChar w:fldCharType="begin"/>
        </w:r>
        <w:r w:rsidR="00FD0D84">
          <w:rPr>
            <w:noProof/>
            <w:webHidden/>
          </w:rPr>
          <w:instrText xml:space="preserve"> PAGEREF _Toc59197201 \h </w:instrText>
        </w:r>
        <w:r w:rsidR="00FD0D84">
          <w:rPr>
            <w:noProof/>
            <w:webHidden/>
          </w:rPr>
        </w:r>
        <w:r w:rsidR="00FD0D84">
          <w:rPr>
            <w:noProof/>
            <w:webHidden/>
          </w:rPr>
          <w:fldChar w:fldCharType="separate"/>
        </w:r>
        <w:r w:rsidR="00FD0D84">
          <w:rPr>
            <w:noProof/>
            <w:webHidden/>
          </w:rPr>
          <w:t>141</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2" w:history="1">
        <w:r w:rsidR="00FD0D84" w:rsidRPr="00D836CC">
          <w:rPr>
            <w:rStyle w:val="aff"/>
            <w:rFonts w:eastAsia="Calibri" w:cs="Arial"/>
            <w:b/>
            <w:bCs/>
            <w:noProof/>
          </w:rPr>
          <w:t>Статья 50.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r w:rsidR="00FD0D84">
          <w:rPr>
            <w:noProof/>
            <w:webHidden/>
          </w:rPr>
          <w:tab/>
        </w:r>
        <w:r w:rsidR="00FD0D84">
          <w:rPr>
            <w:noProof/>
            <w:webHidden/>
          </w:rPr>
          <w:fldChar w:fldCharType="begin"/>
        </w:r>
        <w:r w:rsidR="00FD0D84">
          <w:rPr>
            <w:noProof/>
            <w:webHidden/>
          </w:rPr>
          <w:instrText xml:space="preserve"> PAGEREF _Toc59197202 \h </w:instrText>
        </w:r>
        <w:r w:rsidR="00FD0D84">
          <w:rPr>
            <w:noProof/>
            <w:webHidden/>
          </w:rPr>
        </w:r>
        <w:r w:rsidR="00FD0D84">
          <w:rPr>
            <w:noProof/>
            <w:webHidden/>
          </w:rPr>
          <w:fldChar w:fldCharType="separate"/>
        </w:r>
        <w:r w:rsidR="00FD0D84">
          <w:rPr>
            <w:noProof/>
            <w:webHidden/>
          </w:rPr>
          <w:t>143</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3" w:history="1">
        <w:r w:rsidR="00FD0D84" w:rsidRPr="00D836CC">
          <w:rPr>
            <w:rStyle w:val="aff"/>
            <w:rFonts w:eastAsia="Calibri" w:cs="Arial"/>
            <w:b/>
            <w:bCs/>
            <w:noProof/>
          </w:rPr>
          <w:t>Статья 51.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r w:rsidR="00FD0D84">
          <w:rPr>
            <w:noProof/>
            <w:webHidden/>
          </w:rPr>
          <w:tab/>
        </w:r>
        <w:r w:rsidR="00FD0D84">
          <w:rPr>
            <w:noProof/>
            <w:webHidden/>
          </w:rPr>
          <w:fldChar w:fldCharType="begin"/>
        </w:r>
        <w:r w:rsidR="00FD0D84">
          <w:rPr>
            <w:noProof/>
            <w:webHidden/>
          </w:rPr>
          <w:instrText xml:space="preserve"> PAGEREF _Toc59197203 \h </w:instrText>
        </w:r>
        <w:r w:rsidR="00FD0D84">
          <w:rPr>
            <w:noProof/>
            <w:webHidden/>
          </w:rPr>
        </w:r>
        <w:r w:rsidR="00FD0D84">
          <w:rPr>
            <w:noProof/>
            <w:webHidden/>
          </w:rPr>
          <w:fldChar w:fldCharType="separate"/>
        </w:r>
        <w:r w:rsidR="00FD0D84">
          <w:rPr>
            <w:noProof/>
            <w:webHidden/>
          </w:rPr>
          <w:t>144</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4" w:history="1">
        <w:r w:rsidR="00FD0D84" w:rsidRPr="00D836CC">
          <w:rPr>
            <w:rStyle w:val="aff"/>
            <w:rFonts w:eastAsia="Calibri" w:cs="Arial"/>
            <w:b/>
            <w:bCs/>
            <w:noProof/>
          </w:rPr>
          <w:t>Статья 52. Ограничения использования земельных участков и объектов капитального строительства на территории в границах охранной зоны водопроводных сооружений</w:t>
        </w:r>
        <w:r w:rsidR="00FD0D84">
          <w:rPr>
            <w:noProof/>
            <w:webHidden/>
          </w:rPr>
          <w:tab/>
        </w:r>
        <w:r w:rsidR="00FD0D84">
          <w:rPr>
            <w:noProof/>
            <w:webHidden/>
          </w:rPr>
          <w:fldChar w:fldCharType="begin"/>
        </w:r>
        <w:r w:rsidR="00FD0D84">
          <w:rPr>
            <w:noProof/>
            <w:webHidden/>
          </w:rPr>
          <w:instrText xml:space="preserve"> PAGEREF _Toc59197204 \h </w:instrText>
        </w:r>
        <w:r w:rsidR="00FD0D84">
          <w:rPr>
            <w:noProof/>
            <w:webHidden/>
          </w:rPr>
        </w:r>
        <w:r w:rsidR="00FD0D84">
          <w:rPr>
            <w:noProof/>
            <w:webHidden/>
          </w:rPr>
          <w:fldChar w:fldCharType="separate"/>
        </w:r>
        <w:r w:rsidR="00FD0D84">
          <w:rPr>
            <w:noProof/>
            <w:webHidden/>
          </w:rPr>
          <w:t>145</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5" w:history="1">
        <w:r w:rsidR="00FD0D84" w:rsidRPr="00D836CC">
          <w:rPr>
            <w:rStyle w:val="aff"/>
            <w:rFonts w:eastAsia="Calibri" w:cs="Arial"/>
            <w:b/>
            <w:bCs/>
            <w:noProof/>
          </w:rPr>
          <w:t>Статья 53. Ограничения использования земельных участков и объектов капитального строительства на территории в границах санитарно-защитных зон</w:t>
        </w:r>
        <w:r w:rsidR="00FD0D84">
          <w:rPr>
            <w:noProof/>
            <w:webHidden/>
          </w:rPr>
          <w:tab/>
        </w:r>
        <w:r w:rsidR="00FD0D84">
          <w:rPr>
            <w:noProof/>
            <w:webHidden/>
          </w:rPr>
          <w:fldChar w:fldCharType="begin"/>
        </w:r>
        <w:r w:rsidR="00FD0D84">
          <w:rPr>
            <w:noProof/>
            <w:webHidden/>
          </w:rPr>
          <w:instrText xml:space="preserve"> PAGEREF _Toc59197205 \h </w:instrText>
        </w:r>
        <w:r w:rsidR="00FD0D84">
          <w:rPr>
            <w:noProof/>
            <w:webHidden/>
          </w:rPr>
        </w:r>
        <w:r w:rsidR="00FD0D84">
          <w:rPr>
            <w:noProof/>
            <w:webHidden/>
          </w:rPr>
          <w:fldChar w:fldCharType="separate"/>
        </w:r>
        <w:r w:rsidR="00FD0D84">
          <w:rPr>
            <w:noProof/>
            <w:webHidden/>
          </w:rPr>
          <w:t>146</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6" w:history="1">
        <w:r w:rsidR="00FD0D84" w:rsidRPr="00D836CC">
          <w:rPr>
            <w:rStyle w:val="aff"/>
            <w:rFonts w:eastAsia="Calibri" w:cs="Arial"/>
            <w:b/>
            <w:bCs/>
            <w:noProof/>
          </w:rPr>
          <w:t>Статья 54. Ограничения использования земельных участков и объектов капитального строительства на территории в границах охранных зон стационарных пунктов наблюдений за состоянием окружающей природной среды, ее загрязнением</w:t>
        </w:r>
        <w:r w:rsidR="00FD0D84">
          <w:rPr>
            <w:noProof/>
            <w:webHidden/>
          </w:rPr>
          <w:tab/>
        </w:r>
        <w:r w:rsidR="00FD0D84">
          <w:rPr>
            <w:noProof/>
            <w:webHidden/>
          </w:rPr>
          <w:fldChar w:fldCharType="begin"/>
        </w:r>
        <w:r w:rsidR="00FD0D84">
          <w:rPr>
            <w:noProof/>
            <w:webHidden/>
          </w:rPr>
          <w:instrText xml:space="preserve"> PAGEREF _Toc59197206 \h </w:instrText>
        </w:r>
        <w:r w:rsidR="00FD0D84">
          <w:rPr>
            <w:noProof/>
            <w:webHidden/>
          </w:rPr>
        </w:r>
        <w:r w:rsidR="00FD0D84">
          <w:rPr>
            <w:noProof/>
            <w:webHidden/>
          </w:rPr>
          <w:fldChar w:fldCharType="separate"/>
        </w:r>
        <w:r w:rsidR="00FD0D84">
          <w:rPr>
            <w:noProof/>
            <w:webHidden/>
          </w:rPr>
          <w:t>148</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7" w:history="1">
        <w:r w:rsidR="00FD0D84" w:rsidRPr="00D836CC">
          <w:rPr>
            <w:rStyle w:val="aff"/>
            <w:rFonts w:eastAsia="Calibri" w:cs="Arial"/>
            <w:b/>
            <w:bCs/>
            <w:noProof/>
          </w:rPr>
          <w:t>Статья 55. Ограничения использования земельных участков и объектов капитального строительства на территории в границах приаэродромной территории</w:t>
        </w:r>
        <w:r w:rsidR="00FD0D84">
          <w:rPr>
            <w:noProof/>
            <w:webHidden/>
          </w:rPr>
          <w:tab/>
        </w:r>
        <w:r w:rsidR="00FD0D84">
          <w:rPr>
            <w:noProof/>
            <w:webHidden/>
          </w:rPr>
          <w:fldChar w:fldCharType="begin"/>
        </w:r>
        <w:r w:rsidR="00FD0D84">
          <w:rPr>
            <w:noProof/>
            <w:webHidden/>
          </w:rPr>
          <w:instrText xml:space="preserve"> PAGEREF _Toc59197207 \h </w:instrText>
        </w:r>
        <w:r w:rsidR="00FD0D84">
          <w:rPr>
            <w:noProof/>
            <w:webHidden/>
          </w:rPr>
        </w:r>
        <w:r w:rsidR="00FD0D84">
          <w:rPr>
            <w:noProof/>
            <w:webHidden/>
          </w:rPr>
          <w:fldChar w:fldCharType="separate"/>
        </w:r>
        <w:r w:rsidR="00FD0D84">
          <w:rPr>
            <w:noProof/>
            <w:webHidden/>
          </w:rPr>
          <w:t>149</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8" w:history="1">
        <w:r w:rsidR="00FD0D84" w:rsidRPr="00D836CC">
          <w:rPr>
            <w:rStyle w:val="aff"/>
            <w:rFonts w:eastAsia="Calibri" w:cs="Arial"/>
            <w:b/>
            <w:bCs/>
            <w:noProof/>
          </w:rPr>
          <w:t>Статья 56. Ограничения использования земельных участков и объектов капитального строительства на территории в границах санитарного разрыва вдоль стандартных маршрутов полета в зоне взлета и посадки воздушных судов</w:t>
        </w:r>
        <w:r w:rsidR="00FD0D84">
          <w:rPr>
            <w:noProof/>
            <w:webHidden/>
          </w:rPr>
          <w:tab/>
        </w:r>
        <w:r w:rsidR="00FD0D84">
          <w:rPr>
            <w:noProof/>
            <w:webHidden/>
          </w:rPr>
          <w:fldChar w:fldCharType="begin"/>
        </w:r>
        <w:r w:rsidR="00FD0D84">
          <w:rPr>
            <w:noProof/>
            <w:webHidden/>
          </w:rPr>
          <w:instrText xml:space="preserve"> PAGEREF _Toc59197208 \h </w:instrText>
        </w:r>
        <w:r w:rsidR="00FD0D84">
          <w:rPr>
            <w:noProof/>
            <w:webHidden/>
          </w:rPr>
        </w:r>
        <w:r w:rsidR="00FD0D84">
          <w:rPr>
            <w:noProof/>
            <w:webHidden/>
          </w:rPr>
          <w:fldChar w:fldCharType="separate"/>
        </w:r>
        <w:r w:rsidR="00FD0D84">
          <w:rPr>
            <w:noProof/>
            <w:webHidden/>
          </w:rPr>
          <w:t>150</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09" w:history="1">
        <w:r w:rsidR="00FD0D84" w:rsidRPr="00D836CC">
          <w:rPr>
            <w:rStyle w:val="aff"/>
            <w:rFonts w:eastAsia="Calibri" w:cs="Arial"/>
            <w:b/>
            <w:bCs/>
            <w:noProof/>
          </w:rPr>
          <w:t>Статья 57. Ограничения использования земельных участков и объектов капитального строительства на территории в границах санитарного разрыва транспортных коммуникаций</w:t>
        </w:r>
        <w:r w:rsidR="00FD0D84">
          <w:rPr>
            <w:noProof/>
            <w:webHidden/>
          </w:rPr>
          <w:tab/>
        </w:r>
        <w:r w:rsidR="00FD0D84">
          <w:rPr>
            <w:noProof/>
            <w:webHidden/>
          </w:rPr>
          <w:fldChar w:fldCharType="begin"/>
        </w:r>
        <w:r w:rsidR="00FD0D84">
          <w:rPr>
            <w:noProof/>
            <w:webHidden/>
          </w:rPr>
          <w:instrText xml:space="preserve"> PAGEREF _Toc59197209 \h </w:instrText>
        </w:r>
        <w:r w:rsidR="00FD0D84">
          <w:rPr>
            <w:noProof/>
            <w:webHidden/>
          </w:rPr>
        </w:r>
        <w:r w:rsidR="00FD0D84">
          <w:rPr>
            <w:noProof/>
            <w:webHidden/>
          </w:rPr>
          <w:fldChar w:fldCharType="separate"/>
        </w:r>
        <w:r w:rsidR="00FD0D84">
          <w:rPr>
            <w:noProof/>
            <w:webHidden/>
          </w:rPr>
          <w:t>150</w:t>
        </w:r>
        <w:r w:rsidR="00FD0D84">
          <w:rPr>
            <w:noProof/>
            <w:webHidden/>
          </w:rPr>
          <w:fldChar w:fldCharType="end"/>
        </w:r>
      </w:hyperlink>
    </w:p>
    <w:p w:rsidR="00FD0D84" w:rsidRPr="00E52387" w:rsidRDefault="00CC32AE" w:rsidP="00FD0D84">
      <w:pPr>
        <w:pStyle w:val="35"/>
        <w:rPr>
          <w:rFonts w:ascii="Calibri" w:hAnsi="Calibri"/>
          <w:i w:val="0"/>
          <w:noProof/>
          <w:sz w:val="22"/>
          <w:szCs w:val="22"/>
        </w:rPr>
      </w:pPr>
      <w:hyperlink w:anchor="_Toc59197210" w:history="1">
        <w:r w:rsidR="00FD0D84" w:rsidRPr="00D836CC">
          <w:rPr>
            <w:rStyle w:val="aff"/>
            <w:rFonts w:eastAsia="Calibri" w:cs="Arial"/>
            <w:b/>
            <w:bCs/>
            <w:noProof/>
          </w:rPr>
          <w:t>Статья 58. Ограничения использования земельных участков и объектов капитального строительства на территории в границах объектов культурного наследия</w:t>
        </w:r>
        <w:r w:rsidR="00FD0D84">
          <w:rPr>
            <w:noProof/>
            <w:webHidden/>
          </w:rPr>
          <w:tab/>
        </w:r>
        <w:r w:rsidR="00FD0D84">
          <w:rPr>
            <w:noProof/>
            <w:webHidden/>
          </w:rPr>
          <w:fldChar w:fldCharType="begin"/>
        </w:r>
        <w:r w:rsidR="00FD0D84">
          <w:rPr>
            <w:noProof/>
            <w:webHidden/>
          </w:rPr>
          <w:instrText xml:space="preserve"> PAGEREF _Toc59197210 \h </w:instrText>
        </w:r>
        <w:r w:rsidR="00FD0D84">
          <w:rPr>
            <w:noProof/>
            <w:webHidden/>
          </w:rPr>
        </w:r>
        <w:r w:rsidR="00FD0D84">
          <w:rPr>
            <w:noProof/>
            <w:webHidden/>
          </w:rPr>
          <w:fldChar w:fldCharType="separate"/>
        </w:r>
        <w:r w:rsidR="00FD0D84">
          <w:rPr>
            <w:noProof/>
            <w:webHidden/>
          </w:rPr>
          <w:t>151</w:t>
        </w:r>
        <w:r w:rsidR="00FD0D84">
          <w:rPr>
            <w:noProof/>
            <w:webHidden/>
          </w:rPr>
          <w:fldChar w:fldCharType="end"/>
        </w:r>
      </w:hyperlink>
    </w:p>
    <w:p w:rsidR="00FD0D84" w:rsidRPr="007204EC" w:rsidRDefault="00FD0D84" w:rsidP="00FD0D84">
      <w:pPr>
        <w:pStyle w:val="000"/>
      </w:pPr>
      <w:r w:rsidRPr="007204EC">
        <w:rPr>
          <w:sz w:val="26"/>
          <w:lang w:eastAsia="ru-RU"/>
        </w:rPr>
        <w:fldChar w:fldCharType="end"/>
      </w:r>
      <w:r w:rsidRPr="007204EC">
        <w:br w:type="page"/>
      </w:r>
    </w:p>
    <w:p w:rsidR="00FD0D84" w:rsidRDefault="00FD0D84" w:rsidP="00FD0D84">
      <w:pPr>
        <w:pStyle w:val="1f3"/>
      </w:pPr>
      <w:bookmarkStart w:id="3" w:name="_Toc52284377"/>
      <w:bookmarkStart w:id="4" w:name="_Toc59197137"/>
      <w:r w:rsidRPr="00770BE4">
        <w:lastRenderedPageBreak/>
        <w:t>СОСТАВ ПРОЕКТА</w:t>
      </w:r>
      <w:bookmarkEnd w:id="3"/>
      <w:bookmarkEnd w:id="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4960"/>
        <w:gridCol w:w="833"/>
        <w:gridCol w:w="1860"/>
        <w:gridCol w:w="1326"/>
      </w:tblGrid>
      <w:tr w:rsidR="00FD0D84" w:rsidRPr="006B4F9C" w:rsidTr="00140B27">
        <w:trPr>
          <w:tblHeader/>
          <w:jc w:val="center"/>
        </w:trPr>
        <w:tc>
          <w:tcPr>
            <w:tcW w:w="797" w:type="dxa"/>
            <w:tcBorders>
              <w:top w:val="single" w:sz="4" w:space="0" w:color="auto"/>
              <w:left w:val="single" w:sz="4" w:space="0" w:color="auto"/>
              <w:bottom w:val="single" w:sz="4" w:space="0" w:color="auto"/>
              <w:right w:val="single" w:sz="4" w:space="0" w:color="auto"/>
            </w:tcBorders>
            <w:shd w:val="clear" w:color="auto" w:fill="FFC000"/>
            <w:vAlign w:val="center"/>
          </w:tcPr>
          <w:p w:rsidR="00FD0D84" w:rsidRPr="006B4F9C" w:rsidRDefault="00FD0D84" w:rsidP="00140B27">
            <w:pPr>
              <w:pStyle w:val="1fa"/>
              <w:jc w:val="center"/>
              <w:rPr>
                <w:b/>
                <w:sz w:val="24"/>
              </w:rPr>
            </w:pPr>
            <w:r w:rsidRPr="006B4F9C">
              <w:rPr>
                <w:b/>
                <w:sz w:val="24"/>
              </w:rPr>
              <w:t xml:space="preserve">№ </w:t>
            </w:r>
            <w:proofErr w:type="gramStart"/>
            <w:r w:rsidRPr="006B4F9C">
              <w:rPr>
                <w:b/>
                <w:sz w:val="24"/>
              </w:rPr>
              <w:t>п</w:t>
            </w:r>
            <w:proofErr w:type="gramEnd"/>
            <w:r w:rsidRPr="006B4F9C">
              <w:rPr>
                <w:b/>
                <w:sz w:val="24"/>
              </w:rPr>
              <w:t>/п</w:t>
            </w:r>
          </w:p>
        </w:tc>
        <w:tc>
          <w:tcPr>
            <w:tcW w:w="4960" w:type="dxa"/>
            <w:tcBorders>
              <w:top w:val="single" w:sz="4" w:space="0" w:color="auto"/>
              <w:left w:val="single" w:sz="4" w:space="0" w:color="auto"/>
              <w:bottom w:val="single" w:sz="4" w:space="0" w:color="auto"/>
              <w:right w:val="single" w:sz="4" w:space="0" w:color="auto"/>
            </w:tcBorders>
            <w:shd w:val="clear" w:color="auto" w:fill="FFC000"/>
            <w:vAlign w:val="center"/>
          </w:tcPr>
          <w:p w:rsidR="00FD0D84" w:rsidRPr="006B4F9C" w:rsidRDefault="00FD0D84" w:rsidP="00140B27">
            <w:pPr>
              <w:pStyle w:val="1fa"/>
              <w:jc w:val="center"/>
              <w:rPr>
                <w:b/>
                <w:sz w:val="24"/>
              </w:rPr>
            </w:pPr>
            <w:r w:rsidRPr="006B4F9C">
              <w:rPr>
                <w:b/>
                <w:sz w:val="24"/>
              </w:rPr>
              <w:t>Наименование документации</w:t>
            </w:r>
          </w:p>
        </w:tc>
        <w:tc>
          <w:tcPr>
            <w:tcW w:w="833" w:type="dxa"/>
            <w:tcBorders>
              <w:top w:val="single" w:sz="4" w:space="0" w:color="auto"/>
              <w:left w:val="single" w:sz="4" w:space="0" w:color="auto"/>
              <w:bottom w:val="single" w:sz="4" w:space="0" w:color="auto"/>
              <w:right w:val="single" w:sz="4" w:space="0" w:color="auto"/>
            </w:tcBorders>
            <w:shd w:val="clear" w:color="auto" w:fill="FFC000"/>
            <w:vAlign w:val="center"/>
          </w:tcPr>
          <w:p w:rsidR="00FD0D84" w:rsidRPr="006B4F9C" w:rsidRDefault="00FD0D84" w:rsidP="00140B27">
            <w:pPr>
              <w:pStyle w:val="1fa"/>
              <w:jc w:val="center"/>
              <w:rPr>
                <w:b/>
                <w:sz w:val="24"/>
              </w:rPr>
            </w:pPr>
            <w:r w:rsidRPr="006B4F9C">
              <w:rPr>
                <w:b/>
                <w:sz w:val="24"/>
              </w:rPr>
              <w:t>Гриф</w:t>
            </w:r>
          </w:p>
        </w:tc>
        <w:tc>
          <w:tcPr>
            <w:tcW w:w="1860" w:type="dxa"/>
            <w:tcBorders>
              <w:top w:val="single" w:sz="4" w:space="0" w:color="auto"/>
              <w:left w:val="single" w:sz="4" w:space="0" w:color="auto"/>
              <w:bottom w:val="single" w:sz="4" w:space="0" w:color="auto"/>
              <w:right w:val="single" w:sz="4" w:space="0" w:color="auto"/>
            </w:tcBorders>
            <w:shd w:val="clear" w:color="auto" w:fill="FFC000"/>
            <w:vAlign w:val="center"/>
          </w:tcPr>
          <w:p w:rsidR="00FD0D84" w:rsidRPr="006B4F9C" w:rsidRDefault="00FD0D84" w:rsidP="00140B27">
            <w:pPr>
              <w:pStyle w:val="1fa"/>
              <w:jc w:val="center"/>
              <w:rPr>
                <w:b/>
                <w:sz w:val="24"/>
              </w:rPr>
            </w:pPr>
            <w:r w:rsidRPr="006B4F9C">
              <w:rPr>
                <w:b/>
                <w:sz w:val="24"/>
              </w:rPr>
              <w:t>Инв. №</w:t>
            </w:r>
          </w:p>
        </w:tc>
        <w:tc>
          <w:tcPr>
            <w:tcW w:w="1326" w:type="dxa"/>
            <w:tcBorders>
              <w:top w:val="single" w:sz="4" w:space="0" w:color="auto"/>
              <w:left w:val="single" w:sz="4" w:space="0" w:color="auto"/>
              <w:bottom w:val="single" w:sz="4" w:space="0" w:color="auto"/>
              <w:right w:val="single" w:sz="4" w:space="0" w:color="auto"/>
            </w:tcBorders>
            <w:shd w:val="clear" w:color="auto" w:fill="FFC000"/>
            <w:vAlign w:val="center"/>
          </w:tcPr>
          <w:p w:rsidR="00FD0D84" w:rsidRPr="006B4F9C" w:rsidRDefault="00FD0D84" w:rsidP="00140B27">
            <w:pPr>
              <w:pStyle w:val="1fa"/>
              <w:jc w:val="center"/>
              <w:rPr>
                <w:b/>
                <w:sz w:val="24"/>
              </w:rPr>
            </w:pPr>
            <w:r w:rsidRPr="006B4F9C">
              <w:rPr>
                <w:b/>
                <w:sz w:val="24"/>
              </w:rPr>
              <w:t>Масштаб</w:t>
            </w:r>
          </w:p>
        </w:tc>
      </w:tr>
      <w:tr w:rsidR="00FD0D84" w:rsidRPr="006B4F9C" w:rsidTr="00140B27">
        <w:trPr>
          <w:trHeight w:val="521"/>
          <w:jc w:val="center"/>
        </w:trPr>
        <w:tc>
          <w:tcPr>
            <w:tcW w:w="9776" w:type="dxa"/>
            <w:gridSpan w:val="5"/>
            <w:tcBorders>
              <w:top w:val="single" w:sz="4" w:space="0" w:color="auto"/>
              <w:left w:val="single" w:sz="4" w:space="0" w:color="auto"/>
              <w:bottom w:val="single" w:sz="4" w:space="0" w:color="auto"/>
              <w:right w:val="single" w:sz="4" w:space="0" w:color="auto"/>
            </w:tcBorders>
            <w:vAlign w:val="center"/>
          </w:tcPr>
          <w:p w:rsidR="00FD0D84" w:rsidRPr="006B4F9C" w:rsidRDefault="00FD0D84" w:rsidP="00140B27">
            <w:pPr>
              <w:pStyle w:val="1fa"/>
              <w:jc w:val="center"/>
              <w:rPr>
                <w:b/>
                <w:sz w:val="24"/>
              </w:rPr>
            </w:pPr>
            <w:r w:rsidRPr="006B4F9C">
              <w:rPr>
                <w:b/>
                <w:sz w:val="24"/>
              </w:rPr>
              <w:t>Проект внесения изменений в правила землепользования и застройки сельского поселения Лаврентия Чукотского района Чукотского автономного округа</w:t>
            </w:r>
          </w:p>
        </w:tc>
      </w:tr>
      <w:tr w:rsidR="00FD0D84" w:rsidRPr="006B4F9C" w:rsidTr="00140B27">
        <w:trPr>
          <w:jc w:val="center"/>
        </w:trPr>
        <w:tc>
          <w:tcPr>
            <w:tcW w:w="797" w:type="dxa"/>
            <w:tcBorders>
              <w:top w:val="single" w:sz="4" w:space="0" w:color="auto"/>
              <w:left w:val="single" w:sz="4" w:space="0" w:color="auto"/>
              <w:bottom w:val="single" w:sz="4" w:space="0" w:color="auto"/>
              <w:right w:val="single" w:sz="4" w:space="0" w:color="auto"/>
            </w:tcBorders>
            <w:shd w:val="clear" w:color="auto" w:fill="D9D9D9"/>
            <w:vAlign w:val="center"/>
          </w:tcPr>
          <w:p w:rsidR="00FD0D84" w:rsidRPr="006B4F9C" w:rsidRDefault="00FD0D84" w:rsidP="00140B27">
            <w:pPr>
              <w:pStyle w:val="1fa"/>
              <w:rPr>
                <w:bCs/>
                <w:sz w:val="24"/>
              </w:rPr>
            </w:pPr>
            <w:r w:rsidRPr="006B4F9C">
              <w:rPr>
                <w:bCs/>
                <w:sz w:val="24"/>
              </w:rPr>
              <w:t>1</w:t>
            </w:r>
          </w:p>
        </w:tc>
        <w:tc>
          <w:tcPr>
            <w:tcW w:w="4960" w:type="dxa"/>
            <w:tcBorders>
              <w:top w:val="single" w:sz="4" w:space="0" w:color="auto"/>
              <w:left w:val="single" w:sz="4" w:space="0" w:color="auto"/>
              <w:bottom w:val="single" w:sz="4" w:space="0" w:color="auto"/>
              <w:right w:val="single" w:sz="4" w:space="0" w:color="auto"/>
            </w:tcBorders>
            <w:shd w:val="clear" w:color="auto" w:fill="D9D9D9"/>
          </w:tcPr>
          <w:p w:rsidR="00FD0D84" w:rsidRPr="006B4F9C" w:rsidRDefault="00FD0D84" w:rsidP="00140B27">
            <w:pPr>
              <w:pStyle w:val="1fa"/>
              <w:rPr>
                <w:bCs/>
                <w:sz w:val="24"/>
              </w:rPr>
            </w:pPr>
            <w:r w:rsidRPr="006B4F9C">
              <w:rPr>
                <w:bCs/>
                <w:sz w:val="24"/>
              </w:rPr>
              <w:t xml:space="preserve">Правила землепользования и застройки </w:t>
            </w:r>
          </w:p>
          <w:p w:rsidR="00FD0D84" w:rsidRPr="006B4F9C" w:rsidRDefault="00FD0D84" w:rsidP="00140B27">
            <w:pPr>
              <w:pStyle w:val="1fa"/>
              <w:rPr>
                <w:bCs/>
                <w:i/>
                <w:sz w:val="24"/>
              </w:rPr>
            </w:pPr>
            <w:r w:rsidRPr="006B4F9C">
              <w:rPr>
                <w:bCs/>
                <w:sz w:val="24"/>
              </w:rPr>
              <w:t>сельского поселения Лаврентия</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D0D84" w:rsidRPr="006B4F9C" w:rsidRDefault="00FD0D84" w:rsidP="00140B27">
            <w:pPr>
              <w:pStyle w:val="1fa"/>
              <w:rPr>
                <w:sz w:val="24"/>
              </w:rPr>
            </w:pPr>
          </w:p>
        </w:tc>
        <w:tc>
          <w:tcPr>
            <w:tcW w:w="1860" w:type="dxa"/>
            <w:tcBorders>
              <w:top w:val="single" w:sz="4" w:space="0" w:color="auto"/>
              <w:left w:val="single" w:sz="4" w:space="0" w:color="auto"/>
              <w:bottom w:val="single" w:sz="4" w:space="0" w:color="auto"/>
              <w:right w:val="single" w:sz="4" w:space="0" w:color="auto"/>
            </w:tcBorders>
            <w:shd w:val="clear" w:color="auto" w:fill="D9D9D9"/>
            <w:vAlign w:val="center"/>
          </w:tcPr>
          <w:p w:rsidR="00FD0D84" w:rsidRPr="006B4F9C" w:rsidRDefault="00FD0D84" w:rsidP="00140B27">
            <w:pPr>
              <w:pStyle w:val="1fa"/>
              <w:rPr>
                <w:sz w:val="24"/>
              </w:rPr>
            </w:pPr>
            <w:r w:rsidRPr="006B4F9C">
              <w:rPr>
                <w:sz w:val="24"/>
              </w:rPr>
              <w:t>002-01/ПЗЗ.1</w:t>
            </w: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FD0D84" w:rsidRPr="006B4F9C" w:rsidRDefault="00FD0D84" w:rsidP="00140B27">
            <w:pPr>
              <w:pStyle w:val="1fa"/>
              <w:rPr>
                <w:sz w:val="24"/>
              </w:rPr>
            </w:pPr>
            <w:proofErr w:type="gramStart"/>
            <w:r w:rsidRPr="006B4F9C">
              <w:rPr>
                <w:sz w:val="24"/>
              </w:rPr>
              <w:t>Б</w:t>
            </w:r>
            <w:proofErr w:type="gramEnd"/>
            <w:r w:rsidRPr="006B4F9C">
              <w:rPr>
                <w:sz w:val="24"/>
              </w:rPr>
              <w:t>/М</w:t>
            </w:r>
          </w:p>
        </w:tc>
      </w:tr>
      <w:tr w:rsidR="00FD0D84" w:rsidRPr="006B4F9C" w:rsidTr="00140B27">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FD0D84" w:rsidRPr="006B4F9C" w:rsidRDefault="00FD0D84" w:rsidP="00140B27">
            <w:pPr>
              <w:pStyle w:val="1fa"/>
              <w:rPr>
                <w:sz w:val="24"/>
              </w:rPr>
            </w:pPr>
            <w:r w:rsidRPr="006B4F9C">
              <w:rPr>
                <w:sz w:val="24"/>
              </w:rPr>
              <w:t>2</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FD0D84" w:rsidRPr="006B4F9C" w:rsidRDefault="00FD0D84" w:rsidP="00140B27">
            <w:pPr>
              <w:pStyle w:val="1fa"/>
              <w:rPr>
                <w:sz w:val="24"/>
              </w:rPr>
            </w:pPr>
            <w:r w:rsidRPr="006B4F9C">
              <w:rPr>
                <w:sz w:val="24"/>
              </w:rPr>
              <w:t>Карта градостроительного зонирования</w:t>
            </w:r>
            <w:r>
              <w:rPr>
                <w:sz w:val="24"/>
              </w:rPr>
              <w:t xml:space="preserve"> территории</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FD0D84" w:rsidRPr="006B4F9C" w:rsidRDefault="00FD0D84" w:rsidP="00140B27">
            <w:pPr>
              <w:pStyle w:val="1fa"/>
              <w:rPr>
                <w:sz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D0D84" w:rsidRPr="006B4F9C" w:rsidRDefault="00FD0D84" w:rsidP="00140B27">
            <w:pPr>
              <w:pStyle w:val="1fa"/>
              <w:rPr>
                <w:sz w:val="24"/>
              </w:rPr>
            </w:pPr>
            <w:r w:rsidRPr="006B4F9C">
              <w:rPr>
                <w:sz w:val="24"/>
              </w:rPr>
              <w:t>002-01/ПЗЗ.1-1</w:t>
            </w:r>
            <w:r>
              <w:rPr>
                <w:sz w:val="24"/>
              </w:rPr>
              <w:t>.1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FD0D84" w:rsidRPr="006B4F9C" w:rsidRDefault="00FD0D84" w:rsidP="00140B27">
            <w:pPr>
              <w:pStyle w:val="1fa"/>
              <w:rPr>
                <w:sz w:val="24"/>
              </w:rPr>
            </w:pPr>
            <w:r w:rsidRPr="006B4F9C">
              <w:rPr>
                <w:sz w:val="24"/>
              </w:rPr>
              <w:t>1:10 000</w:t>
            </w:r>
          </w:p>
        </w:tc>
      </w:tr>
      <w:tr w:rsidR="00FD0D84" w:rsidRPr="006B4F9C" w:rsidTr="00140B27">
        <w:trPr>
          <w:jc w:val="center"/>
        </w:trPr>
        <w:tc>
          <w:tcPr>
            <w:tcW w:w="797" w:type="dxa"/>
            <w:tcBorders>
              <w:top w:val="single" w:sz="4" w:space="0" w:color="auto"/>
              <w:left w:val="single" w:sz="4" w:space="0" w:color="auto"/>
              <w:bottom w:val="single" w:sz="4" w:space="0" w:color="auto"/>
              <w:right w:val="single" w:sz="4" w:space="0" w:color="auto"/>
            </w:tcBorders>
            <w:shd w:val="clear" w:color="auto" w:fill="auto"/>
          </w:tcPr>
          <w:p w:rsidR="00FD0D84" w:rsidRPr="006B4F9C" w:rsidRDefault="00FD0D84" w:rsidP="00140B27">
            <w:pPr>
              <w:pStyle w:val="1fa"/>
              <w:rPr>
                <w:sz w:val="24"/>
              </w:rPr>
            </w:pPr>
            <w:r w:rsidRPr="006B4F9C">
              <w:rPr>
                <w:sz w:val="24"/>
              </w:rPr>
              <w:t>3</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FD0D84" w:rsidRPr="006B4F9C" w:rsidRDefault="00FD0D84" w:rsidP="00140B27">
            <w:r w:rsidRPr="00FC26F1">
              <w:t>Карта градостроительного зонирования, на которой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FD0D84" w:rsidRPr="006B4F9C" w:rsidRDefault="00FD0D84" w:rsidP="00140B27">
            <w:pPr>
              <w:pStyle w:val="1fa"/>
              <w:rPr>
                <w:sz w:val="24"/>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FD0D84" w:rsidRPr="006B4F9C" w:rsidRDefault="00FD0D84" w:rsidP="00140B27">
            <w:pPr>
              <w:pStyle w:val="1fa"/>
              <w:rPr>
                <w:sz w:val="24"/>
              </w:rPr>
            </w:pPr>
            <w:r w:rsidRPr="006B4F9C">
              <w:rPr>
                <w:sz w:val="24"/>
              </w:rPr>
              <w:t>002-01/ПЗЗ.1-</w:t>
            </w:r>
            <w:r>
              <w:rPr>
                <w:sz w:val="24"/>
              </w:rPr>
              <w:t>1.</w:t>
            </w:r>
            <w:r w:rsidRPr="006B4F9C">
              <w:rPr>
                <w:sz w:val="24"/>
              </w:rPr>
              <w:t>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FD0D84" w:rsidRPr="006B4F9C" w:rsidRDefault="00FD0D84" w:rsidP="00140B27">
            <w:pPr>
              <w:pStyle w:val="1fa"/>
              <w:rPr>
                <w:sz w:val="24"/>
              </w:rPr>
            </w:pPr>
            <w:r w:rsidRPr="006B4F9C">
              <w:rPr>
                <w:sz w:val="24"/>
              </w:rPr>
              <w:t>1:10 000</w:t>
            </w:r>
          </w:p>
        </w:tc>
      </w:tr>
    </w:tbl>
    <w:p w:rsidR="00FD0D84" w:rsidRDefault="00FD0D84" w:rsidP="00FD0D84">
      <w:pPr>
        <w:pStyle w:val="000"/>
        <w:ind w:firstLine="0"/>
      </w:pPr>
    </w:p>
    <w:p w:rsidR="00FD0D84" w:rsidRDefault="00FD0D84" w:rsidP="00FD0D84">
      <w:pPr>
        <w:pStyle w:val="000"/>
        <w:ind w:firstLine="0"/>
      </w:pPr>
    </w:p>
    <w:p w:rsidR="00FD0D84" w:rsidRDefault="00FD0D84" w:rsidP="00FD0D84">
      <w:pPr>
        <w:pStyle w:val="000"/>
        <w:ind w:firstLine="0"/>
      </w:pPr>
    </w:p>
    <w:p w:rsidR="00FD0D84" w:rsidRDefault="00FD0D84" w:rsidP="00FD0D84">
      <w:pPr>
        <w:pStyle w:val="000"/>
        <w:ind w:firstLine="0"/>
      </w:pPr>
    </w:p>
    <w:p w:rsidR="00FD0D84" w:rsidRDefault="00FD0D84" w:rsidP="00FD0D84">
      <w:pPr>
        <w:pStyle w:val="afffff3"/>
      </w:pPr>
      <w:r>
        <w:br w:type="page"/>
      </w:r>
    </w:p>
    <w:p w:rsidR="00FD0D84" w:rsidRPr="00325927" w:rsidRDefault="00FD0D84" w:rsidP="00FD0D84">
      <w:pPr>
        <w:pStyle w:val="1f3"/>
      </w:pPr>
      <w:bookmarkStart w:id="5" w:name="_Toc59197138"/>
      <w:r w:rsidRPr="00325927">
        <w:lastRenderedPageBreak/>
        <w:t>ВВЕДЕНИЕ</w:t>
      </w:r>
      <w:bookmarkEnd w:id="5"/>
    </w:p>
    <w:p w:rsidR="00FD0D84" w:rsidRPr="00325927" w:rsidRDefault="00FD0D84" w:rsidP="00FD0D84">
      <w:pPr>
        <w:autoSpaceDE w:val="0"/>
        <w:autoSpaceDN w:val="0"/>
        <w:adjustRightInd w:val="0"/>
        <w:ind w:firstLine="567"/>
        <w:jc w:val="both"/>
        <w:rPr>
          <w:sz w:val="28"/>
        </w:rPr>
      </w:pPr>
      <w:proofErr w:type="gramStart"/>
      <w:r w:rsidRPr="00325927">
        <w:rPr>
          <w:sz w:val="28"/>
        </w:rPr>
        <w:t>Правила землепользования и застройки муниципального образования сельское поселение Лаврентия Чукотского муниципального района (далее – Правила землепользования и застройки,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w:t>
      </w:r>
      <w:r>
        <w:rPr>
          <w:sz w:val="28"/>
        </w:rPr>
        <w:t xml:space="preserve"> </w:t>
      </w:r>
      <w:r w:rsidRPr="00325927">
        <w:rPr>
          <w:sz w:val="28"/>
        </w:rPr>
        <w:t>«Об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Чукотского автономного округа и Чукотского муниципального</w:t>
      </w:r>
      <w:proofErr w:type="gramEnd"/>
      <w:r w:rsidRPr="00325927">
        <w:rPr>
          <w:sz w:val="28"/>
        </w:rPr>
        <w:t xml:space="preserve"> района, Уставом муниципального образования сельское поселение Чукотский муниципальный район, с учетом градостроительной документацией муниципального образования,</w:t>
      </w:r>
      <w:r>
        <w:rPr>
          <w:sz w:val="28"/>
        </w:rPr>
        <w:t xml:space="preserve"> </w:t>
      </w:r>
      <w:r w:rsidRPr="00325927">
        <w:rPr>
          <w:sz w:val="28"/>
        </w:rPr>
        <w:t>положений</w:t>
      </w:r>
      <w:r>
        <w:rPr>
          <w:sz w:val="28"/>
        </w:rPr>
        <w:t xml:space="preserve"> </w:t>
      </w:r>
      <w:r w:rsidRPr="00325927">
        <w:rPr>
          <w:sz w:val="28"/>
        </w:rPr>
        <w:t>Схемы территориального планирования Чукотского муниципального района, окружных и местных программ, определяющих развитие муниципального образования на долгосрочную перспективу, охраны окружающей среды и рационального использования природных ресурсов.</w:t>
      </w:r>
    </w:p>
    <w:p w:rsidR="00FD0D84" w:rsidRPr="00325927" w:rsidRDefault="00FD0D84" w:rsidP="00FD0D84">
      <w:pPr>
        <w:autoSpaceDE w:val="0"/>
        <w:autoSpaceDN w:val="0"/>
        <w:adjustRightInd w:val="0"/>
        <w:ind w:firstLine="567"/>
        <w:jc w:val="both"/>
        <w:rPr>
          <w:sz w:val="28"/>
        </w:rPr>
      </w:pPr>
      <w:r w:rsidRPr="00325927">
        <w:rPr>
          <w:sz w:val="28"/>
        </w:rPr>
        <w:t>Применение Правил создаст условия:</w:t>
      </w:r>
    </w:p>
    <w:p w:rsidR="00FD0D84" w:rsidRPr="00325927" w:rsidRDefault="00FD0D84" w:rsidP="00FD0D84">
      <w:pPr>
        <w:autoSpaceDE w:val="0"/>
        <w:autoSpaceDN w:val="0"/>
        <w:adjustRightInd w:val="0"/>
        <w:ind w:firstLine="567"/>
        <w:jc w:val="both"/>
        <w:rPr>
          <w:sz w:val="28"/>
        </w:rPr>
      </w:pPr>
      <w:r w:rsidRPr="00325927">
        <w:rPr>
          <w:sz w:val="28"/>
        </w:rPr>
        <w:t>- для эффективного землепользования и развития территории на уровне муниципального образования;</w:t>
      </w:r>
    </w:p>
    <w:p w:rsidR="00FD0D84" w:rsidRPr="00325927" w:rsidRDefault="00FD0D84" w:rsidP="00FD0D84">
      <w:pPr>
        <w:autoSpaceDE w:val="0"/>
        <w:autoSpaceDN w:val="0"/>
        <w:adjustRightInd w:val="0"/>
        <w:ind w:firstLine="567"/>
        <w:jc w:val="both"/>
        <w:rPr>
          <w:sz w:val="28"/>
        </w:rPr>
      </w:pPr>
      <w:r w:rsidRPr="00325927">
        <w:rPr>
          <w:sz w:val="28"/>
        </w:rPr>
        <w:t>- для выполнения требований федерального законодательства о недопустимости предоставления земельных участков для строительства при отсутствии Правил;</w:t>
      </w:r>
    </w:p>
    <w:p w:rsidR="00FD0D84" w:rsidRPr="00325927" w:rsidRDefault="00FD0D84" w:rsidP="00FD0D84">
      <w:pPr>
        <w:autoSpaceDE w:val="0"/>
        <w:autoSpaceDN w:val="0"/>
        <w:adjustRightInd w:val="0"/>
        <w:ind w:firstLine="567"/>
        <w:jc w:val="both"/>
        <w:rPr>
          <w:sz w:val="28"/>
        </w:rPr>
      </w:pPr>
      <w:r w:rsidRPr="00325927">
        <w:rPr>
          <w:sz w:val="28"/>
        </w:rPr>
        <w:t>- для подготовки документации по планировке территории и проведения торгов по предоставлению земельных участков в целях жилищного и иных видов строительства.</w:t>
      </w:r>
    </w:p>
    <w:p w:rsidR="00FD0D84" w:rsidRPr="00325927" w:rsidRDefault="00FD0D84" w:rsidP="00FD0D84">
      <w:pPr>
        <w:autoSpaceDE w:val="0"/>
        <w:autoSpaceDN w:val="0"/>
        <w:adjustRightInd w:val="0"/>
        <w:ind w:firstLine="567"/>
        <w:jc w:val="both"/>
        <w:rPr>
          <w:sz w:val="28"/>
        </w:rPr>
      </w:pPr>
      <w:r w:rsidRPr="00325927">
        <w:rPr>
          <w:sz w:val="28"/>
        </w:rPr>
        <w:t xml:space="preserve">Правила разработаны в границах территории, на которую утвержден генеральный план (Решение Совета депутатов сельского поселения </w:t>
      </w:r>
      <w:r w:rsidRPr="00325927">
        <w:rPr>
          <w:sz w:val="28"/>
          <w:szCs w:val="28"/>
        </w:rPr>
        <w:t>Лаврентия</w:t>
      </w:r>
      <w:r w:rsidRPr="00325927">
        <w:rPr>
          <w:spacing w:val="-6"/>
          <w:sz w:val="28"/>
          <w:szCs w:val="28"/>
        </w:rPr>
        <w:t xml:space="preserve"> от 07.10.2011 года № 61</w:t>
      </w:r>
      <w:r w:rsidRPr="00325927">
        <w:rPr>
          <w:sz w:val="28"/>
        </w:rPr>
        <w:t>).</w:t>
      </w:r>
      <w:r w:rsidRPr="00325927">
        <w:rPr>
          <w:sz w:val="28"/>
          <w:szCs w:val="28"/>
        </w:rPr>
        <w:t xml:space="preserve"> </w:t>
      </w:r>
    </w:p>
    <w:p w:rsidR="00FD0D84" w:rsidRPr="00325927" w:rsidRDefault="00FD0D84" w:rsidP="00FD0D84">
      <w:pPr>
        <w:autoSpaceDE w:val="0"/>
        <w:autoSpaceDN w:val="0"/>
        <w:adjustRightInd w:val="0"/>
        <w:ind w:firstLine="567"/>
        <w:jc w:val="both"/>
        <w:rPr>
          <w:sz w:val="28"/>
        </w:rPr>
      </w:pPr>
      <w:r w:rsidRPr="00325927">
        <w:rPr>
          <w:sz w:val="28"/>
        </w:rPr>
        <w:t>Правила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FD0D84" w:rsidRPr="00325927" w:rsidRDefault="00FD0D84" w:rsidP="00FD0D84">
      <w:pPr>
        <w:autoSpaceDE w:val="0"/>
        <w:autoSpaceDN w:val="0"/>
        <w:adjustRightInd w:val="0"/>
        <w:ind w:firstLine="567"/>
        <w:jc w:val="both"/>
        <w:rPr>
          <w:sz w:val="28"/>
        </w:rPr>
      </w:pPr>
      <w:r w:rsidRPr="00325927">
        <w:rPr>
          <w:sz w:val="28"/>
        </w:rP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FD0D84" w:rsidRPr="00325927" w:rsidRDefault="00FD0D84" w:rsidP="00FD0D84">
      <w:pPr>
        <w:autoSpaceDE w:val="0"/>
        <w:autoSpaceDN w:val="0"/>
        <w:adjustRightInd w:val="0"/>
        <w:ind w:firstLine="709"/>
        <w:contextualSpacing/>
        <w:jc w:val="both"/>
        <w:rPr>
          <w:sz w:val="28"/>
          <w:szCs w:val="28"/>
        </w:rPr>
      </w:pPr>
      <w:r w:rsidRPr="00325927">
        <w:rPr>
          <w:sz w:val="28"/>
          <w:szCs w:val="28"/>
        </w:rPr>
        <w:t>Разработка проекта изменений в Правила землепользования и застройки муниципального образования сельское поселение Лаврентия Чукотского муниципального района, выполнен</w:t>
      </w:r>
      <w:proofErr w:type="gramStart"/>
      <w:r w:rsidRPr="00325927">
        <w:rPr>
          <w:sz w:val="28"/>
          <w:szCs w:val="28"/>
        </w:rPr>
        <w:t xml:space="preserve">а </w:t>
      </w:r>
      <w:r w:rsidRPr="00C655ED">
        <w:rPr>
          <w:sz w:val="28"/>
          <w:szCs w:val="28"/>
        </w:rPr>
        <w:t>ООО</w:t>
      </w:r>
      <w:proofErr w:type="gramEnd"/>
      <w:r w:rsidRPr="00C655ED">
        <w:rPr>
          <w:sz w:val="28"/>
          <w:szCs w:val="28"/>
        </w:rPr>
        <w:t xml:space="preserve"> «ТЕРМОРПЛАН»</w:t>
      </w:r>
      <w:r w:rsidRPr="00325927">
        <w:rPr>
          <w:sz w:val="28"/>
          <w:szCs w:val="28"/>
        </w:rPr>
        <w:t xml:space="preserve"> в соответствии с </w:t>
      </w:r>
      <w:r>
        <w:rPr>
          <w:sz w:val="28"/>
          <w:szCs w:val="28"/>
        </w:rPr>
        <w:t>Т</w:t>
      </w:r>
      <w:r w:rsidRPr="00325927">
        <w:rPr>
          <w:sz w:val="28"/>
          <w:szCs w:val="28"/>
        </w:rPr>
        <w:t>ехнич</w:t>
      </w:r>
      <w:r>
        <w:rPr>
          <w:sz w:val="28"/>
          <w:szCs w:val="28"/>
        </w:rPr>
        <w:t>еским заданием</w:t>
      </w:r>
      <w:r w:rsidRPr="00325927">
        <w:rPr>
          <w:sz w:val="28"/>
          <w:szCs w:val="28"/>
        </w:rPr>
        <w:t xml:space="preserve"> </w:t>
      </w:r>
      <w:r>
        <w:rPr>
          <w:sz w:val="28"/>
          <w:szCs w:val="28"/>
        </w:rPr>
        <w:t>(</w:t>
      </w:r>
      <w:r w:rsidRPr="00325927">
        <w:rPr>
          <w:sz w:val="28"/>
          <w:szCs w:val="28"/>
        </w:rPr>
        <w:t>приложение 1 к Муниципальному контракту</w:t>
      </w:r>
      <w:r>
        <w:rPr>
          <w:sz w:val="28"/>
          <w:szCs w:val="28"/>
        </w:rPr>
        <w:t>).</w:t>
      </w:r>
    </w:p>
    <w:p w:rsidR="00FD0D84" w:rsidRPr="00325927" w:rsidRDefault="00FD0D84" w:rsidP="00FD0D84">
      <w:pPr>
        <w:autoSpaceDE w:val="0"/>
        <w:autoSpaceDN w:val="0"/>
        <w:adjustRightInd w:val="0"/>
        <w:ind w:firstLine="567"/>
        <w:jc w:val="both"/>
        <w:rPr>
          <w:sz w:val="28"/>
          <w:lang w:eastAsia="en-US"/>
        </w:rPr>
      </w:pPr>
      <w:r w:rsidRPr="00325927">
        <w:rPr>
          <w:sz w:val="28"/>
          <w:lang w:eastAsia="en-US"/>
        </w:rPr>
        <w:t xml:space="preserve">Участок производства работ расположен: </w:t>
      </w:r>
      <w:r w:rsidRPr="00325927">
        <w:rPr>
          <w:sz w:val="28"/>
        </w:rPr>
        <w:t>Российская Федерация, Чукотский автономный округ, Чукотский муниципальный район</w:t>
      </w:r>
      <w:r w:rsidRPr="00325927">
        <w:rPr>
          <w:sz w:val="28"/>
          <w:lang w:eastAsia="en-US"/>
        </w:rPr>
        <w:t xml:space="preserve">. </w:t>
      </w:r>
    </w:p>
    <w:p w:rsidR="00FD0D84" w:rsidRPr="00325927" w:rsidRDefault="00FD0D84" w:rsidP="00FD0D84">
      <w:pPr>
        <w:autoSpaceDE w:val="0"/>
        <w:autoSpaceDN w:val="0"/>
        <w:adjustRightInd w:val="0"/>
        <w:ind w:firstLine="567"/>
        <w:jc w:val="both"/>
        <w:rPr>
          <w:sz w:val="28"/>
        </w:rPr>
      </w:pPr>
      <w:r w:rsidRPr="00325927">
        <w:rPr>
          <w:sz w:val="28"/>
        </w:rPr>
        <w:lastRenderedPageBreak/>
        <w:t xml:space="preserve">Цель работы: сбор и анализ исходной, имеющейся информации для создания актуальной картографической основы для разработки проекта изменений в Правила землепользования и застройки муниципального образования сельское поселение Лаврентия Чукотского муниципального района, </w:t>
      </w:r>
      <w:r w:rsidRPr="00325927">
        <w:rPr>
          <w:bCs/>
          <w:kern w:val="32"/>
          <w:sz w:val="28"/>
        </w:rPr>
        <w:t xml:space="preserve">анализ точности и </w:t>
      </w:r>
      <w:proofErr w:type="gramStart"/>
      <w:r w:rsidRPr="00325927">
        <w:rPr>
          <w:bCs/>
          <w:kern w:val="32"/>
          <w:sz w:val="28"/>
        </w:rPr>
        <w:t>достоверности</w:t>
      </w:r>
      <w:proofErr w:type="gramEnd"/>
      <w:r w:rsidRPr="00325927">
        <w:rPr>
          <w:bCs/>
          <w:kern w:val="32"/>
          <w:sz w:val="28"/>
        </w:rPr>
        <w:t xml:space="preserve"> ранее выполненных изысканий, сведение </w:t>
      </w:r>
      <w:proofErr w:type="spellStart"/>
      <w:r w:rsidRPr="00325927">
        <w:rPr>
          <w:bCs/>
          <w:kern w:val="32"/>
          <w:sz w:val="28"/>
        </w:rPr>
        <w:t>геоданных</w:t>
      </w:r>
      <w:proofErr w:type="spellEnd"/>
      <w:r w:rsidRPr="00325927">
        <w:rPr>
          <w:bCs/>
          <w:kern w:val="32"/>
          <w:sz w:val="28"/>
        </w:rPr>
        <w:t xml:space="preserve"> в единую систему координат МСК-87.</w:t>
      </w:r>
      <w:r w:rsidRPr="00325927">
        <w:rPr>
          <w:sz w:val="28"/>
        </w:rPr>
        <w:t xml:space="preserve"> </w:t>
      </w:r>
    </w:p>
    <w:p w:rsidR="00FD0D84" w:rsidRPr="00325927" w:rsidRDefault="00FD0D84" w:rsidP="00FD0D84">
      <w:pPr>
        <w:autoSpaceDE w:val="0"/>
        <w:autoSpaceDN w:val="0"/>
        <w:adjustRightInd w:val="0"/>
        <w:ind w:firstLine="567"/>
        <w:jc w:val="both"/>
        <w:rPr>
          <w:sz w:val="28"/>
          <w:lang w:eastAsia="en-US"/>
        </w:rPr>
      </w:pPr>
      <w:r w:rsidRPr="00325927">
        <w:rPr>
          <w:sz w:val="28"/>
          <w:lang w:eastAsia="en-US"/>
        </w:rPr>
        <w:t>Для подосновы принята система координат – МСК-87, Балтийская система высот.</w:t>
      </w:r>
      <w:bookmarkStart w:id="6" w:name="_Toc416707951"/>
      <w:r w:rsidRPr="00325927">
        <w:rPr>
          <w:sz w:val="28"/>
          <w:lang w:eastAsia="en-US"/>
        </w:rPr>
        <w:t xml:space="preserve"> </w:t>
      </w:r>
    </w:p>
    <w:p w:rsidR="00FD0D84" w:rsidRPr="00325927" w:rsidRDefault="00FD0D84" w:rsidP="00FD0D84">
      <w:pPr>
        <w:autoSpaceDE w:val="0"/>
        <w:autoSpaceDN w:val="0"/>
        <w:adjustRightInd w:val="0"/>
        <w:ind w:firstLine="567"/>
        <w:jc w:val="both"/>
        <w:rPr>
          <w:sz w:val="28"/>
          <w:lang w:eastAsia="en-US"/>
        </w:rPr>
      </w:pPr>
      <w:r w:rsidRPr="00325927">
        <w:rPr>
          <w:sz w:val="28"/>
          <w:lang w:eastAsia="en-US"/>
        </w:rPr>
        <w:t xml:space="preserve">Для создания подосновы </w:t>
      </w:r>
      <w:r w:rsidRPr="00325927">
        <w:rPr>
          <w:sz w:val="28"/>
        </w:rPr>
        <w:t xml:space="preserve">на территорию </w:t>
      </w:r>
      <w:r w:rsidRPr="00325927">
        <w:rPr>
          <w:sz w:val="28"/>
          <w:lang w:eastAsia="en-US"/>
        </w:rPr>
        <w:t>были использованы:</w:t>
      </w:r>
    </w:p>
    <w:p w:rsidR="00FD0D84" w:rsidRPr="00325927" w:rsidRDefault="00FD0D84" w:rsidP="00FD0D84">
      <w:pPr>
        <w:autoSpaceDE w:val="0"/>
        <w:autoSpaceDN w:val="0"/>
        <w:adjustRightInd w:val="0"/>
        <w:ind w:firstLine="567"/>
        <w:jc w:val="both"/>
        <w:rPr>
          <w:sz w:val="28"/>
          <w:lang w:eastAsia="en-US"/>
        </w:rPr>
      </w:pPr>
      <w:r w:rsidRPr="00325927">
        <w:rPr>
          <w:sz w:val="28"/>
          <w:lang w:eastAsia="en-US"/>
        </w:rPr>
        <w:t xml:space="preserve">- кадастровый план территории, полученный в филиале ФГБУ «ФКП </w:t>
      </w:r>
      <w:proofErr w:type="spellStart"/>
      <w:r w:rsidRPr="00325927">
        <w:rPr>
          <w:sz w:val="28"/>
          <w:lang w:eastAsia="en-US"/>
        </w:rPr>
        <w:t>Росреестра</w:t>
      </w:r>
      <w:proofErr w:type="spellEnd"/>
      <w:r w:rsidRPr="00325927">
        <w:rPr>
          <w:sz w:val="28"/>
          <w:lang w:eastAsia="en-US"/>
        </w:rPr>
        <w:t>»;</w:t>
      </w:r>
    </w:p>
    <w:p w:rsidR="00FD0D84" w:rsidRPr="00325927" w:rsidRDefault="00FD0D84" w:rsidP="00FD0D84">
      <w:pPr>
        <w:autoSpaceDE w:val="0"/>
        <w:autoSpaceDN w:val="0"/>
        <w:adjustRightInd w:val="0"/>
        <w:ind w:firstLine="567"/>
        <w:jc w:val="both"/>
        <w:rPr>
          <w:sz w:val="28"/>
          <w:lang w:eastAsia="en-US"/>
        </w:rPr>
      </w:pPr>
      <w:r w:rsidRPr="00325927">
        <w:rPr>
          <w:sz w:val="28"/>
          <w:lang w:eastAsia="en-US"/>
        </w:rPr>
        <w:t>- информация, находящаяся в открытом доступе во</w:t>
      </w:r>
      <w:r>
        <w:rPr>
          <w:sz w:val="28"/>
          <w:lang w:eastAsia="en-US"/>
        </w:rPr>
        <w:t xml:space="preserve"> </w:t>
      </w:r>
      <w:r w:rsidRPr="00325927">
        <w:rPr>
          <w:sz w:val="28"/>
          <w:lang w:eastAsia="en-US"/>
        </w:rPr>
        <w:t>всемирной системе объединённых компьютерных сетей для хранения и передачи информации.</w:t>
      </w:r>
    </w:p>
    <w:p w:rsidR="00FD0D84" w:rsidRPr="000678CD" w:rsidRDefault="00FD0D84" w:rsidP="00FD0D84">
      <w:pPr>
        <w:pStyle w:val="13"/>
        <w:tabs>
          <w:tab w:val="clear" w:pos="1429"/>
        </w:tabs>
        <w:spacing w:before="480"/>
        <w:ind w:left="0" w:hanging="11"/>
        <w:jc w:val="both"/>
        <w:rPr>
          <w:szCs w:val="28"/>
        </w:rPr>
      </w:pPr>
      <w:bookmarkStart w:id="7" w:name="_Toc481691662"/>
      <w:bookmarkStart w:id="8" w:name="_Toc527197900"/>
      <w:bookmarkStart w:id="9" w:name="_Toc527198019"/>
      <w:bookmarkStart w:id="10" w:name="_Toc527198619"/>
      <w:bookmarkStart w:id="11" w:name="_Toc527198691"/>
      <w:bookmarkStart w:id="12" w:name="_Toc527198787"/>
      <w:bookmarkStart w:id="13" w:name="_Toc527198859"/>
      <w:bookmarkStart w:id="14" w:name="_Toc527204173"/>
      <w:bookmarkEnd w:id="6"/>
      <w:r>
        <w:rPr>
          <w:szCs w:val="28"/>
        </w:rPr>
        <w:br w:type="page"/>
      </w:r>
      <w:bookmarkStart w:id="15" w:name="_Toc59197139"/>
      <w:r w:rsidRPr="000678CD">
        <w:rPr>
          <w:szCs w:val="28"/>
        </w:rPr>
        <w:lastRenderedPageBreak/>
        <w:t>РАЗДЕЛ 1. ПОРЯДОК ПРИМЕНЕНИЯ ПРАВИЛ ЗЕМЛЕПОЛЬЗОВАНИЯ И ЗАСТРОЙКИ И ВНЕСЕНИЯ В НИХ ИЗМЕНЕНИЙ</w:t>
      </w:r>
      <w:bookmarkEnd w:id="7"/>
      <w:bookmarkEnd w:id="8"/>
      <w:bookmarkEnd w:id="9"/>
      <w:bookmarkEnd w:id="10"/>
      <w:bookmarkEnd w:id="11"/>
      <w:bookmarkEnd w:id="12"/>
      <w:bookmarkEnd w:id="13"/>
      <w:bookmarkEnd w:id="14"/>
      <w:bookmarkEnd w:id="15"/>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16" w:name="_Toc481691663"/>
      <w:bookmarkStart w:id="17" w:name="_Toc527197901"/>
      <w:bookmarkStart w:id="18" w:name="_Toc527198020"/>
      <w:bookmarkStart w:id="19" w:name="_Toc527198620"/>
      <w:bookmarkStart w:id="20" w:name="_Toc527198692"/>
      <w:bookmarkStart w:id="21" w:name="_Toc527198788"/>
      <w:bookmarkStart w:id="22" w:name="_Toc527198860"/>
      <w:bookmarkStart w:id="23" w:name="_Toc527204174"/>
      <w:bookmarkStart w:id="24" w:name="_Toc59197140"/>
      <w:r w:rsidRPr="00325927">
        <w:rPr>
          <w:rFonts w:cs="Arial"/>
          <w:b/>
          <w:bCs/>
          <w:iCs/>
          <w:sz w:val="28"/>
          <w:szCs w:val="28"/>
        </w:rPr>
        <w:t>ГЛАВА 1. ОБЩИЕ ПОЛОЖЕНИЯ</w:t>
      </w:r>
      <w:bookmarkEnd w:id="16"/>
      <w:bookmarkEnd w:id="17"/>
      <w:bookmarkEnd w:id="18"/>
      <w:bookmarkEnd w:id="19"/>
      <w:bookmarkEnd w:id="20"/>
      <w:bookmarkEnd w:id="21"/>
      <w:bookmarkEnd w:id="22"/>
      <w:bookmarkEnd w:id="23"/>
      <w:bookmarkEnd w:id="24"/>
      <w:r w:rsidRPr="00325927">
        <w:rPr>
          <w:rFonts w:cs="Arial"/>
          <w:b/>
          <w:bCs/>
          <w:iCs/>
          <w:sz w:val="28"/>
          <w:szCs w:val="28"/>
        </w:rPr>
        <w:t xml:space="preserve"> </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25" w:name="_Toc268612293"/>
      <w:bookmarkStart w:id="26" w:name="_Toc268612501"/>
      <w:bookmarkStart w:id="27" w:name="_Toc268612666"/>
      <w:bookmarkStart w:id="28" w:name="_Toc218416250"/>
      <w:bookmarkStart w:id="29" w:name="_Toc481691664"/>
      <w:bookmarkStart w:id="30" w:name="_Toc527197902"/>
      <w:bookmarkStart w:id="31" w:name="_Toc527198021"/>
      <w:bookmarkStart w:id="32" w:name="_Toc527198621"/>
      <w:bookmarkStart w:id="33" w:name="_Toc527198693"/>
      <w:bookmarkStart w:id="34" w:name="_Toc527198789"/>
      <w:bookmarkStart w:id="35" w:name="_Toc527198861"/>
      <w:bookmarkStart w:id="36" w:name="_Toc527204175"/>
      <w:bookmarkStart w:id="37" w:name="_Toc59197141"/>
      <w:r w:rsidRPr="00325927">
        <w:rPr>
          <w:rFonts w:cs="Arial"/>
          <w:b/>
          <w:bCs/>
          <w:sz w:val="28"/>
          <w:szCs w:val="26"/>
        </w:rPr>
        <w:t>Статья 1. Основные понятия, используемые в Правилах землепользования</w:t>
      </w:r>
      <w:bookmarkEnd w:id="25"/>
      <w:bookmarkEnd w:id="26"/>
      <w:bookmarkEnd w:id="27"/>
      <w:r w:rsidRPr="00325927">
        <w:rPr>
          <w:rFonts w:cs="Arial"/>
          <w:b/>
          <w:bCs/>
          <w:sz w:val="28"/>
          <w:szCs w:val="26"/>
        </w:rPr>
        <w:t xml:space="preserve"> </w:t>
      </w:r>
      <w:bookmarkStart w:id="38" w:name="_Toc268612294"/>
      <w:bookmarkStart w:id="39" w:name="_Toc268612502"/>
      <w:bookmarkStart w:id="40" w:name="_Toc268612667"/>
      <w:r w:rsidRPr="00325927">
        <w:rPr>
          <w:rFonts w:cs="Arial"/>
          <w:b/>
          <w:bCs/>
          <w:sz w:val="28"/>
          <w:szCs w:val="26"/>
        </w:rPr>
        <w:t>и застройки</w:t>
      </w:r>
      <w:bookmarkEnd w:id="28"/>
      <w:bookmarkEnd w:id="29"/>
      <w:bookmarkEnd w:id="30"/>
      <w:bookmarkEnd w:id="31"/>
      <w:bookmarkEnd w:id="32"/>
      <w:bookmarkEnd w:id="33"/>
      <w:bookmarkEnd w:id="34"/>
      <w:bookmarkEnd w:id="35"/>
      <w:bookmarkEnd w:id="36"/>
      <w:bookmarkEnd w:id="37"/>
      <w:bookmarkEnd w:id="38"/>
      <w:bookmarkEnd w:id="39"/>
      <w:bookmarkEnd w:id="40"/>
    </w:p>
    <w:p w:rsidR="00FD0D84" w:rsidRPr="00325927" w:rsidRDefault="00FD0D84" w:rsidP="00FD0D84">
      <w:pPr>
        <w:autoSpaceDE w:val="0"/>
        <w:autoSpaceDN w:val="0"/>
        <w:adjustRightInd w:val="0"/>
        <w:ind w:firstLine="567"/>
        <w:jc w:val="both"/>
        <w:rPr>
          <w:sz w:val="28"/>
        </w:rPr>
      </w:pPr>
      <w:r w:rsidRPr="00325927">
        <w:rPr>
          <w:sz w:val="28"/>
        </w:rPr>
        <w:t>В целях настоящих Правил используются следующие основные понятия:</w:t>
      </w:r>
    </w:p>
    <w:p w:rsidR="00FD0D84" w:rsidRPr="00325927" w:rsidRDefault="00FD0D84" w:rsidP="00FD0D84">
      <w:pPr>
        <w:autoSpaceDE w:val="0"/>
        <w:autoSpaceDN w:val="0"/>
        <w:adjustRightInd w:val="0"/>
        <w:ind w:firstLine="567"/>
        <w:jc w:val="both"/>
        <w:rPr>
          <w:sz w:val="28"/>
          <w:szCs w:val="28"/>
        </w:rPr>
      </w:pPr>
      <w:proofErr w:type="gramStart"/>
      <w:r w:rsidRPr="00325927">
        <w:rPr>
          <w:b/>
          <w:bCs/>
          <w:sz w:val="28"/>
          <w:szCs w:val="28"/>
        </w:rPr>
        <w:t>виды разрешенного использования объектов недвижимости</w:t>
      </w:r>
      <w:r w:rsidRPr="00325927">
        <w:rPr>
          <w:sz w:val="28"/>
          <w:szCs w:val="28"/>
        </w:rPr>
        <w:t xml:space="preserve"> - виды использования, осуществлять которые на земельных участках и в расположенных</w:t>
      </w:r>
      <w:r>
        <w:rPr>
          <w:sz w:val="28"/>
          <w:szCs w:val="28"/>
        </w:rPr>
        <w:t xml:space="preserve"> </w:t>
      </w:r>
      <w:r w:rsidRPr="00325927">
        <w:rPr>
          <w:sz w:val="28"/>
          <w:szCs w:val="28"/>
        </w:rPr>
        <w:t>на</w:t>
      </w:r>
      <w:r>
        <w:rPr>
          <w:sz w:val="28"/>
          <w:szCs w:val="28"/>
        </w:rPr>
        <w:t xml:space="preserve"> </w:t>
      </w:r>
      <w:r w:rsidRPr="00325927">
        <w:rPr>
          <w:sz w:val="28"/>
          <w:szCs w:val="28"/>
        </w:rPr>
        <w:t>них</w:t>
      </w:r>
      <w:r>
        <w:rPr>
          <w:sz w:val="28"/>
          <w:szCs w:val="28"/>
        </w:rPr>
        <w:t xml:space="preserve"> </w:t>
      </w:r>
      <w:r w:rsidRPr="00325927">
        <w:rPr>
          <w:sz w:val="28"/>
          <w:szCs w:val="28"/>
        </w:rPr>
        <w:t>объектах</w:t>
      </w:r>
      <w:r>
        <w:rPr>
          <w:sz w:val="28"/>
          <w:szCs w:val="28"/>
        </w:rPr>
        <w:t xml:space="preserve"> </w:t>
      </w:r>
      <w:r w:rsidRPr="00325927">
        <w:rPr>
          <w:sz w:val="28"/>
          <w:szCs w:val="28"/>
        </w:rPr>
        <w:t xml:space="preserve">недвижимости разрешено в силу </w:t>
      </w:r>
      <w:proofErr w:type="spellStart"/>
      <w:r w:rsidRPr="00325927">
        <w:rPr>
          <w:sz w:val="28"/>
          <w:szCs w:val="28"/>
        </w:rPr>
        <w:t>поименования</w:t>
      </w:r>
      <w:proofErr w:type="spellEnd"/>
      <w:r w:rsidRPr="00325927">
        <w:rPr>
          <w:sz w:val="28"/>
          <w:szCs w:val="28"/>
        </w:rPr>
        <w:t xml:space="preserve"> этих видов в настоящих Правилах</w:t>
      </w:r>
      <w:r>
        <w:rPr>
          <w:sz w:val="28"/>
          <w:szCs w:val="28"/>
        </w:rPr>
        <w:t xml:space="preserve"> </w:t>
      </w:r>
      <w:r w:rsidRPr="00325927">
        <w:rPr>
          <w:sz w:val="28"/>
          <w:szCs w:val="28"/>
        </w:rPr>
        <w:t>при</w:t>
      </w:r>
      <w:r>
        <w:rPr>
          <w:sz w:val="28"/>
          <w:szCs w:val="28"/>
        </w:rPr>
        <w:t xml:space="preserve"> </w:t>
      </w:r>
      <w:r w:rsidRPr="00325927">
        <w:rPr>
          <w:sz w:val="28"/>
          <w:szCs w:val="28"/>
        </w:rPr>
        <w:t>соблюдении</w:t>
      </w:r>
      <w:r>
        <w:rPr>
          <w:sz w:val="28"/>
          <w:szCs w:val="28"/>
        </w:rPr>
        <w:t xml:space="preserve"> </w:t>
      </w:r>
      <w:r w:rsidRPr="00325927">
        <w:rPr>
          <w:sz w:val="28"/>
          <w:szCs w:val="28"/>
        </w:rPr>
        <w:t>требований, установленных Градостроительным кодексом Российской Федерации и иными нормативными правовыми актами, техническими нормативными документами;</w:t>
      </w:r>
      <w:proofErr w:type="gramEnd"/>
    </w:p>
    <w:p w:rsidR="00FD0D84" w:rsidRPr="00325927" w:rsidRDefault="00FD0D84" w:rsidP="00FD0D84">
      <w:pPr>
        <w:autoSpaceDE w:val="0"/>
        <w:autoSpaceDN w:val="0"/>
        <w:adjustRightInd w:val="0"/>
        <w:ind w:firstLine="567"/>
        <w:jc w:val="both"/>
        <w:rPr>
          <w:sz w:val="28"/>
          <w:szCs w:val="28"/>
        </w:rPr>
      </w:pPr>
      <w:proofErr w:type="spellStart"/>
      <w:proofErr w:type="gramStart"/>
      <w:r w:rsidRPr="00325927">
        <w:rPr>
          <w:b/>
          <w:bCs/>
          <w:sz w:val="28"/>
          <w:szCs w:val="28"/>
        </w:rPr>
        <w:t>водоохранные</w:t>
      </w:r>
      <w:proofErr w:type="spellEnd"/>
      <w:r>
        <w:rPr>
          <w:b/>
          <w:bCs/>
          <w:sz w:val="28"/>
          <w:szCs w:val="28"/>
        </w:rPr>
        <w:t xml:space="preserve"> </w:t>
      </w:r>
      <w:r w:rsidRPr="00325927">
        <w:rPr>
          <w:b/>
          <w:bCs/>
          <w:sz w:val="28"/>
          <w:szCs w:val="28"/>
        </w:rPr>
        <w:t>зоны</w:t>
      </w:r>
      <w:r w:rsidRPr="00325927">
        <w:rPr>
          <w:sz w:val="28"/>
          <w:szCs w:val="28"/>
        </w:rPr>
        <w:t xml:space="preserve"> - </w:t>
      </w:r>
      <w:proofErr w:type="spellStart"/>
      <w:r w:rsidRPr="00325927">
        <w:rPr>
          <w:sz w:val="28"/>
        </w:rPr>
        <w:t>водоохранными</w:t>
      </w:r>
      <w:proofErr w:type="spellEnd"/>
      <w:r w:rsidRPr="00325927">
        <w:rPr>
          <w:sz w:val="28"/>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25927">
        <w:rPr>
          <w:sz w:val="28"/>
          <w:szCs w:val="28"/>
        </w:rPr>
        <w:t>;</w:t>
      </w:r>
      <w:r w:rsidRPr="00325927">
        <w:rPr>
          <w:sz w:val="28"/>
          <w:szCs w:val="28"/>
          <w:vertAlign w:val="superscript"/>
        </w:rPr>
        <w:footnoteReference w:id="1"/>
      </w:r>
      <w:proofErr w:type="gramEnd"/>
    </w:p>
    <w:p w:rsidR="00FD0D84" w:rsidRPr="00325927" w:rsidRDefault="00FD0D84" w:rsidP="00FD0D84">
      <w:pPr>
        <w:autoSpaceDE w:val="0"/>
        <w:autoSpaceDN w:val="0"/>
        <w:adjustRightInd w:val="0"/>
        <w:ind w:firstLine="567"/>
        <w:jc w:val="both"/>
        <w:rPr>
          <w:sz w:val="28"/>
          <w:szCs w:val="28"/>
        </w:rPr>
      </w:pPr>
      <w:r w:rsidRPr="00325927">
        <w:rPr>
          <w:b/>
          <w:bCs/>
          <w:sz w:val="28"/>
          <w:szCs w:val="28"/>
        </w:rPr>
        <w:t>муниципальное образование</w:t>
      </w:r>
      <w:r w:rsidRPr="00325927">
        <w:rPr>
          <w:bCs/>
          <w:sz w:val="28"/>
          <w:szCs w:val="28"/>
        </w:rPr>
        <w:t xml:space="preserve"> - </w:t>
      </w:r>
      <w:r w:rsidRPr="00325927">
        <w:rPr>
          <w:sz w:val="28"/>
          <w:szCs w:val="28"/>
        </w:rPr>
        <w:t>особый субъект гражданского права, наделенный законом (ст. 132 Конституции РФ) некоторыми функциями публичной власти и составляющий наряду с государственными образованиями категорию публично-правовых образований, участвующих в гражданских правоотношениях наряду с гражданами и юридическими лицами,</w:t>
      </w:r>
      <w:r w:rsidRPr="00325927">
        <w:rPr>
          <w:sz w:val="28"/>
        </w:rPr>
        <w:t xml:space="preserve"> </w:t>
      </w:r>
      <w:r w:rsidRPr="00325927">
        <w:rPr>
          <w:sz w:val="28"/>
          <w:szCs w:val="28"/>
        </w:rPr>
        <w:t>осуществляющие функции местного самоуправления (ст. 131 Конституции РФ).</w:t>
      </w:r>
    </w:p>
    <w:p w:rsidR="00FD0D84" w:rsidRPr="00325927" w:rsidRDefault="00FD0D84" w:rsidP="00FD0D84">
      <w:pPr>
        <w:autoSpaceDE w:val="0"/>
        <w:autoSpaceDN w:val="0"/>
        <w:adjustRightInd w:val="0"/>
        <w:ind w:firstLine="567"/>
        <w:jc w:val="both"/>
        <w:rPr>
          <w:rFonts w:eastAsia="Calibri" w:cs="Arial"/>
        </w:rPr>
      </w:pPr>
      <w:proofErr w:type="gramStart"/>
      <w:r w:rsidRPr="00325927">
        <w:rPr>
          <w:b/>
          <w:bCs/>
          <w:sz w:val="28"/>
          <w:szCs w:val="28"/>
        </w:rPr>
        <w:t>градостроительная деятельность</w:t>
      </w:r>
      <w:r w:rsidRPr="00325927">
        <w:rPr>
          <w:sz w:val="28"/>
          <w:szCs w:val="28"/>
        </w:rPr>
        <w:t xml:space="preserve"> - </w:t>
      </w:r>
      <w:r w:rsidRPr="00325927">
        <w:rPr>
          <w:rFonts w:eastAsia="Calibri"/>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325927">
        <w:rPr>
          <w:sz w:val="28"/>
          <w:szCs w:val="28"/>
        </w:rPr>
        <w:t>;</w:t>
      </w:r>
      <w:r w:rsidRPr="00325927">
        <w:rPr>
          <w:sz w:val="28"/>
          <w:szCs w:val="28"/>
          <w:vertAlign w:val="superscript"/>
        </w:rPr>
        <w:footnoteReference w:id="2"/>
      </w:r>
      <w:proofErr w:type="gramEnd"/>
    </w:p>
    <w:p w:rsidR="00FD0D84" w:rsidRPr="00325927" w:rsidRDefault="00FD0D84" w:rsidP="00FD0D84">
      <w:pPr>
        <w:autoSpaceDE w:val="0"/>
        <w:autoSpaceDN w:val="0"/>
        <w:adjustRightInd w:val="0"/>
        <w:ind w:firstLine="567"/>
        <w:jc w:val="both"/>
        <w:rPr>
          <w:sz w:val="28"/>
        </w:rPr>
      </w:pPr>
      <w:r w:rsidRPr="00325927">
        <w:rPr>
          <w:b/>
          <w:bCs/>
          <w:sz w:val="28"/>
        </w:rPr>
        <w:t xml:space="preserve">градостроительное зонирование </w:t>
      </w:r>
      <w:r w:rsidRPr="00325927">
        <w:rPr>
          <w:b/>
          <w:sz w:val="28"/>
        </w:rPr>
        <w:t>-</w:t>
      </w:r>
      <w:r w:rsidRPr="00325927">
        <w:rPr>
          <w:sz w:val="28"/>
        </w:rPr>
        <w:t xml:space="preserve"> зонирование территории муниципального образования</w:t>
      </w:r>
      <w:r>
        <w:rPr>
          <w:sz w:val="28"/>
        </w:rPr>
        <w:t xml:space="preserve"> </w:t>
      </w:r>
      <w:r w:rsidRPr="00325927">
        <w:rPr>
          <w:sz w:val="28"/>
        </w:rPr>
        <w:t>в целях определения территориальных зон</w:t>
      </w:r>
      <w:r>
        <w:rPr>
          <w:sz w:val="28"/>
        </w:rPr>
        <w:t xml:space="preserve"> </w:t>
      </w:r>
      <w:r w:rsidRPr="00325927">
        <w:rPr>
          <w:sz w:val="28"/>
        </w:rPr>
        <w:t>и</w:t>
      </w:r>
      <w:r>
        <w:rPr>
          <w:sz w:val="28"/>
        </w:rPr>
        <w:t xml:space="preserve"> </w:t>
      </w:r>
      <w:r w:rsidRPr="00325927">
        <w:rPr>
          <w:sz w:val="28"/>
        </w:rPr>
        <w:t>установления</w:t>
      </w:r>
      <w:r>
        <w:rPr>
          <w:sz w:val="28"/>
        </w:rPr>
        <w:t xml:space="preserve"> </w:t>
      </w:r>
      <w:r w:rsidRPr="00325927">
        <w:rPr>
          <w:sz w:val="28"/>
        </w:rPr>
        <w:t>градостроительных</w:t>
      </w:r>
      <w:r>
        <w:rPr>
          <w:sz w:val="28"/>
        </w:rPr>
        <w:t xml:space="preserve"> </w:t>
      </w:r>
      <w:r w:rsidRPr="00325927">
        <w:rPr>
          <w:sz w:val="28"/>
        </w:rPr>
        <w:t>регламентов;</w:t>
      </w:r>
      <w:r w:rsidRPr="00325927">
        <w:rPr>
          <w:sz w:val="28"/>
          <w:szCs w:val="28"/>
          <w:vertAlign w:val="superscript"/>
        </w:rPr>
        <w:footnoteReference w:id="3"/>
      </w:r>
    </w:p>
    <w:p w:rsidR="00FD0D84" w:rsidRPr="00325927" w:rsidRDefault="00FD0D84" w:rsidP="00FD0D84">
      <w:pPr>
        <w:autoSpaceDE w:val="0"/>
        <w:autoSpaceDN w:val="0"/>
        <w:adjustRightInd w:val="0"/>
        <w:ind w:firstLine="567"/>
        <w:jc w:val="both"/>
        <w:rPr>
          <w:sz w:val="28"/>
        </w:rPr>
      </w:pPr>
      <w:proofErr w:type="gramStart"/>
      <w:r w:rsidRPr="00325927">
        <w:rPr>
          <w:b/>
          <w:bCs/>
          <w:sz w:val="28"/>
        </w:rPr>
        <w:t xml:space="preserve">градостроительный регламент </w:t>
      </w:r>
      <w:r w:rsidRPr="00325927">
        <w:rPr>
          <w:bCs/>
          <w:sz w:val="28"/>
        </w:rPr>
        <w:t>-</w:t>
      </w:r>
      <w:r w:rsidRPr="00325927">
        <w:rPr>
          <w:sz w:val="28"/>
        </w:rPr>
        <w:t xml:space="preserve"> </w:t>
      </w:r>
      <w:r w:rsidRPr="00325927">
        <w:rPr>
          <w:rFonts w:eastAsia="Calibri"/>
          <w:sz w:val="28"/>
          <w:szCs w:val="28"/>
        </w:rPr>
        <w:t xml:space="preserve">устанавливаемые в пределах границ соответствующей территориальной зоны </w:t>
      </w:r>
      <w:hyperlink w:anchor="sub_37" w:history="1">
        <w:r w:rsidRPr="00325927">
          <w:rPr>
            <w:rFonts w:eastAsia="Calibri"/>
            <w:color w:val="106BBE"/>
            <w:sz w:val="28"/>
            <w:szCs w:val="28"/>
          </w:rPr>
          <w:t>виды</w:t>
        </w:r>
      </w:hyperlink>
      <w:r w:rsidRPr="00325927">
        <w:rPr>
          <w:rFonts w:eastAsia="Calibri"/>
          <w:sz w:val="28"/>
          <w:szCs w:val="28"/>
        </w:rPr>
        <w:t xml:space="preserve"> разрешенного использования </w:t>
      </w:r>
      <w:r w:rsidRPr="00325927">
        <w:rPr>
          <w:rFonts w:eastAsia="Calibri"/>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325927">
        <w:rPr>
          <w:rFonts w:eastAsia="Calibri"/>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325927">
        <w:rPr>
          <w:sz w:val="28"/>
          <w:szCs w:val="28"/>
          <w:vertAlign w:val="superscript"/>
        </w:rPr>
        <w:footnoteReference w:id="4"/>
      </w:r>
    </w:p>
    <w:p w:rsidR="00FD0D84" w:rsidRPr="00325927" w:rsidRDefault="00FD0D84" w:rsidP="00FD0D84">
      <w:pPr>
        <w:autoSpaceDE w:val="0"/>
        <w:autoSpaceDN w:val="0"/>
        <w:adjustRightInd w:val="0"/>
        <w:ind w:firstLine="567"/>
        <w:jc w:val="both"/>
        <w:rPr>
          <w:sz w:val="28"/>
        </w:rPr>
      </w:pPr>
      <w:r w:rsidRPr="00325927">
        <w:rPr>
          <w:b/>
          <w:bCs/>
          <w:sz w:val="28"/>
        </w:rPr>
        <w:t>заказчик</w:t>
      </w:r>
      <w:r w:rsidRPr="00325927">
        <w:rPr>
          <w:sz w:val="28"/>
        </w:rPr>
        <w:t xml:space="preserve"> - физическое или юридическое лицо, которое уполномочено застройщиком </w:t>
      </w:r>
      <w:proofErr w:type="gramStart"/>
      <w:r w:rsidRPr="00325927">
        <w:rPr>
          <w:sz w:val="28"/>
        </w:rPr>
        <w:t>представлять</w:t>
      </w:r>
      <w:proofErr w:type="gramEnd"/>
      <w:r w:rsidRPr="00325927">
        <w:rPr>
          <w:sz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r w:rsidRPr="00325927">
        <w:rPr>
          <w:sz w:val="28"/>
          <w:szCs w:val="28"/>
          <w:vertAlign w:val="superscript"/>
        </w:rPr>
        <w:footnoteReference w:id="5"/>
      </w:r>
      <w:r w:rsidRPr="00325927">
        <w:rPr>
          <w:sz w:val="28"/>
        </w:rPr>
        <w:t xml:space="preserve"> </w:t>
      </w:r>
    </w:p>
    <w:p w:rsidR="00FD0D84" w:rsidRPr="00325927" w:rsidRDefault="00FD0D84" w:rsidP="00FD0D84">
      <w:pPr>
        <w:autoSpaceDE w:val="0"/>
        <w:autoSpaceDN w:val="0"/>
        <w:adjustRightInd w:val="0"/>
        <w:ind w:firstLine="567"/>
        <w:jc w:val="both"/>
        <w:rPr>
          <w:rFonts w:eastAsia="Calibri"/>
          <w:sz w:val="28"/>
        </w:rPr>
      </w:pPr>
      <w:proofErr w:type="gramStart"/>
      <w:r w:rsidRPr="00325927">
        <w:rPr>
          <w:b/>
          <w:bCs/>
          <w:sz w:val="28"/>
        </w:rPr>
        <w:t>застройщик</w:t>
      </w:r>
      <w:r w:rsidRPr="00325927">
        <w:rPr>
          <w:b/>
          <w:bCs/>
          <w:i/>
          <w:iCs/>
          <w:sz w:val="28"/>
        </w:rPr>
        <w:t xml:space="preserve"> </w:t>
      </w:r>
      <w:r w:rsidRPr="00325927">
        <w:rPr>
          <w:sz w:val="28"/>
        </w:rPr>
        <w:t xml:space="preserve">- </w:t>
      </w:r>
      <w:r w:rsidRPr="00325927">
        <w:rPr>
          <w:rFonts w:eastAsia="Calibri"/>
          <w:sz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325927">
        <w:rPr>
          <w:rFonts w:eastAsia="Calibri"/>
          <w:sz w:val="28"/>
        </w:rPr>
        <w:t>Росатом</w:t>
      </w:r>
      <w:proofErr w:type="spellEnd"/>
      <w:r w:rsidRPr="00325927">
        <w:rPr>
          <w:rFonts w:eastAsia="Calibri"/>
          <w:sz w:val="28"/>
        </w:rPr>
        <w:t>", Государственная корпорация по космической деятельности "</w:t>
      </w:r>
      <w:proofErr w:type="spellStart"/>
      <w:r w:rsidRPr="00325927">
        <w:rPr>
          <w:rFonts w:eastAsia="Calibri"/>
          <w:sz w:val="28"/>
        </w:rPr>
        <w:t>Роскосмос</w:t>
      </w:r>
      <w:proofErr w:type="spellEnd"/>
      <w:r w:rsidRPr="00325927">
        <w:rPr>
          <w:rFonts w:eastAsia="Calibri"/>
          <w:sz w:val="28"/>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0" w:history="1">
        <w:r w:rsidRPr="00325927">
          <w:rPr>
            <w:rFonts w:eastAsia="Calibri"/>
            <w:color w:val="106BBE"/>
            <w:sz w:val="28"/>
          </w:rPr>
          <w:t>бюджетным</w:t>
        </w:r>
        <w:proofErr w:type="gramEnd"/>
        <w:r w:rsidRPr="00325927">
          <w:rPr>
            <w:rFonts w:eastAsia="Calibri"/>
            <w:color w:val="106BBE"/>
            <w:sz w:val="28"/>
          </w:rPr>
          <w:t xml:space="preserve"> законодательством</w:t>
        </w:r>
      </w:hyperlink>
      <w:r w:rsidRPr="00325927">
        <w:rPr>
          <w:rFonts w:eastAsia="Calibri"/>
          <w:sz w:val="28"/>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325927">
        <w:rPr>
          <w:sz w:val="28"/>
          <w:szCs w:val="28"/>
          <w:vertAlign w:val="superscript"/>
        </w:rPr>
        <w:footnoteReference w:id="6"/>
      </w:r>
    </w:p>
    <w:p w:rsidR="00FD0D84" w:rsidRPr="00325927" w:rsidRDefault="00FD0D84" w:rsidP="00FD0D84">
      <w:pPr>
        <w:autoSpaceDE w:val="0"/>
        <w:autoSpaceDN w:val="0"/>
        <w:adjustRightInd w:val="0"/>
        <w:ind w:firstLine="567"/>
        <w:jc w:val="both"/>
        <w:rPr>
          <w:sz w:val="28"/>
        </w:rPr>
      </w:pPr>
      <w:r w:rsidRPr="00325927">
        <w:rPr>
          <w:b/>
          <w:bCs/>
          <w:sz w:val="28"/>
        </w:rPr>
        <w:t>участники земельных отношений</w:t>
      </w:r>
      <w:r w:rsidRPr="00325927">
        <w:rPr>
          <w:sz w:val="28"/>
        </w:rPr>
        <w:t xml:space="preserve"> - являются граждане, юридические лица, Российская Федерация, субъекты Российской Федерации, муниципальные </w:t>
      </w:r>
      <w:proofErr w:type="gramStart"/>
      <w:r w:rsidRPr="00325927">
        <w:rPr>
          <w:sz w:val="28"/>
        </w:rPr>
        <w:t>образован</w:t>
      </w:r>
      <w:proofErr w:type="gramEnd"/>
      <w:r w:rsidRPr="00325927">
        <w:rPr>
          <w:sz w:val="28"/>
        </w:rPr>
        <w:t>;</w:t>
      </w:r>
      <w:r w:rsidRPr="00325927">
        <w:rPr>
          <w:sz w:val="28"/>
          <w:szCs w:val="28"/>
          <w:vertAlign w:val="superscript"/>
        </w:rPr>
        <w:footnoteReference w:id="7"/>
      </w:r>
    </w:p>
    <w:p w:rsidR="00FD0D84" w:rsidRPr="00325927" w:rsidRDefault="00FD0D84" w:rsidP="00FD0D84">
      <w:pPr>
        <w:autoSpaceDE w:val="0"/>
        <w:autoSpaceDN w:val="0"/>
        <w:adjustRightInd w:val="0"/>
        <w:ind w:firstLine="567"/>
        <w:jc w:val="both"/>
        <w:rPr>
          <w:sz w:val="28"/>
        </w:rPr>
      </w:pPr>
      <w:r w:rsidRPr="00325927">
        <w:rPr>
          <w:b/>
          <w:bCs/>
          <w:sz w:val="28"/>
        </w:rPr>
        <w:t>землевладельцы</w:t>
      </w:r>
      <w:r w:rsidRPr="00325927">
        <w:rPr>
          <w:sz w:val="28"/>
        </w:rPr>
        <w:t xml:space="preserve"> - лица, владеющие и пользующиеся земельными </w:t>
      </w:r>
      <w:r w:rsidRPr="00325927">
        <w:rPr>
          <w:sz w:val="28"/>
        </w:rPr>
        <w:lastRenderedPageBreak/>
        <w:t>участками на праве пожизненного наследуемого владения;</w:t>
      </w:r>
      <w:r w:rsidRPr="00325927">
        <w:rPr>
          <w:sz w:val="28"/>
          <w:szCs w:val="28"/>
          <w:vertAlign w:val="superscript"/>
        </w:rPr>
        <w:footnoteReference w:id="8"/>
      </w:r>
    </w:p>
    <w:p w:rsidR="00FD0D84" w:rsidRPr="00325927" w:rsidRDefault="00FD0D84" w:rsidP="00FD0D84">
      <w:pPr>
        <w:autoSpaceDE w:val="0"/>
        <w:autoSpaceDN w:val="0"/>
        <w:adjustRightInd w:val="0"/>
        <w:ind w:firstLine="567"/>
        <w:jc w:val="both"/>
        <w:rPr>
          <w:sz w:val="28"/>
        </w:rPr>
      </w:pPr>
      <w:r w:rsidRPr="00325927">
        <w:rPr>
          <w:b/>
          <w:bCs/>
          <w:sz w:val="28"/>
        </w:rPr>
        <w:t xml:space="preserve">землепользователи </w:t>
      </w:r>
      <w:r w:rsidRPr="00325927">
        <w:rPr>
          <w:sz w:val="28"/>
        </w:rPr>
        <w:t>- лица, владеющие и пользующиеся земельными участками на праве постоянного (бессрочного) пользования или на праве безвозмездного</w:t>
      </w:r>
      <w:r>
        <w:rPr>
          <w:sz w:val="28"/>
        </w:rPr>
        <w:t xml:space="preserve"> </w:t>
      </w:r>
      <w:r w:rsidRPr="00325927">
        <w:rPr>
          <w:sz w:val="28"/>
        </w:rPr>
        <w:t>срочного</w:t>
      </w:r>
      <w:r>
        <w:rPr>
          <w:sz w:val="28"/>
        </w:rPr>
        <w:t xml:space="preserve"> </w:t>
      </w:r>
      <w:r w:rsidRPr="00325927">
        <w:rPr>
          <w:sz w:val="28"/>
        </w:rPr>
        <w:t>пользования;</w:t>
      </w:r>
      <w:r w:rsidRPr="00325927">
        <w:rPr>
          <w:sz w:val="28"/>
          <w:szCs w:val="28"/>
          <w:vertAlign w:val="superscript"/>
        </w:rPr>
        <w:footnoteReference w:id="9"/>
      </w:r>
    </w:p>
    <w:p w:rsidR="00FD0D84" w:rsidRPr="00325927" w:rsidRDefault="00FD0D84" w:rsidP="00FD0D84">
      <w:pPr>
        <w:autoSpaceDE w:val="0"/>
        <w:autoSpaceDN w:val="0"/>
        <w:adjustRightInd w:val="0"/>
        <w:ind w:firstLine="567"/>
        <w:jc w:val="both"/>
        <w:rPr>
          <w:rFonts w:eastAsia="Calibri" w:cs="Arial"/>
        </w:rPr>
      </w:pPr>
      <w:proofErr w:type="gramStart"/>
      <w:r w:rsidRPr="00325927">
        <w:rPr>
          <w:b/>
          <w:bCs/>
          <w:sz w:val="28"/>
        </w:rPr>
        <w:t xml:space="preserve">зоны с особыми условиями использования территорий </w:t>
      </w:r>
      <w:r w:rsidRPr="00325927">
        <w:rPr>
          <w:sz w:val="28"/>
        </w:rPr>
        <w:t xml:space="preserve">– </w:t>
      </w:r>
      <w:r w:rsidRPr="00325927">
        <w:rPr>
          <w:rFonts w:eastAsia="Calibri"/>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325927">
        <w:rPr>
          <w:rFonts w:eastAsia="Calibri"/>
          <w:sz w:val="28"/>
          <w:szCs w:val="28"/>
        </w:rPr>
        <w:t>водоохранные</w:t>
      </w:r>
      <w:proofErr w:type="spellEnd"/>
      <w:r w:rsidRPr="00325927">
        <w:rPr>
          <w:rFonts w:eastAsia="Calibri"/>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325927">
        <w:rPr>
          <w:rFonts w:eastAsia="Calibri"/>
          <w:sz w:val="28"/>
          <w:szCs w:val="28"/>
        </w:rPr>
        <w:t>приаэродромная</w:t>
      </w:r>
      <w:proofErr w:type="spellEnd"/>
      <w:r w:rsidRPr="00325927">
        <w:rPr>
          <w:rFonts w:eastAsia="Calibri"/>
          <w:sz w:val="28"/>
          <w:szCs w:val="28"/>
        </w:rPr>
        <w:t xml:space="preserve"> территория, иные зоны, устанавливаемые в соответствии с законодательством Российской Федерации</w:t>
      </w:r>
      <w:r w:rsidRPr="00325927">
        <w:rPr>
          <w:sz w:val="28"/>
          <w:szCs w:val="28"/>
        </w:rPr>
        <w:t>;</w:t>
      </w:r>
      <w:r w:rsidRPr="00325927">
        <w:rPr>
          <w:sz w:val="28"/>
          <w:szCs w:val="28"/>
          <w:vertAlign w:val="superscript"/>
        </w:rPr>
        <w:footnoteReference w:id="10"/>
      </w:r>
      <w:proofErr w:type="gramEnd"/>
    </w:p>
    <w:p w:rsidR="00FD0D84" w:rsidRPr="00325927" w:rsidRDefault="00FD0D84" w:rsidP="00FD0D84">
      <w:pPr>
        <w:autoSpaceDE w:val="0"/>
        <w:autoSpaceDN w:val="0"/>
        <w:adjustRightInd w:val="0"/>
        <w:ind w:firstLine="567"/>
        <w:jc w:val="both"/>
        <w:rPr>
          <w:sz w:val="28"/>
        </w:rPr>
      </w:pPr>
      <w:r w:rsidRPr="00325927">
        <w:rPr>
          <w:b/>
          <w:sz w:val="28"/>
          <w:shd w:val="clear" w:color="auto" w:fill="FFFFFF"/>
        </w:rPr>
        <w:t>инженерные изыскания</w:t>
      </w:r>
      <w:r w:rsidRPr="00325927">
        <w:rPr>
          <w:sz w:val="28"/>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325927">
        <w:rPr>
          <w:sz w:val="28"/>
        </w:rPr>
        <w:t xml:space="preserve"> </w:t>
      </w:r>
      <w:r w:rsidRPr="00325927">
        <w:rPr>
          <w:sz w:val="28"/>
          <w:szCs w:val="28"/>
          <w:vertAlign w:val="superscript"/>
        </w:rPr>
        <w:footnoteReference w:id="11"/>
      </w:r>
    </w:p>
    <w:p w:rsidR="00FD0D84" w:rsidRPr="00325927" w:rsidRDefault="00FD0D84" w:rsidP="00FD0D84">
      <w:pPr>
        <w:autoSpaceDE w:val="0"/>
        <w:autoSpaceDN w:val="0"/>
        <w:adjustRightInd w:val="0"/>
        <w:ind w:firstLine="567"/>
        <w:jc w:val="both"/>
        <w:rPr>
          <w:sz w:val="28"/>
        </w:rPr>
      </w:pPr>
      <w:proofErr w:type="gramStart"/>
      <w:r w:rsidRPr="00325927">
        <w:rPr>
          <w:b/>
          <w:bCs/>
          <w:sz w:val="28"/>
        </w:rPr>
        <w:t>красные линии</w:t>
      </w:r>
      <w:r w:rsidRPr="00325927">
        <w:rPr>
          <w:sz w:val="28"/>
        </w:rPr>
        <w:t xml:space="preserve"> - </w:t>
      </w:r>
      <w:r w:rsidRPr="00325927">
        <w:rPr>
          <w:sz w:val="28"/>
          <w:shd w:val="clear" w:color="auto" w:fill="FFFFFF"/>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325927">
        <w:rPr>
          <w:sz w:val="28"/>
        </w:rPr>
        <w:t>;</w:t>
      </w:r>
      <w:r w:rsidRPr="00325927">
        <w:rPr>
          <w:sz w:val="28"/>
          <w:szCs w:val="28"/>
          <w:vertAlign w:val="superscript"/>
        </w:rPr>
        <w:footnoteReference w:id="12"/>
      </w:r>
      <w:proofErr w:type="gramEnd"/>
    </w:p>
    <w:p w:rsidR="00FD0D84" w:rsidRPr="00325927" w:rsidRDefault="00FD0D84" w:rsidP="00FD0D84">
      <w:pPr>
        <w:autoSpaceDE w:val="0"/>
        <w:autoSpaceDN w:val="0"/>
        <w:adjustRightInd w:val="0"/>
        <w:ind w:firstLine="567"/>
        <w:jc w:val="both"/>
        <w:rPr>
          <w:sz w:val="28"/>
        </w:rPr>
      </w:pPr>
      <w:r w:rsidRPr="00325927">
        <w:rPr>
          <w:b/>
          <w:bCs/>
          <w:sz w:val="28"/>
        </w:rPr>
        <w:t>линии градостроительного регулирования</w:t>
      </w:r>
      <w:r w:rsidRPr="00325927">
        <w:rPr>
          <w:sz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 зданий, строений, сооружений для государственных или муниципальных нужд; границы санитарно-защитных, </w:t>
      </w:r>
      <w:proofErr w:type="spellStart"/>
      <w:r w:rsidRPr="00325927">
        <w:rPr>
          <w:sz w:val="28"/>
        </w:rPr>
        <w:t>водоохранных</w:t>
      </w:r>
      <w:proofErr w:type="spellEnd"/>
      <w:r w:rsidRPr="00325927">
        <w:rPr>
          <w:sz w:val="28"/>
        </w:rPr>
        <w:t xml:space="preserve"> и иных зон ограничений использования земельных участков, зданий, строений, сооружений;</w:t>
      </w:r>
      <w:r w:rsidRPr="00325927">
        <w:rPr>
          <w:sz w:val="28"/>
          <w:szCs w:val="28"/>
          <w:vertAlign w:val="superscript"/>
        </w:rPr>
        <w:footnoteReference w:id="13"/>
      </w:r>
    </w:p>
    <w:p w:rsidR="00FD0D84" w:rsidRPr="00325927" w:rsidRDefault="00FD0D84" w:rsidP="00FD0D84">
      <w:pPr>
        <w:autoSpaceDE w:val="0"/>
        <w:autoSpaceDN w:val="0"/>
        <w:adjustRightInd w:val="0"/>
        <w:ind w:firstLine="567"/>
        <w:jc w:val="both"/>
        <w:rPr>
          <w:sz w:val="28"/>
        </w:rPr>
      </w:pPr>
      <w:r w:rsidRPr="00325927">
        <w:rPr>
          <w:b/>
          <w:bCs/>
          <w:sz w:val="28"/>
        </w:rPr>
        <w:t>линии регулирования застройки</w:t>
      </w:r>
      <w:r w:rsidRPr="00325927">
        <w:rPr>
          <w:sz w:val="28"/>
        </w:rPr>
        <w:t xml:space="preserve"> - линии, устанавливаемые в документации по планировке территории</w:t>
      </w:r>
      <w:r>
        <w:rPr>
          <w:sz w:val="28"/>
        </w:rPr>
        <w:t xml:space="preserve"> </w:t>
      </w:r>
      <w:r w:rsidRPr="00325927">
        <w:rPr>
          <w:sz w:val="28"/>
        </w:rPr>
        <w:t>по красным линиям или с отступом от красных линий и предписывающие расположение внешних контуров проектируемых зданий, строений, сооружений;</w:t>
      </w:r>
      <w:r w:rsidRPr="00325927">
        <w:rPr>
          <w:sz w:val="28"/>
          <w:szCs w:val="28"/>
          <w:vertAlign w:val="superscript"/>
        </w:rPr>
        <w:footnoteReference w:id="14"/>
      </w:r>
    </w:p>
    <w:p w:rsidR="00FD0D84" w:rsidRPr="00325927" w:rsidRDefault="00FD0D84" w:rsidP="00FD0D84">
      <w:pPr>
        <w:autoSpaceDE w:val="0"/>
        <w:autoSpaceDN w:val="0"/>
        <w:adjustRightInd w:val="0"/>
        <w:ind w:firstLine="567"/>
        <w:jc w:val="both"/>
        <w:rPr>
          <w:sz w:val="28"/>
        </w:rPr>
      </w:pPr>
      <w:r w:rsidRPr="00325927">
        <w:rPr>
          <w:b/>
          <w:sz w:val="28"/>
        </w:rPr>
        <w:lastRenderedPageBreak/>
        <w:t>максимальный процент застройки</w:t>
      </w:r>
      <w:r>
        <w:rPr>
          <w:sz w:val="28"/>
        </w:rPr>
        <w:t xml:space="preserve"> </w:t>
      </w:r>
      <w:r w:rsidRPr="00325927">
        <w:rPr>
          <w:sz w:val="28"/>
        </w:rPr>
        <w:t>- 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r w:rsidRPr="00325927">
        <w:rPr>
          <w:sz w:val="28"/>
          <w:szCs w:val="28"/>
          <w:vertAlign w:val="superscript"/>
        </w:rPr>
        <w:footnoteReference w:id="15"/>
      </w:r>
      <w:r w:rsidRPr="00325927">
        <w:rPr>
          <w:sz w:val="28"/>
        </w:rPr>
        <w:t>;</w:t>
      </w:r>
    </w:p>
    <w:p w:rsidR="00FD0D84" w:rsidRPr="00325927" w:rsidRDefault="00FD0D84" w:rsidP="00FD0D84">
      <w:pPr>
        <w:autoSpaceDE w:val="0"/>
        <w:autoSpaceDN w:val="0"/>
        <w:adjustRightInd w:val="0"/>
        <w:ind w:firstLine="567"/>
        <w:jc w:val="both"/>
        <w:rPr>
          <w:sz w:val="28"/>
        </w:rPr>
      </w:pPr>
      <w:r w:rsidRPr="00325927">
        <w:rPr>
          <w:b/>
          <w:bCs/>
          <w:sz w:val="28"/>
        </w:rPr>
        <w:t>недвижимое имущество</w:t>
      </w:r>
      <w:r w:rsidRPr="00325927">
        <w:rPr>
          <w:sz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325927">
        <w:rPr>
          <w:sz w:val="28"/>
          <w:szCs w:val="28"/>
          <w:vertAlign w:val="superscript"/>
        </w:rPr>
        <w:footnoteReference w:id="16"/>
      </w:r>
    </w:p>
    <w:p w:rsidR="00FD0D84" w:rsidRPr="00325927" w:rsidRDefault="00FD0D84" w:rsidP="00FD0D84">
      <w:pPr>
        <w:autoSpaceDE w:val="0"/>
        <w:autoSpaceDN w:val="0"/>
        <w:adjustRightInd w:val="0"/>
        <w:ind w:firstLine="567"/>
        <w:jc w:val="both"/>
        <w:rPr>
          <w:rFonts w:eastAsia="Calibri" w:cs="Arial"/>
        </w:rPr>
      </w:pPr>
      <w:proofErr w:type="gramStart"/>
      <w:r w:rsidRPr="00325927">
        <w:rPr>
          <w:b/>
          <w:bCs/>
          <w:sz w:val="28"/>
        </w:rPr>
        <w:t>объект капитального строительства</w:t>
      </w:r>
      <w:r w:rsidRPr="00325927">
        <w:rPr>
          <w:sz w:val="28"/>
        </w:rPr>
        <w:t xml:space="preserve"> - </w:t>
      </w:r>
      <w:r w:rsidRPr="00325927">
        <w:rPr>
          <w:rFonts w:eastAsia="Calibri"/>
          <w:sz w:val="28"/>
          <w:szCs w:val="28"/>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25927">
        <w:rPr>
          <w:sz w:val="28"/>
        </w:rPr>
        <w:t>;</w:t>
      </w:r>
      <w:r w:rsidRPr="00325927">
        <w:rPr>
          <w:sz w:val="28"/>
          <w:szCs w:val="28"/>
          <w:vertAlign w:val="superscript"/>
        </w:rPr>
        <w:footnoteReference w:id="17"/>
      </w:r>
      <w:proofErr w:type="gramEnd"/>
    </w:p>
    <w:p w:rsidR="00FD0D84" w:rsidRPr="00325927" w:rsidRDefault="00FD0D84" w:rsidP="00FD0D84">
      <w:pPr>
        <w:autoSpaceDE w:val="0"/>
        <w:autoSpaceDN w:val="0"/>
        <w:adjustRightInd w:val="0"/>
        <w:ind w:firstLine="567"/>
        <w:jc w:val="both"/>
        <w:rPr>
          <w:sz w:val="28"/>
        </w:rPr>
      </w:pPr>
      <w:r w:rsidRPr="00325927">
        <w:rPr>
          <w:b/>
          <w:bCs/>
          <w:sz w:val="28"/>
        </w:rPr>
        <w:t>подрядчик</w:t>
      </w:r>
      <w:r w:rsidRPr="00325927">
        <w:rPr>
          <w:sz w:val="28"/>
        </w:rPr>
        <w:t xml:space="preserve"> - физическое или юридическое лицо, осуществляющее по договору</w:t>
      </w:r>
      <w:r>
        <w:rPr>
          <w:sz w:val="28"/>
        </w:rPr>
        <w:t xml:space="preserve"> </w:t>
      </w:r>
      <w:r w:rsidRPr="00325927">
        <w:rPr>
          <w:sz w:val="28"/>
        </w:rPr>
        <w:t>с</w:t>
      </w:r>
      <w:r>
        <w:rPr>
          <w:sz w:val="28"/>
        </w:rPr>
        <w:t xml:space="preserve"> </w:t>
      </w:r>
      <w:r w:rsidRPr="00325927">
        <w:rPr>
          <w:sz w:val="28"/>
        </w:rPr>
        <w:t>застройщиком</w:t>
      </w:r>
      <w:r>
        <w:rPr>
          <w:sz w:val="28"/>
        </w:rPr>
        <w:t xml:space="preserve"> </w:t>
      </w:r>
      <w:r w:rsidRPr="00325927">
        <w:rPr>
          <w:sz w:val="28"/>
        </w:rPr>
        <w:t>(заказчиком) работы по строительству, реконструкции</w:t>
      </w:r>
      <w:r>
        <w:rPr>
          <w:sz w:val="28"/>
        </w:rPr>
        <w:t xml:space="preserve"> </w:t>
      </w:r>
      <w:r w:rsidRPr="00325927">
        <w:rPr>
          <w:sz w:val="28"/>
        </w:rPr>
        <w:t>зданий,</w:t>
      </w:r>
      <w:r>
        <w:rPr>
          <w:sz w:val="28"/>
        </w:rPr>
        <w:t xml:space="preserve"> </w:t>
      </w:r>
      <w:r w:rsidRPr="00325927">
        <w:rPr>
          <w:sz w:val="28"/>
        </w:rPr>
        <w:t>строений, сооружений, их</w:t>
      </w:r>
      <w:r>
        <w:rPr>
          <w:sz w:val="28"/>
        </w:rPr>
        <w:t xml:space="preserve"> </w:t>
      </w:r>
      <w:r w:rsidRPr="00325927">
        <w:rPr>
          <w:sz w:val="28"/>
        </w:rPr>
        <w:t>частей;</w:t>
      </w:r>
      <w:r w:rsidRPr="00325927">
        <w:rPr>
          <w:sz w:val="28"/>
          <w:szCs w:val="28"/>
          <w:vertAlign w:val="superscript"/>
        </w:rPr>
        <w:t xml:space="preserve"> </w:t>
      </w:r>
      <w:r w:rsidRPr="00325927">
        <w:rPr>
          <w:sz w:val="28"/>
          <w:szCs w:val="28"/>
          <w:vertAlign w:val="superscript"/>
        </w:rPr>
        <w:footnoteReference w:id="18"/>
      </w:r>
    </w:p>
    <w:p w:rsidR="00FD0D84" w:rsidRPr="00325927" w:rsidRDefault="00FD0D84" w:rsidP="00FD0D84">
      <w:pPr>
        <w:autoSpaceDE w:val="0"/>
        <w:autoSpaceDN w:val="0"/>
        <w:adjustRightInd w:val="0"/>
        <w:ind w:firstLine="567"/>
        <w:jc w:val="both"/>
        <w:rPr>
          <w:sz w:val="28"/>
        </w:rPr>
      </w:pPr>
      <w:r w:rsidRPr="00325927">
        <w:rPr>
          <w:b/>
          <w:bCs/>
          <w:sz w:val="28"/>
        </w:rPr>
        <w:t>правила</w:t>
      </w:r>
      <w:r>
        <w:rPr>
          <w:b/>
          <w:bCs/>
          <w:sz w:val="28"/>
        </w:rPr>
        <w:t xml:space="preserve"> </w:t>
      </w:r>
      <w:r w:rsidRPr="00325927">
        <w:rPr>
          <w:b/>
          <w:bCs/>
          <w:sz w:val="28"/>
        </w:rPr>
        <w:t>землепользования</w:t>
      </w:r>
      <w:r>
        <w:rPr>
          <w:b/>
          <w:bCs/>
          <w:sz w:val="28"/>
        </w:rPr>
        <w:t xml:space="preserve"> </w:t>
      </w:r>
      <w:r w:rsidRPr="00325927">
        <w:rPr>
          <w:b/>
          <w:bCs/>
          <w:sz w:val="28"/>
        </w:rPr>
        <w:t>и</w:t>
      </w:r>
      <w:r>
        <w:rPr>
          <w:b/>
          <w:bCs/>
          <w:sz w:val="28"/>
        </w:rPr>
        <w:t xml:space="preserve"> </w:t>
      </w:r>
      <w:r w:rsidRPr="00325927">
        <w:rPr>
          <w:b/>
          <w:bCs/>
          <w:sz w:val="28"/>
        </w:rPr>
        <w:t xml:space="preserve">застройки </w:t>
      </w:r>
      <w:r w:rsidRPr="00325927">
        <w:rPr>
          <w:bCs/>
          <w:sz w:val="28"/>
        </w:rPr>
        <w:t>-</w:t>
      </w:r>
      <w:r w:rsidRPr="00325927">
        <w:rPr>
          <w:b/>
          <w:bCs/>
          <w:sz w:val="28"/>
        </w:rPr>
        <w:t xml:space="preserve"> </w:t>
      </w:r>
      <w:r w:rsidRPr="00325927">
        <w:rPr>
          <w:sz w:val="28"/>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w:t>
      </w:r>
      <w:r>
        <w:rPr>
          <w:sz w:val="28"/>
        </w:rPr>
        <w:t xml:space="preserve"> </w:t>
      </w:r>
      <w:r w:rsidRPr="00325927">
        <w:rPr>
          <w:sz w:val="28"/>
        </w:rPr>
        <w:t>порядок применения такого</w:t>
      </w:r>
      <w:r>
        <w:rPr>
          <w:sz w:val="28"/>
        </w:rPr>
        <w:t xml:space="preserve"> </w:t>
      </w:r>
      <w:r w:rsidRPr="00325927">
        <w:rPr>
          <w:sz w:val="28"/>
        </w:rPr>
        <w:t>документа и порядок внесения в него изменений;</w:t>
      </w:r>
      <w:r w:rsidRPr="00325927">
        <w:rPr>
          <w:sz w:val="28"/>
          <w:szCs w:val="28"/>
          <w:vertAlign w:val="superscript"/>
        </w:rPr>
        <w:t xml:space="preserve"> </w:t>
      </w:r>
      <w:r w:rsidRPr="00325927">
        <w:rPr>
          <w:sz w:val="28"/>
          <w:szCs w:val="28"/>
          <w:vertAlign w:val="superscript"/>
        </w:rPr>
        <w:footnoteReference w:id="19"/>
      </w:r>
    </w:p>
    <w:p w:rsidR="00FD0D84" w:rsidRPr="00325927" w:rsidRDefault="00FD0D84" w:rsidP="00FD0D84">
      <w:pPr>
        <w:autoSpaceDE w:val="0"/>
        <w:autoSpaceDN w:val="0"/>
        <w:adjustRightInd w:val="0"/>
        <w:ind w:firstLine="567"/>
        <w:jc w:val="both"/>
        <w:rPr>
          <w:sz w:val="28"/>
        </w:rPr>
      </w:pPr>
      <w:r w:rsidRPr="00325927">
        <w:rPr>
          <w:b/>
          <w:bCs/>
          <w:sz w:val="28"/>
        </w:rPr>
        <w:t>прибрежная защитная полоса</w:t>
      </w:r>
      <w:r w:rsidRPr="00325927">
        <w:rPr>
          <w:sz w:val="28"/>
        </w:rPr>
        <w:t xml:space="preserve"> - территория, устанавливаемая в границе </w:t>
      </w:r>
      <w:proofErr w:type="spellStart"/>
      <w:r w:rsidRPr="00325927">
        <w:rPr>
          <w:sz w:val="28"/>
        </w:rPr>
        <w:t>водоохранной</w:t>
      </w:r>
      <w:proofErr w:type="spellEnd"/>
      <w:r w:rsidRPr="00325927">
        <w:rPr>
          <w:sz w:val="28"/>
        </w:rPr>
        <w:t xml:space="preserve"> зоны, на которой</w:t>
      </w:r>
      <w:r>
        <w:rPr>
          <w:sz w:val="28"/>
        </w:rPr>
        <w:t xml:space="preserve"> </w:t>
      </w:r>
      <w:r w:rsidRPr="00325927">
        <w:rPr>
          <w:sz w:val="28"/>
        </w:rPr>
        <w:t>вводятся дополнительные ограничения хозяйственной</w:t>
      </w:r>
      <w:r>
        <w:rPr>
          <w:sz w:val="28"/>
        </w:rPr>
        <w:t xml:space="preserve"> </w:t>
      </w:r>
      <w:r w:rsidRPr="00325927">
        <w:rPr>
          <w:sz w:val="28"/>
        </w:rPr>
        <w:t>и</w:t>
      </w:r>
      <w:r>
        <w:rPr>
          <w:sz w:val="28"/>
        </w:rPr>
        <w:t xml:space="preserve"> </w:t>
      </w:r>
      <w:r w:rsidRPr="00325927">
        <w:rPr>
          <w:sz w:val="28"/>
        </w:rPr>
        <w:t>иной</w:t>
      </w:r>
      <w:r>
        <w:rPr>
          <w:sz w:val="28"/>
        </w:rPr>
        <w:t xml:space="preserve"> </w:t>
      </w:r>
      <w:r w:rsidRPr="00325927">
        <w:rPr>
          <w:sz w:val="28"/>
        </w:rPr>
        <w:t>деятельности;</w:t>
      </w:r>
      <w:r w:rsidRPr="00325927">
        <w:rPr>
          <w:sz w:val="28"/>
          <w:szCs w:val="28"/>
          <w:vertAlign w:val="superscript"/>
        </w:rPr>
        <w:footnoteReference w:id="20"/>
      </w:r>
    </w:p>
    <w:p w:rsidR="00FD0D84" w:rsidRPr="00325927" w:rsidRDefault="00FD0D84" w:rsidP="00FD0D84">
      <w:pPr>
        <w:autoSpaceDE w:val="0"/>
        <w:autoSpaceDN w:val="0"/>
        <w:adjustRightInd w:val="0"/>
        <w:ind w:firstLine="567"/>
        <w:jc w:val="both"/>
        <w:rPr>
          <w:rFonts w:eastAsia="Calibri" w:cs="Arial"/>
        </w:rPr>
      </w:pPr>
      <w:proofErr w:type="gramStart"/>
      <w:r w:rsidRPr="00325927">
        <w:rPr>
          <w:b/>
          <w:bCs/>
          <w:sz w:val="28"/>
        </w:rPr>
        <w:t>разрешение</w:t>
      </w:r>
      <w:r>
        <w:rPr>
          <w:b/>
          <w:bCs/>
          <w:sz w:val="28"/>
        </w:rPr>
        <w:t xml:space="preserve"> </w:t>
      </w:r>
      <w:r w:rsidRPr="00325927">
        <w:rPr>
          <w:b/>
          <w:bCs/>
          <w:sz w:val="28"/>
        </w:rPr>
        <w:t>на</w:t>
      </w:r>
      <w:r>
        <w:rPr>
          <w:b/>
          <w:bCs/>
          <w:sz w:val="28"/>
        </w:rPr>
        <w:t xml:space="preserve"> </w:t>
      </w:r>
      <w:r w:rsidRPr="00325927">
        <w:rPr>
          <w:b/>
          <w:bCs/>
          <w:sz w:val="28"/>
        </w:rPr>
        <w:t>строительство</w:t>
      </w:r>
      <w:r w:rsidRPr="00325927">
        <w:rPr>
          <w:sz w:val="28"/>
        </w:rPr>
        <w:t xml:space="preserve"> - </w:t>
      </w:r>
      <w:r w:rsidRPr="00325927">
        <w:rPr>
          <w:rFonts w:eastAsia="Calibri"/>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325927">
          <w:rPr>
            <w:rFonts w:eastAsia="Calibri"/>
            <w:sz w:val="28"/>
            <w:szCs w:val="28"/>
          </w:rPr>
          <w:t>частью 1.1</w:t>
        </w:r>
      </w:hyperlink>
      <w:r w:rsidRPr="00325927">
        <w:rPr>
          <w:rFonts w:eastAsia="Calibri"/>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25927">
        <w:rPr>
          <w:rFonts w:eastAsia="Calibri"/>
          <w:sz w:val="28"/>
          <w:szCs w:val="28"/>
        </w:rPr>
        <w:t xml:space="preserve">, </w:t>
      </w:r>
      <w:proofErr w:type="gramStart"/>
      <w:r w:rsidRPr="00325927">
        <w:rPr>
          <w:rFonts w:eastAsia="Calibri"/>
          <w:sz w:val="28"/>
          <w:szCs w:val="28"/>
        </w:rPr>
        <w:t xml:space="preserve">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w:t>
      </w:r>
      <w:r w:rsidRPr="00325927">
        <w:rPr>
          <w:rFonts w:eastAsia="Calibri"/>
          <w:sz w:val="28"/>
          <w:szCs w:val="28"/>
        </w:rPr>
        <w:lastRenderedPageBreak/>
        <w:t>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w:t>
      </w:r>
      <w:proofErr w:type="gramEnd"/>
      <w:r w:rsidRPr="00325927">
        <w:rPr>
          <w:rFonts w:eastAsia="Calibri"/>
          <w:sz w:val="28"/>
          <w:szCs w:val="28"/>
        </w:rPr>
        <w:t xml:space="preserve">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325927">
        <w:rPr>
          <w:sz w:val="28"/>
        </w:rPr>
        <w:t>;</w:t>
      </w:r>
      <w:r w:rsidRPr="00325927">
        <w:rPr>
          <w:sz w:val="28"/>
          <w:szCs w:val="28"/>
          <w:vertAlign w:val="superscript"/>
        </w:rPr>
        <w:footnoteReference w:id="21"/>
      </w:r>
    </w:p>
    <w:p w:rsidR="00FD0D84" w:rsidRPr="00325927" w:rsidRDefault="00FD0D84" w:rsidP="00FD0D84">
      <w:pPr>
        <w:autoSpaceDE w:val="0"/>
        <w:autoSpaceDN w:val="0"/>
        <w:adjustRightInd w:val="0"/>
        <w:ind w:firstLine="567"/>
        <w:jc w:val="both"/>
        <w:rPr>
          <w:rFonts w:eastAsia="Calibri" w:cs="Arial"/>
        </w:rPr>
      </w:pPr>
      <w:proofErr w:type="gramStart"/>
      <w:r w:rsidRPr="00325927">
        <w:rPr>
          <w:b/>
          <w:bCs/>
          <w:sz w:val="28"/>
        </w:rPr>
        <w:t>разрешение на ввод объекта в эксплуатацию</w:t>
      </w:r>
      <w:r w:rsidRPr="00325927">
        <w:rPr>
          <w:sz w:val="28"/>
        </w:rPr>
        <w:t xml:space="preserve"> - </w:t>
      </w:r>
      <w:r w:rsidRPr="00325927">
        <w:rPr>
          <w:rFonts w:eastAsia="Calibri"/>
          <w:sz w:val="28"/>
          <w:szCs w:val="28"/>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325927">
        <w:rPr>
          <w:rFonts w:eastAsia="Calibri"/>
          <w:sz w:val="28"/>
          <w:szCs w:val="28"/>
        </w:rPr>
        <w:t xml:space="preserve"> </w:t>
      </w:r>
      <w:proofErr w:type="gramStart"/>
      <w:r w:rsidRPr="00325927">
        <w:rPr>
          <w:rFonts w:eastAsia="Calibri"/>
          <w:sz w:val="28"/>
          <w:szCs w:val="28"/>
        </w:rPr>
        <w:t xml:space="preserve">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1" w:history="1">
        <w:r w:rsidRPr="00325927">
          <w:rPr>
            <w:rFonts w:eastAsia="Calibri"/>
            <w:sz w:val="28"/>
            <w:szCs w:val="28"/>
          </w:rPr>
          <w:t>земельным</w:t>
        </w:r>
      </w:hyperlink>
      <w:r w:rsidRPr="00325927">
        <w:rPr>
          <w:rFonts w:eastAsia="Calibri"/>
          <w:sz w:val="28"/>
          <w:szCs w:val="28"/>
        </w:rPr>
        <w:t xml:space="preserve"> и</w:t>
      </w:r>
      <w:proofErr w:type="gramEnd"/>
      <w:r w:rsidRPr="00325927">
        <w:rPr>
          <w:rFonts w:eastAsia="Calibri"/>
          <w:sz w:val="28"/>
          <w:szCs w:val="28"/>
        </w:rPr>
        <w:t xml:space="preserve"> иным законодательством Российской Федерации</w:t>
      </w:r>
      <w:r w:rsidRPr="00325927">
        <w:rPr>
          <w:sz w:val="28"/>
        </w:rPr>
        <w:t>;</w:t>
      </w:r>
      <w:r w:rsidRPr="00325927">
        <w:rPr>
          <w:sz w:val="28"/>
          <w:szCs w:val="28"/>
          <w:vertAlign w:val="superscript"/>
        </w:rPr>
        <w:footnoteReference w:id="22"/>
      </w:r>
    </w:p>
    <w:p w:rsidR="00FD0D84" w:rsidRPr="00325927" w:rsidRDefault="00FD0D84" w:rsidP="00FD0D84">
      <w:pPr>
        <w:autoSpaceDE w:val="0"/>
        <w:autoSpaceDN w:val="0"/>
        <w:adjustRightInd w:val="0"/>
        <w:ind w:firstLine="567"/>
        <w:jc w:val="both"/>
        <w:rPr>
          <w:sz w:val="28"/>
        </w:rPr>
      </w:pPr>
      <w:proofErr w:type="gramStart"/>
      <w:r w:rsidRPr="00325927">
        <w:rPr>
          <w:b/>
          <w:bCs/>
          <w:sz w:val="28"/>
        </w:rPr>
        <w:t>реконструкция</w:t>
      </w:r>
      <w:r>
        <w:rPr>
          <w:b/>
          <w:bCs/>
          <w:sz w:val="28"/>
        </w:rPr>
        <w:t xml:space="preserve"> </w:t>
      </w:r>
      <w:r w:rsidRPr="00325927">
        <w:rPr>
          <w:b/>
          <w:bCs/>
          <w:sz w:val="28"/>
        </w:rPr>
        <w:t xml:space="preserve">объектов капитального строительства (за исключением линейных объектов) </w:t>
      </w:r>
      <w:r w:rsidRPr="00325927">
        <w:rPr>
          <w:sz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 замены отдельных элементов таких конструкций на аналогичные и иные улучшающие показатели таких конструкций элементы и (или) восстановления</w:t>
      </w:r>
      <w:proofErr w:type="gramEnd"/>
      <w:r w:rsidRPr="00325927">
        <w:rPr>
          <w:sz w:val="28"/>
        </w:rPr>
        <w:t xml:space="preserve"> указанных элементов;</w:t>
      </w:r>
      <w:r w:rsidRPr="00325927">
        <w:rPr>
          <w:sz w:val="28"/>
          <w:szCs w:val="28"/>
          <w:vertAlign w:val="superscript"/>
        </w:rPr>
        <w:footnoteReference w:id="23"/>
      </w:r>
    </w:p>
    <w:p w:rsidR="00FD0D84" w:rsidRPr="00325927" w:rsidRDefault="00FD0D84" w:rsidP="00FD0D84">
      <w:pPr>
        <w:autoSpaceDE w:val="0"/>
        <w:autoSpaceDN w:val="0"/>
        <w:adjustRightInd w:val="0"/>
        <w:ind w:firstLine="567"/>
        <w:jc w:val="both"/>
        <w:rPr>
          <w:sz w:val="28"/>
        </w:rPr>
      </w:pPr>
      <w:r w:rsidRPr="00325927">
        <w:rPr>
          <w:b/>
          <w:bCs/>
          <w:sz w:val="28"/>
        </w:rPr>
        <w:t>собственники земельных участков</w:t>
      </w:r>
      <w:r w:rsidRPr="00325927">
        <w:rPr>
          <w:sz w:val="28"/>
        </w:rPr>
        <w:t xml:space="preserve"> - лица, являющиеся собственниками земельных участков;</w:t>
      </w:r>
      <w:r w:rsidRPr="00325927">
        <w:rPr>
          <w:sz w:val="28"/>
          <w:szCs w:val="28"/>
          <w:vertAlign w:val="superscript"/>
        </w:rPr>
        <w:footnoteReference w:id="24"/>
      </w:r>
    </w:p>
    <w:p w:rsidR="00FD0D84" w:rsidRPr="00325927" w:rsidRDefault="00FD0D84" w:rsidP="00FD0D84">
      <w:pPr>
        <w:autoSpaceDE w:val="0"/>
        <w:autoSpaceDN w:val="0"/>
        <w:adjustRightInd w:val="0"/>
        <w:ind w:firstLine="567"/>
        <w:jc w:val="both"/>
        <w:rPr>
          <w:sz w:val="28"/>
        </w:rPr>
      </w:pPr>
      <w:r w:rsidRPr="00325927">
        <w:rPr>
          <w:b/>
          <w:bCs/>
          <w:sz w:val="28"/>
        </w:rPr>
        <w:t>строительство</w:t>
      </w:r>
      <w:r w:rsidRPr="00325927">
        <w:rPr>
          <w:sz w:val="28"/>
        </w:rPr>
        <w:t xml:space="preserve"> - создание зданий, строений, сооружений (в том числе </w:t>
      </w:r>
      <w:r w:rsidRPr="00325927">
        <w:rPr>
          <w:sz w:val="28"/>
        </w:rPr>
        <w:lastRenderedPageBreak/>
        <w:t>на месте сносимых объектов капитального строительства);</w:t>
      </w:r>
      <w:r w:rsidRPr="00325927">
        <w:rPr>
          <w:sz w:val="28"/>
          <w:szCs w:val="28"/>
          <w:vertAlign w:val="superscript"/>
        </w:rPr>
        <w:footnoteReference w:id="25"/>
      </w:r>
    </w:p>
    <w:p w:rsidR="00FD0D84" w:rsidRPr="00325927" w:rsidRDefault="00FD0D84" w:rsidP="00FD0D84">
      <w:pPr>
        <w:autoSpaceDE w:val="0"/>
        <w:autoSpaceDN w:val="0"/>
        <w:adjustRightInd w:val="0"/>
        <w:ind w:firstLine="567"/>
        <w:jc w:val="both"/>
        <w:rPr>
          <w:sz w:val="28"/>
        </w:rPr>
      </w:pPr>
      <w:r w:rsidRPr="00325927">
        <w:rPr>
          <w:b/>
          <w:bCs/>
          <w:sz w:val="28"/>
        </w:rPr>
        <w:t xml:space="preserve">территориальные зоны </w:t>
      </w:r>
      <w:r w:rsidRPr="00325927">
        <w:rPr>
          <w:sz w:val="28"/>
        </w:rPr>
        <w:t>- зоны,</w:t>
      </w:r>
      <w:r>
        <w:rPr>
          <w:sz w:val="28"/>
        </w:rPr>
        <w:t xml:space="preserve"> </w:t>
      </w:r>
      <w:r w:rsidRPr="00325927">
        <w:rPr>
          <w:sz w:val="28"/>
        </w:rPr>
        <w:t>для</w:t>
      </w:r>
      <w:r>
        <w:rPr>
          <w:sz w:val="28"/>
        </w:rPr>
        <w:t xml:space="preserve"> </w:t>
      </w:r>
      <w:r w:rsidRPr="00325927">
        <w:rPr>
          <w:sz w:val="28"/>
        </w:rPr>
        <w:t>которых в Правилах землепользования и застройки определены границы и установлены градостроительные</w:t>
      </w:r>
      <w:r>
        <w:rPr>
          <w:sz w:val="28"/>
        </w:rPr>
        <w:t xml:space="preserve"> </w:t>
      </w:r>
      <w:r w:rsidRPr="00325927">
        <w:rPr>
          <w:sz w:val="28"/>
        </w:rPr>
        <w:t>регламенты;</w:t>
      </w:r>
      <w:r w:rsidRPr="00325927">
        <w:rPr>
          <w:sz w:val="28"/>
          <w:szCs w:val="28"/>
          <w:vertAlign w:val="superscript"/>
        </w:rPr>
        <w:footnoteReference w:id="26"/>
      </w:r>
    </w:p>
    <w:p w:rsidR="00FD0D84" w:rsidRPr="00325927" w:rsidRDefault="00FD0D84" w:rsidP="00FD0D84">
      <w:pPr>
        <w:autoSpaceDE w:val="0"/>
        <w:autoSpaceDN w:val="0"/>
        <w:adjustRightInd w:val="0"/>
        <w:ind w:firstLine="567"/>
        <w:jc w:val="both"/>
        <w:rPr>
          <w:sz w:val="28"/>
        </w:rPr>
      </w:pPr>
      <w:r w:rsidRPr="00325927">
        <w:rPr>
          <w:b/>
          <w:bCs/>
          <w:sz w:val="28"/>
        </w:rPr>
        <w:t>территории общего пользования</w:t>
      </w:r>
      <w:r w:rsidRPr="00325927">
        <w:rPr>
          <w:sz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325927">
        <w:rPr>
          <w:sz w:val="28"/>
          <w:szCs w:val="28"/>
          <w:vertAlign w:val="superscript"/>
        </w:rPr>
        <w:footnoteReference w:id="27"/>
      </w:r>
    </w:p>
    <w:p w:rsidR="00FD0D84" w:rsidRPr="00325927" w:rsidRDefault="00FD0D84" w:rsidP="00FD0D84">
      <w:pPr>
        <w:autoSpaceDE w:val="0"/>
        <w:autoSpaceDN w:val="0"/>
        <w:adjustRightInd w:val="0"/>
        <w:ind w:firstLine="567"/>
        <w:jc w:val="both"/>
        <w:rPr>
          <w:rFonts w:cs="Arial"/>
          <w:b/>
          <w:bCs/>
          <w:i/>
          <w:kern w:val="32"/>
          <w:sz w:val="32"/>
          <w:szCs w:val="28"/>
        </w:rPr>
      </w:pPr>
      <w:proofErr w:type="gramStart"/>
      <w:r w:rsidRPr="00325927">
        <w:rPr>
          <w:b/>
          <w:bCs/>
          <w:sz w:val="28"/>
        </w:rPr>
        <w:t xml:space="preserve">технический регламент – </w:t>
      </w:r>
      <w:r w:rsidRPr="00325927">
        <w:rPr>
          <w:sz w:val="28"/>
          <w:shd w:val="clear" w:color="auto" w:fill="FFFFFF"/>
        </w:rPr>
        <w:t>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325927">
        <w:rPr>
          <w:sz w:val="28"/>
          <w:shd w:val="clear" w:color="auto" w:fill="FFFFFF"/>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325927">
        <w:rPr>
          <w:sz w:val="28"/>
        </w:rPr>
        <w:t>;</w:t>
      </w:r>
      <w:r w:rsidRPr="00325927">
        <w:rPr>
          <w:rFonts w:cs="Arial"/>
          <w:b/>
          <w:bCs/>
          <w:i/>
          <w:kern w:val="32"/>
          <w:sz w:val="32"/>
          <w:szCs w:val="28"/>
        </w:rPr>
        <w:t xml:space="preserve"> </w:t>
      </w:r>
      <w:r w:rsidRPr="00325927">
        <w:rPr>
          <w:sz w:val="28"/>
          <w:szCs w:val="28"/>
          <w:vertAlign w:val="superscript"/>
        </w:rPr>
        <w:footnoteReference w:id="28"/>
      </w:r>
    </w:p>
    <w:p w:rsidR="00FD0D84" w:rsidRPr="00325927" w:rsidRDefault="00FD0D84" w:rsidP="00FD0D84">
      <w:pPr>
        <w:autoSpaceDE w:val="0"/>
        <w:autoSpaceDN w:val="0"/>
        <w:adjustRightInd w:val="0"/>
        <w:ind w:firstLine="567"/>
        <w:jc w:val="both"/>
        <w:rPr>
          <w:b/>
          <w:bCs/>
          <w:sz w:val="28"/>
        </w:rPr>
      </w:pPr>
      <w:r w:rsidRPr="00325927">
        <w:rPr>
          <w:b/>
          <w:bCs/>
          <w:sz w:val="28"/>
        </w:rPr>
        <w:t>торги</w:t>
      </w:r>
      <w:r w:rsidRPr="00325927">
        <w:rPr>
          <w:i/>
          <w:iCs/>
          <w:sz w:val="28"/>
        </w:rPr>
        <w:t xml:space="preserve"> </w:t>
      </w:r>
      <w:r w:rsidRPr="00325927">
        <w:rPr>
          <w:sz w:val="28"/>
        </w:rPr>
        <w:t>- способ приобретения права на заключение договора купли-продажи земельных участков или прав на заключение договоров аренды земельных участков и объектов капитального строительства различного назначения в форме аукциона или конкурса;</w:t>
      </w:r>
      <w:r w:rsidRPr="00325927">
        <w:rPr>
          <w:b/>
          <w:bCs/>
          <w:sz w:val="28"/>
        </w:rPr>
        <w:t xml:space="preserve"> </w:t>
      </w:r>
    </w:p>
    <w:p w:rsidR="00FD0D84" w:rsidRPr="00325927" w:rsidRDefault="00FD0D84" w:rsidP="00FD0D84">
      <w:pPr>
        <w:autoSpaceDE w:val="0"/>
        <w:autoSpaceDN w:val="0"/>
        <w:adjustRightInd w:val="0"/>
        <w:ind w:firstLine="567"/>
        <w:jc w:val="both"/>
        <w:rPr>
          <w:sz w:val="28"/>
        </w:rPr>
      </w:pPr>
      <w:r w:rsidRPr="00325927">
        <w:rPr>
          <w:b/>
          <w:bCs/>
          <w:sz w:val="28"/>
        </w:rPr>
        <w:t>функциональные зоны</w:t>
      </w:r>
      <w:r w:rsidRPr="00325927">
        <w:rPr>
          <w:sz w:val="28"/>
        </w:rPr>
        <w:t xml:space="preserve"> - зоны, для которых документами территориального планирования определены границы и функциональное назначение.</w:t>
      </w:r>
      <w:r w:rsidRPr="00325927">
        <w:rPr>
          <w:sz w:val="28"/>
          <w:szCs w:val="28"/>
          <w:vertAlign w:val="superscript"/>
        </w:rPr>
        <w:footnoteReference w:id="29"/>
      </w:r>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41" w:name="_Toc152396162"/>
      <w:bookmarkStart w:id="42" w:name="_Toc164652157"/>
      <w:bookmarkStart w:id="43" w:name="_Toc218416251"/>
      <w:bookmarkStart w:id="44" w:name="_Toc268612295"/>
      <w:bookmarkStart w:id="45" w:name="_Toc268612503"/>
      <w:bookmarkStart w:id="46" w:name="_Toc268612668"/>
      <w:bookmarkStart w:id="47" w:name="_Toc481691665"/>
      <w:bookmarkStart w:id="48" w:name="_Toc527197903"/>
      <w:bookmarkStart w:id="49" w:name="_Toc527198022"/>
      <w:bookmarkStart w:id="50" w:name="_Toc527198622"/>
      <w:bookmarkStart w:id="51" w:name="_Toc527198694"/>
      <w:bookmarkStart w:id="52" w:name="_Toc527198790"/>
      <w:bookmarkStart w:id="53" w:name="_Toc527198862"/>
      <w:bookmarkStart w:id="54" w:name="_Toc527204176"/>
      <w:bookmarkStart w:id="55" w:name="_Toc59197142"/>
      <w:r w:rsidRPr="00325927">
        <w:rPr>
          <w:rFonts w:cs="Arial"/>
          <w:b/>
          <w:bCs/>
          <w:sz w:val="28"/>
          <w:szCs w:val="26"/>
        </w:rPr>
        <w:t xml:space="preserve">Статья 2. </w:t>
      </w:r>
      <w:bookmarkEnd w:id="41"/>
      <w:bookmarkEnd w:id="42"/>
      <w:r w:rsidRPr="00325927">
        <w:rPr>
          <w:rFonts w:cs="Arial"/>
          <w:b/>
          <w:bCs/>
          <w:sz w:val="28"/>
          <w:szCs w:val="26"/>
        </w:rPr>
        <w:t>Основания введения, назначение и состав</w:t>
      </w:r>
      <w:bookmarkEnd w:id="43"/>
      <w:bookmarkEnd w:id="44"/>
      <w:bookmarkEnd w:id="45"/>
      <w:bookmarkEnd w:id="46"/>
      <w:r w:rsidRPr="00325927">
        <w:rPr>
          <w:rFonts w:cs="Arial"/>
          <w:b/>
          <w:bCs/>
          <w:sz w:val="28"/>
          <w:szCs w:val="26"/>
        </w:rPr>
        <w:t xml:space="preserve"> </w:t>
      </w:r>
      <w:bookmarkStart w:id="56" w:name="_Toc177802297"/>
      <w:bookmarkStart w:id="57" w:name="_Toc218416252"/>
      <w:bookmarkStart w:id="58" w:name="_Toc268612296"/>
      <w:bookmarkStart w:id="59" w:name="_Toc268612504"/>
      <w:bookmarkStart w:id="60" w:name="_Toc268612669"/>
      <w:r w:rsidRPr="00325927">
        <w:rPr>
          <w:rFonts w:cs="Arial"/>
          <w:b/>
          <w:bCs/>
          <w:sz w:val="28"/>
          <w:szCs w:val="26"/>
        </w:rPr>
        <w:t>Правил землепользования и застройки</w:t>
      </w:r>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numPr>
          <w:ilvl w:val="0"/>
          <w:numId w:val="35"/>
        </w:numPr>
        <w:autoSpaceDE w:val="0"/>
        <w:autoSpaceDN w:val="0"/>
        <w:adjustRightInd w:val="0"/>
        <w:contextualSpacing/>
        <w:jc w:val="both"/>
        <w:rPr>
          <w:sz w:val="28"/>
        </w:rPr>
      </w:pPr>
      <w:r w:rsidRPr="00325927">
        <w:rPr>
          <w:sz w:val="28"/>
        </w:rPr>
        <w:t>Правила разрабатываются в целях:</w:t>
      </w:r>
    </w:p>
    <w:p w:rsidR="00FD0D84" w:rsidRPr="00325927" w:rsidRDefault="00FD0D84" w:rsidP="00FD0D84">
      <w:pPr>
        <w:numPr>
          <w:ilvl w:val="0"/>
          <w:numId w:val="34"/>
        </w:numPr>
        <w:autoSpaceDE w:val="0"/>
        <w:autoSpaceDN w:val="0"/>
        <w:adjustRightInd w:val="0"/>
        <w:ind w:left="0" w:firstLine="567"/>
        <w:contextualSpacing/>
        <w:jc w:val="both"/>
        <w:rPr>
          <w:sz w:val="28"/>
        </w:rPr>
      </w:pPr>
      <w:r w:rsidRPr="00325927">
        <w:rPr>
          <w:sz w:val="28"/>
        </w:rPr>
        <w:t xml:space="preserve">создания условий для устойчивого развития территории муниципального образования сельское поселение Лаврентия, сохранения окружающей среды и объектов культурного наследия; </w:t>
      </w:r>
    </w:p>
    <w:p w:rsidR="00FD0D84" w:rsidRPr="00325927" w:rsidRDefault="00FD0D84" w:rsidP="00FD0D84">
      <w:pPr>
        <w:numPr>
          <w:ilvl w:val="0"/>
          <w:numId w:val="34"/>
        </w:numPr>
        <w:autoSpaceDE w:val="0"/>
        <w:autoSpaceDN w:val="0"/>
        <w:adjustRightInd w:val="0"/>
        <w:ind w:left="0" w:firstLine="567"/>
        <w:contextualSpacing/>
        <w:jc w:val="both"/>
        <w:rPr>
          <w:sz w:val="28"/>
        </w:rPr>
      </w:pPr>
      <w:r w:rsidRPr="00325927">
        <w:rPr>
          <w:sz w:val="28"/>
        </w:rPr>
        <w:t>создания условий для планировки территории муниципального образования сельское поселение Лаврентия;</w:t>
      </w:r>
    </w:p>
    <w:p w:rsidR="00FD0D84" w:rsidRPr="00325927" w:rsidRDefault="00FD0D84" w:rsidP="00FD0D84">
      <w:pPr>
        <w:numPr>
          <w:ilvl w:val="0"/>
          <w:numId w:val="34"/>
        </w:numPr>
        <w:autoSpaceDE w:val="0"/>
        <w:autoSpaceDN w:val="0"/>
        <w:adjustRightInd w:val="0"/>
        <w:ind w:left="0" w:firstLine="567"/>
        <w:contextualSpacing/>
        <w:jc w:val="both"/>
        <w:rPr>
          <w:sz w:val="28"/>
        </w:rPr>
      </w:pPr>
      <w:r w:rsidRPr="00325927">
        <w:rPr>
          <w:sz w:val="28"/>
        </w:rPr>
        <w:t>обеспечения прав и законных интересов физических и юридических лиц, в</w:t>
      </w:r>
      <w:r>
        <w:rPr>
          <w:sz w:val="28"/>
        </w:rPr>
        <w:t xml:space="preserve"> </w:t>
      </w:r>
      <w:r w:rsidRPr="00325927">
        <w:rPr>
          <w:sz w:val="28"/>
        </w:rPr>
        <w:t>том</w:t>
      </w:r>
      <w:r>
        <w:rPr>
          <w:sz w:val="28"/>
        </w:rPr>
        <w:t xml:space="preserve"> </w:t>
      </w:r>
      <w:r w:rsidRPr="00325927">
        <w:rPr>
          <w:sz w:val="28"/>
        </w:rPr>
        <w:t>числе</w:t>
      </w:r>
      <w:r>
        <w:rPr>
          <w:sz w:val="28"/>
        </w:rPr>
        <w:t xml:space="preserve"> </w:t>
      </w:r>
      <w:r w:rsidRPr="00325927">
        <w:rPr>
          <w:sz w:val="28"/>
        </w:rPr>
        <w:t xml:space="preserve">правообладателей земельных участков и </w:t>
      </w:r>
      <w:r w:rsidRPr="00325927">
        <w:rPr>
          <w:sz w:val="28"/>
        </w:rPr>
        <w:lastRenderedPageBreak/>
        <w:t>объектов капитального</w:t>
      </w:r>
      <w:r>
        <w:rPr>
          <w:sz w:val="28"/>
        </w:rPr>
        <w:t xml:space="preserve"> </w:t>
      </w:r>
      <w:r w:rsidRPr="00325927">
        <w:rPr>
          <w:sz w:val="28"/>
        </w:rPr>
        <w:t>строительства;</w:t>
      </w:r>
    </w:p>
    <w:p w:rsidR="00FD0D84" w:rsidRPr="00325927" w:rsidRDefault="00FD0D84" w:rsidP="00FD0D84">
      <w:pPr>
        <w:numPr>
          <w:ilvl w:val="0"/>
          <w:numId w:val="34"/>
        </w:numPr>
        <w:autoSpaceDE w:val="0"/>
        <w:autoSpaceDN w:val="0"/>
        <w:adjustRightInd w:val="0"/>
        <w:ind w:left="0" w:firstLine="567"/>
        <w:contextualSpacing/>
        <w:jc w:val="both"/>
        <w:rPr>
          <w:sz w:val="28"/>
        </w:rPr>
      </w:pPr>
      <w:r w:rsidRPr="00325927">
        <w:rPr>
          <w:sz w:val="28"/>
        </w:rPr>
        <w:t>создания условий для привлечения инвестиций, в том числе путем предоставления</w:t>
      </w:r>
      <w:r>
        <w:rPr>
          <w:sz w:val="28"/>
        </w:rPr>
        <w:t xml:space="preserve"> </w:t>
      </w:r>
      <w:r w:rsidRPr="00325927">
        <w:rPr>
          <w:sz w:val="28"/>
        </w:rPr>
        <w:t>возможности выбора наиболее эффективных видов разрешенного использования земельных участков и объектов капитального строительства.</w:t>
      </w:r>
      <w:r w:rsidRPr="00325927">
        <w:rPr>
          <w:sz w:val="28"/>
          <w:szCs w:val="28"/>
          <w:vertAlign w:val="superscript"/>
        </w:rPr>
        <w:footnoteReference w:id="30"/>
      </w:r>
    </w:p>
    <w:p w:rsidR="00FD0D84" w:rsidRPr="00325927" w:rsidRDefault="00FD0D84" w:rsidP="00FD0D84">
      <w:pPr>
        <w:autoSpaceDE w:val="0"/>
        <w:autoSpaceDN w:val="0"/>
        <w:adjustRightInd w:val="0"/>
        <w:ind w:left="993"/>
        <w:contextualSpacing/>
        <w:jc w:val="both"/>
        <w:rPr>
          <w:sz w:val="28"/>
        </w:rPr>
      </w:pPr>
    </w:p>
    <w:p w:rsidR="00FD0D84" w:rsidRPr="00325927" w:rsidRDefault="00FD0D84" w:rsidP="00FD0D84">
      <w:pPr>
        <w:numPr>
          <w:ilvl w:val="0"/>
          <w:numId w:val="35"/>
        </w:numPr>
        <w:tabs>
          <w:tab w:val="left" w:pos="567"/>
        </w:tabs>
        <w:autoSpaceDE w:val="0"/>
        <w:autoSpaceDN w:val="0"/>
        <w:adjustRightInd w:val="0"/>
        <w:ind w:left="0" w:firstLine="567"/>
        <w:contextualSpacing/>
        <w:jc w:val="both"/>
        <w:rPr>
          <w:sz w:val="28"/>
          <w:szCs w:val="28"/>
        </w:rPr>
      </w:pPr>
      <w:r w:rsidRPr="00325927">
        <w:rPr>
          <w:sz w:val="28"/>
          <w:szCs w:val="28"/>
        </w:rPr>
        <w:t>Настоящие Правила регламентируют деятельность:</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 проведению градостроительного зонирования территории муниципального</w:t>
      </w:r>
      <w:r>
        <w:rPr>
          <w:sz w:val="28"/>
        </w:rPr>
        <w:t xml:space="preserve"> </w:t>
      </w:r>
      <w:r w:rsidRPr="00325927">
        <w:rPr>
          <w:sz w:val="28"/>
        </w:rPr>
        <w:t>образования</w:t>
      </w:r>
      <w:r>
        <w:rPr>
          <w:sz w:val="28"/>
        </w:rPr>
        <w:t xml:space="preserve"> </w:t>
      </w:r>
      <w:r w:rsidRPr="00325927">
        <w:rPr>
          <w:sz w:val="28"/>
        </w:rPr>
        <w:t>сельское поселение Лаврентия и</w:t>
      </w:r>
      <w:r>
        <w:rPr>
          <w:sz w:val="28"/>
        </w:rPr>
        <w:t xml:space="preserve"> </w:t>
      </w:r>
      <w:r w:rsidRPr="00325927">
        <w:rPr>
          <w:sz w:val="28"/>
        </w:rPr>
        <w:t>установлению</w:t>
      </w:r>
      <w:r>
        <w:rPr>
          <w:sz w:val="28"/>
        </w:rPr>
        <w:t xml:space="preserve"> </w:t>
      </w:r>
      <w:r w:rsidRPr="00325927">
        <w:rPr>
          <w:sz w:val="28"/>
        </w:rPr>
        <w:t>градостроительных регламентов по видам и предельным параметрам разрешенного использования земельных участков, иных объектов недвижимости;</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w:t>
      </w:r>
      <w:r>
        <w:rPr>
          <w:sz w:val="28"/>
        </w:rPr>
        <w:t xml:space="preserve"> </w:t>
      </w:r>
      <w:r w:rsidRPr="00325927">
        <w:rPr>
          <w:sz w:val="28"/>
        </w:rPr>
        <w:t>разделению</w:t>
      </w:r>
      <w:r>
        <w:rPr>
          <w:sz w:val="28"/>
        </w:rPr>
        <w:t xml:space="preserve"> </w:t>
      </w:r>
      <w:r w:rsidRPr="00325927">
        <w:rPr>
          <w:sz w:val="28"/>
        </w:rPr>
        <w:t>территории муниципального образования</w:t>
      </w:r>
      <w:r>
        <w:rPr>
          <w:sz w:val="28"/>
        </w:rPr>
        <w:t xml:space="preserve"> </w:t>
      </w:r>
      <w:r w:rsidRPr="00325927">
        <w:rPr>
          <w:sz w:val="28"/>
        </w:rPr>
        <w:t xml:space="preserve"> на земельные</w:t>
      </w:r>
      <w:r>
        <w:rPr>
          <w:sz w:val="28"/>
        </w:rPr>
        <w:t xml:space="preserve"> </w:t>
      </w:r>
      <w:r w:rsidRPr="00325927">
        <w:rPr>
          <w:sz w:val="28"/>
        </w:rPr>
        <w:t>участки</w:t>
      </w:r>
      <w:r>
        <w:rPr>
          <w:sz w:val="28"/>
        </w:rPr>
        <w:t xml:space="preserve"> </w:t>
      </w:r>
      <w:r w:rsidRPr="00325927">
        <w:rPr>
          <w:sz w:val="28"/>
        </w:rPr>
        <w:t>для закрепления ранее возникших, но неоформленных прав на них, а также</w:t>
      </w:r>
      <w:r>
        <w:rPr>
          <w:sz w:val="28"/>
        </w:rPr>
        <w:t xml:space="preserve"> </w:t>
      </w:r>
      <w:r w:rsidRPr="00325927">
        <w:rPr>
          <w:sz w:val="28"/>
        </w:rPr>
        <w:t>для упорядочения планировочной организации территории, ее дальнейшего</w:t>
      </w:r>
      <w:r>
        <w:rPr>
          <w:sz w:val="28"/>
        </w:rPr>
        <w:t xml:space="preserve"> </w:t>
      </w:r>
      <w:r w:rsidRPr="00325927">
        <w:rPr>
          <w:sz w:val="28"/>
        </w:rPr>
        <w:t>строительного</w:t>
      </w:r>
      <w:r>
        <w:rPr>
          <w:sz w:val="28"/>
        </w:rPr>
        <w:t xml:space="preserve"> </w:t>
      </w:r>
      <w:r w:rsidRPr="00325927">
        <w:rPr>
          <w:sz w:val="28"/>
        </w:rPr>
        <w:t>освоения</w:t>
      </w:r>
      <w:r>
        <w:rPr>
          <w:sz w:val="28"/>
        </w:rPr>
        <w:t xml:space="preserve"> </w:t>
      </w:r>
      <w:r w:rsidRPr="00325927">
        <w:rPr>
          <w:sz w:val="28"/>
        </w:rPr>
        <w:t>и</w:t>
      </w:r>
      <w:r>
        <w:rPr>
          <w:sz w:val="28"/>
        </w:rPr>
        <w:t xml:space="preserve"> </w:t>
      </w:r>
      <w:r w:rsidRPr="00325927">
        <w:rPr>
          <w:sz w:val="28"/>
        </w:rPr>
        <w:t>преобразования;</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 xml:space="preserve">по </w:t>
      </w:r>
      <w:proofErr w:type="gramStart"/>
      <w:r w:rsidRPr="00325927">
        <w:rPr>
          <w:sz w:val="28"/>
        </w:rPr>
        <w:t>контролю за</w:t>
      </w:r>
      <w:proofErr w:type="gramEnd"/>
      <w:r w:rsidRPr="00325927">
        <w:rPr>
          <w:sz w:val="28"/>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проведения публичных слушаний;</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 внесению изменений в настоящие Правила, включая изменение состава градостроительных регламентов, в том числе путем его дополнения применительно</w:t>
      </w:r>
      <w:r>
        <w:rPr>
          <w:sz w:val="28"/>
        </w:rPr>
        <w:t xml:space="preserve"> </w:t>
      </w:r>
      <w:r w:rsidRPr="00325927">
        <w:rPr>
          <w:sz w:val="28"/>
        </w:rPr>
        <w:t>к</w:t>
      </w:r>
      <w:r>
        <w:rPr>
          <w:sz w:val="28"/>
        </w:rPr>
        <w:t xml:space="preserve"> </w:t>
      </w:r>
      <w:r w:rsidRPr="00325927">
        <w:rPr>
          <w:sz w:val="28"/>
        </w:rPr>
        <w:t>различным</w:t>
      </w:r>
      <w:r>
        <w:rPr>
          <w:sz w:val="28"/>
        </w:rPr>
        <w:t xml:space="preserve"> </w:t>
      </w:r>
      <w:r w:rsidRPr="00325927">
        <w:rPr>
          <w:sz w:val="28"/>
        </w:rPr>
        <w:t>территориальным</w:t>
      </w:r>
      <w:r>
        <w:rPr>
          <w:sz w:val="28"/>
        </w:rPr>
        <w:t xml:space="preserve"> </w:t>
      </w:r>
      <w:r w:rsidRPr="00325927">
        <w:rPr>
          <w:sz w:val="28"/>
        </w:rPr>
        <w:t>зонам;</w:t>
      </w:r>
      <w:r w:rsidRPr="00325927">
        <w:rPr>
          <w:sz w:val="28"/>
          <w:szCs w:val="28"/>
          <w:vertAlign w:val="superscript"/>
        </w:rPr>
        <w:t xml:space="preserve"> </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 обеспечению условий для реализации градостроительной документации</w:t>
      </w:r>
      <w:r>
        <w:rPr>
          <w:sz w:val="28"/>
        </w:rPr>
        <w:t xml:space="preserve"> </w:t>
      </w:r>
      <w:r w:rsidRPr="00325927">
        <w:rPr>
          <w:sz w:val="28"/>
        </w:rPr>
        <w:t>муниципального образования сельское поселение Лаврентия,</w:t>
      </w:r>
      <w:r>
        <w:rPr>
          <w:sz w:val="28"/>
        </w:rPr>
        <w:t xml:space="preserve"> </w:t>
      </w:r>
      <w:r w:rsidRPr="00325927">
        <w:rPr>
          <w:sz w:val="28"/>
        </w:rPr>
        <w:t>сохранения</w:t>
      </w:r>
      <w:r>
        <w:rPr>
          <w:sz w:val="28"/>
        </w:rPr>
        <w:t xml:space="preserve"> </w:t>
      </w:r>
      <w:r w:rsidRPr="00325927">
        <w:rPr>
          <w:sz w:val="28"/>
        </w:rPr>
        <w:t>природной</w:t>
      </w:r>
      <w:r>
        <w:rPr>
          <w:sz w:val="28"/>
        </w:rPr>
        <w:t xml:space="preserve"> </w:t>
      </w:r>
      <w:r w:rsidRPr="00325927">
        <w:rPr>
          <w:sz w:val="28"/>
        </w:rPr>
        <w:t>среды;</w:t>
      </w:r>
    </w:p>
    <w:p w:rsidR="00FD0D84" w:rsidRPr="00325927" w:rsidRDefault="00FD0D84" w:rsidP="00FD0D84">
      <w:pPr>
        <w:numPr>
          <w:ilvl w:val="0"/>
          <w:numId w:val="36"/>
        </w:numPr>
        <w:tabs>
          <w:tab w:val="left" w:pos="567"/>
        </w:tabs>
        <w:autoSpaceDE w:val="0"/>
        <w:autoSpaceDN w:val="0"/>
        <w:adjustRightInd w:val="0"/>
        <w:ind w:left="0" w:firstLine="567"/>
        <w:contextualSpacing/>
        <w:jc w:val="both"/>
        <w:rPr>
          <w:sz w:val="28"/>
        </w:rPr>
      </w:pPr>
      <w:r w:rsidRPr="00325927">
        <w:rPr>
          <w:sz w:val="28"/>
        </w:rPr>
        <w:t>по</w:t>
      </w:r>
      <w:r>
        <w:rPr>
          <w:sz w:val="28"/>
        </w:rPr>
        <w:t xml:space="preserve"> </w:t>
      </w:r>
      <w:r w:rsidRPr="00325927">
        <w:rPr>
          <w:sz w:val="28"/>
        </w:rPr>
        <w:t>обеспечению</w:t>
      </w:r>
      <w:r>
        <w:rPr>
          <w:sz w:val="28"/>
        </w:rPr>
        <w:t xml:space="preserve"> </w:t>
      </w:r>
      <w:proofErr w:type="gramStart"/>
      <w:r w:rsidRPr="00325927">
        <w:rPr>
          <w:sz w:val="28"/>
        </w:rPr>
        <w:t>контроля за</w:t>
      </w:r>
      <w:proofErr w:type="gramEnd"/>
      <w:r w:rsidRPr="00325927">
        <w:rPr>
          <w:sz w:val="28"/>
        </w:rPr>
        <w:t xml:space="preserve"> соблюдением прав граждан и юридических лиц при осуществлении градостроительной деятельности.</w:t>
      </w:r>
    </w:p>
    <w:p w:rsidR="00FD0D84" w:rsidRPr="00325927" w:rsidRDefault="00FD0D84" w:rsidP="00FD0D84">
      <w:pPr>
        <w:autoSpaceDE w:val="0"/>
        <w:autoSpaceDN w:val="0"/>
        <w:adjustRightInd w:val="0"/>
        <w:ind w:left="993"/>
        <w:contextualSpacing/>
        <w:jc w:val="both"/>
        <w:rPr>
          <w:color w:val="FF0000"/>
          <w:sz w:val="28"/>
        </w:rPr>
      </w:pPr>
    </w:p>
    <w:p w:rsidR="00FD0D84" w:rsidRPr="00325927" w:rsidRDefault="00FD0D84" w:rsidP="00FD0D84">
      <w:pPr>
        <w:numPr>
          <w:ilvl w:val="0"/>
          <w:numId w:val="35"/>
        </w:numPr>
        <w:tabs>
          <w:tab w:val="left" w:pos="1134"/>
        </w:tabs>
        <w:autoSpaceDE w:val="0"/>
        <w:autoSpaceDN w:val="0"/>
        <w:adjustRightInd w:val="0"/>
        <w:ind w:left="0" w:firstLine="567"/>
        <w:jc w:val="both"/>
        <w:rPr>
          <w:sz w:val="28"/>
          <w:szCs w:val="28"/>
        </w:rPr>
      </w:pPr>
      <w:r w:rsidRPr="00325927">
        <w:rPr>
          <w:sz w:val="28"/>
          <w:szCs w:val="28"/>
        </w:rPr>
        <w:t>Настоящие</w:t>
      </w:r>
      <w:r>
        <w:rPr>
          <w:sz w:val="28"/>
          <w:szCs w:val="28"/>
        </w:rPr>
        <w:t xml:space="preserve"> </w:t>
      </w:r>
      <w:r w:rsidRPr="00325927">
        <w:rPr>
          <w:sz w:val="28"/>
          <w:szCs w:val="28"/>
        </w:rPr>
        <w:t>Правила</w:t>
      </w:r>
      <w:r>
        <w:rPr>
          <w:sz w:val="28"/>
          <w:szCs w:val="28"/>
        </w:rPr>
        <w:t xml:space="preserve"> </w:t>
      </w:r>
      <w:r w:rsidRPr="00325927">
        <w:rPr>
          <w:sz w:val="28"/>
          <w:szCs w:val="28"/>
        </w:rPr>
        <w:t>применяются</w:t>
      </w:r>
      <w:r>
        <w:rPr>
          <w:sz w:val="28"/>
          <w:szCs w:val="28"/>
        </w:rPr>
        <w:t xml:space="preserve"> </w:t>
      </w:r>
      <w:r w:rsidRPr="00325927">
        <w:rPr>
          <w:sz w:val="28"/>
          <w:szCs w:val="28"/>
        </w:rPr>
        <w:t>наряду:</w:t>
      </w:r>
    </w:p>
    <w:p w:rsidR="00FD0D84" w:rsidRPr="00325927" w:rsidRDefault="00FD0D84" w:rsidP="00FD0D84">
      <w:pPr>
        <w:numPr>
          <w:ilvl w:val="0"/>
          <w:numId w:val="37"/>
        </w:numPr>
        <w:autoSpaceDE w:val="0"/>
        <w:autoSpaceDN w:val="0"/>
        <w:adjustRightInd w:val="0"/>
        <w:ind w:left="0" w:firstLine="567"/>
        <w:contextualSpacing/>
        <w:jc w:val="both"/>
        <w:rPr>
          <w:sz w:val="28"/>
        </w:rPr>
      </w:pPr>
      <w:r w:rsidRPr="00325927">
        <w:rPr>
          <w:sz w:val="28"/>
        </w:rPr>
        <w:t>с техническими</w:t>
      </w:r>
      <w:r>
        <w:rPr>
          <w:sz w:val="28"/>
        </w:rPr>
        <w:t xml:space="preserve"> </w:t>
      </w:r>
      <w:r w:rsidRPr="00325927">
        <w:rPr>
          <w:sz w:val="28"/>
        </w:rPr>
        <w:t>регламентами</w:t>
      </w:r>
      <w:r>
        <w:rPr>
          <w:sz w:val="28"/>
        </w:rPr>
        <w:t xml:space="preserve"> </w:t>
      </w:r>
      <w:r w:rsidRPr="00325927">
        <w:rPr>
          <w:sz w:val="28"/>
        </w:rPr>
        <w:t>и</w:t>
      </w:r>
      <w:r>
        <w:rPr>
          <w:sz w:val="28"/>
        </w:rPr>
        <w:t xml:space="preserve"> </w:t>
      </w:r>
      <w:r w:rsidRPr="00325927">
        <w:rPr>
          <w:sz w:val="28"/>
        </w:rPr>
        <w:t>иными</w:t>
      </w:r>
      <w:r>
        <w:rPr>
          <w:sz w:val="28"/>
        </w:rPr>
        <w:t xml:space="preserve"> </w:t>
      </w:r>
      <w:r w:rsidRPr="00325927">
        <w:rPr>
          <w:sz w:val="28"/>
        </w:rPr>
        <w:t>обязательными</w:t>
      </w:r>
      <w:r>
        <w:rPr>
          <w:sz w:val="28"/>
        </w:rPr>
        <w:t xml:space="preserve"> </w:t>
      </w:r>
      <w:r w:rsidRPr="00325927">
        <w:rPr>
          <w:sz w:val="28"/>
        </w:rPr>
        <w:t>требованиями, установленными в соответствии с законодательством в целях обеспечения безопасности</w:t>
      </w:r>
      <w:r>
        <w:rPr>
          <w:sz w:val="28"/>
        </w:rPr>
        <w:t xml:space="preserve"> </w:t>
      </w:r>
      <w:r w:rsidRPr="00325927">
        <w:rPr>
          <w:sz w:val="28"/>
        </w:rPr>
        <w:t>жизни</w:t>
      </w:r>
      <w:r>
        <w:rPr>
          <w:sz w:val="28"/>
        </w:rPr>
        <w:t xml:space="preserve"> </w:t>
      </w:r>
      <w:r w:rsidRPr="00325927">
        <w:rPr>
          <w:sz w:val="28"/>
        </w:rPr>
        <w:t>и</w:t>
      </w:r>
      <w:r>
        <w:rPr>
          <w:sz w:val="28"/>
        </w:rPr>
        <w:t xml:space="preserve"> </w:t>
      </w:r>
      <w:r w:rsidRPr="00325927">
        <w:rPr>
          <w:sz w:val="28"/>
        </w:rPr>
        <w:t>здоровья</w:t>
      </w:r>
      <w:r>
        <w:rPr>
          <w:sz w:val="28"/>
        </w:rPr>
        <w:t xml:space="preserve"> </w:t>
      </w:r>
      <w:r w:rsidRPr="00325927">
        <w:rPr>
          <w:sz w:val="28"/>
        </w:rPr>
        <w:t>людей, надежности и безопасности зданий, строений и сооружений, сохранения окружающей природной среды;</w:t>
      </w:r>
    </w:p>
    <w:p w:rsidR="00FD0D84" w:rsidRPr="00325927" w:rsidRDefault="00FD0D84" w:rsidP="00FD0D84">
      <w:pPr>
        <w:numPr>
          <w:ilvl w:val="0"/>
          <w:numId w:val="37"/>
        </w:numPr>
        <w:autoSpaceDE w:val="0"/>
        <w:autoSpaceDN w:val="0"/>
        <w:adjustRightInd w:val="0"/>
        <w:ind w:left="0" w:firstLine="567"/>
        <w:contextualSpacing/>
        <w:jc w:val="both"/>
        <w:rPr>
          <w:sz w:val="28"/>
        </w:rPr>
      </w:pPr>
      <w:r w:rsidRPr="00325927">
        <w:rPr>
          <w:sz w:val="28"/>
        </w:rPr>
        <w:t>иными нормативными правовыми актами Чукотского автономного округа, Чукотского муниципального района по вопросам регулирования землепользования и застройки.</w:t>
      </w:r>
    </w:p>
    <w:p w:rsidR="00FD0D84" w:rsidRPr="00325927" w:rsidRDefault="00FD0D84" w:rsidP="00FD0D84">
      <w:pPr>
        <w:autoSpaceDE w:val="0"/>
        <w:autoSpaceDN w:val="0"/>
        <w:adjustRightInd w:val="0"/>
        <w:ind w:left="993"/>
        <w:contextualSpacing/>
        <w:jc w:val="both"/>
        <w:rPr>
          <w:color w:val="FF0000"/>
          <w:sz w:val="28"/>
        </w:rPr>
      </w:pPr>
    </w:p>
    <w:p w:rsidR="00FD0D84" w:rsidRPr="00325927" w:rsidRDefault="00FD0D84" w:rsidP="00FD0D84">
      <w:pPr>
        <w:numPr>
          <w:ilvl w:val="0"/>
          <w:numId w:val="35"/>
        </w:numPr>
        <w:tabs>
          <w:tab w:val="left" w:pos="1134"/>
        </w:tabs>
        <w:autoSpaceDE w:val="0"/>
        <w:autoSpaceDN w:val="0"/>
        <w:adjustRightInd w:val="0"/>
        <w:ind w:left="0" w:firstLine="567"/>
        <w:jc w:val="both"/>
        <w:rPr>
          <w:sz w:val="28"/>
          <w:szCs w:val="28"/>
        </w:rPr>
      </w:pPr>
      <w:r w:rsidRPr="00325927">
        <w:rPr>
          <w:sz w:val="28"/>
          <w:szCs w:val="28"/>
        </w:rPr>
        <w:lastRenderedPageBreak/>
        <w:t>Правила включают в себя:</w:t>
      </w:r>
    </w:p>
    <w:p w:rsidR="00FD0D84" w:rsidRPr="00325927" w:rsidRDefault="00FD0D84" w:rsidP="00FD0D84">
      <w:pPr>
        <w:numPr>
          <w:ilvl w:val="0"/>
          <w:numId w:val="38"/>
        </w:numPr>
        <w:autoSpaceDE w:val="0"/>
        <w:autoSpaceDN w:val="0"/>
        <w:adjustRightInd w:val="0"/>
        <w:ind w:left="0" w:firstLine="567"/>
        <w:contextualSpacing/>
        <w:jc w:val="both"/>
        <w:rPr>
          <w:sz w:val="28"/>
        </w:rPr>
      </w:pPr>
      <w:r w:rsidRPr="00325927">
        <w:rPr>
          <w:sz w:val="28"/>
        </w:rPr>
        <w:t>порядок их применения и внесения</w:t>
      </w:r>
      <w:r>
        <w:rPr>
          <w:sz w:val="28"/>
        </w:rPr>
        <w:t xml:space="preserve"> </w:t>
      </w:r>
      <w:r w:rsidRPr="00325927">
        <w:rPr>
          <w:sz w:val="28"/>
        </w:rPr>
        <w:t>изменений в указанные Правила;</w:t>
      </w:r>
    </w:p>
    <w:p w:rsidR="00FD0D84" w:rsidRPr="00325927" w:rsidRDefault="00FD0D84" w:rsidP="00FD0D84">
      <w:pPr>
        <w:numPr>
          <w:ilvl w:val="0"/>
          <w:numId w:val="38"/>
        </w:numPr>
        <w:autoSpaceDE w:val="0"/>
        <w:autoSpaceDN w:val="0"/>
        <w:adjustRightInd w:val="0"/>
        <w:ind w:left="0" w:firstLine="567"/>
        <w:contextualSpacing/>
        <w:jc w:val="both"/>
        <w:rPr>
          <w:sz w:val="28"/>
        </w:rPr>
      </w:pPr>
      <w:r w:rsidRPr="00325927">
        <w:rPr>
          <w:sz w:val="28"/>
        </w:rPr>
        <w:t>карту градостроительного зонирования;</w:t>
      </w:r>
    </w:p>
    <w:p w:rsidR="00FD0D84" w:rsidRPr="00325927" w:rsidRDefault="00FD0D84" w:rsidP="00FD0D84">
      <w:pPr>
        <w:numPr>
          <w:ilvl w:val="0"/>
          <w:numId w:val="38"/>
        </w:numPr>
        <w:autoSpaceDE w:val="0"/>
        <w:autoSpaceDN w:val="0"/>
        <w:adjustRightInd w:val="0"/>
        <w:ind w:left="0" w:firstLine="567"/>
        <w:contextualSpacing/>
        <w:jc w:val="both"/>
        <w:rPr>
          <w:sz w:val="28"/>
        </w:rPr>
      </w:pPr>
      <w:r w:rsidRPr="00325927">
        <w:rPr>
          <w:sz w:val="28"/>
        </w:rPr>
        <w:t>градостроительные регламенты.</w:t>
      </w:r>
    </w:p>
    <w:p w:rsidR="00FD0D84" w:rsidRPr="00325927" w:rsidRDefault="00FD0D84" w:rsidP="00FD0D84">
      <w:pPr>
        <w:tabs>
          <w:tab w:val="left" w:pos="1134"/>
        </w:tabs>
        <w:autoSpaceDE w:val="0"/>
        <w:autoSpaceDN w:val="0"/>
        <w:adjustRightInd w:val="0"/>
        <w:ind w:left="567"/>
        <w:jc w:val="both"/>
        <w:rPr>
          <w:sz w:val="28"/>
          <w:szCs w:val="28"/>
        </w:rPr>
      </w:pPr>
    </w:p>
    <w:p w:rsidR="00FD0D84" w:rsidRPr="00325927" w:rsidRDefault="00FD0D84" w:rsidP="00FD0D84">
      <w:pPr>
        <w:numPr>
          <w:ilvl w:val="0"/>
          <w:numId w:val="35"/>
        </w:numPr>
        <w:tabs>
          <w:tab w:val="left" w:pos="1134"/>
        </w:tabs>
        <w:autoSpaceDE w:val="0"/>
        <w:autoSpaceDN w:val="0"/>
        <w:adjustRightInd w:val="0"/>
        <w:ind w:left="0" w:firstLine="567"/>
        <w:jc w:val="both"/>
        <w:rPr>
          <w:sz w:val="28"/>
          <w:szCs w:val="28"/>
        </w:rPr>
      </w:pPr>
      <w:r w:rsidRPr="00325927">
        <w:rPr>
          <w:sz w:val="28"/>
          <w:szCs w:val="28"/>
        </w:rPr>
        <w:t>Порядок применения Правил и внесения изменений в них включает</w:t>
      </w:r>
      <w:r>
        <w:rPr>
          <w:sz w:val="28"/>
          <w:szCs w:val="28"/>
        </w:rPr>
        <w:t xml:space="preserve"> </w:t>
      </w:r>
      <w:r w:rsidRPr="00325927">
        <w:rPr>
          <w:sz w:val="28"/>
          <w:szCs w:val="28"/>
        </w:rPr>
        <w:t>в себя положения:</w:t>
      </w:r>
    </w:p>
    <w:p w:rsidR="00FD0D84" w:rsidRPr="00325927" w:rsidRDefault="00FD0D84" w:rsidP="00FD0D84">
      <w:pPr>
        <w:numPr>
          <w:ilvl w:val="0"/>
          <w:numId w:val="39"/>
        </w:numPr>
        <w:autoSpaceDE w:val="0"/>
        <w:autoSpaceDN w:val="0"/>
        <w:adjustRightInd w:val="0"/>
        <w:ind w:left="0" w:firstLine="567"/>
        <w:contextualSpacing/>
        <w:jc w:val="both"/>
        <w:rPr>
          <w:sz w:val="28"/>
        </w:rPr>
      </w:pPr>
      <w:r w:rsidRPr="00325927">
        <w:rPr>
          <w:sz w:val="28"/>
        </w:rPr>
        <w:t>о регулировании землепользования и застройки органами местного самоуправления;</w:t>
      </w:r>
    </w:p>
    <w:p w:rsidR="00FD0D84" w:rsidRPr="00325927" w:rsidRDefault="00FD0D84" w:rsidP="00FD0D84">
      <w:pPr>
        <w:numPr>
          <w:ilvl w:val="0"/>
          <w:numId w:val="39"/>
        </w:numPr>
        <w:autoSpaceDE w:val="0"/>
        <w:autoSpaceDN w:val="0"/>
        <w:adjustRightInd w:val="0"/>
        <w:ind w:left="0" w:firstLine="567"/>
        <w:contextualSpacing/>
        <w:jc w:val="both"/>
        <w:rPr>
          <w:sz w:val="28"/>
        </w:rPr>
      </w:pPr>
      <w:r w:rsidRPr="00325927">
        <w:rPr>
          <w:sz w:val="28"/>
        </w:rPr>
        <w:t>об</w:t>
      </w:r>
      <w:r>
        <w:rPr>
          <w:sz w:val="28"/>
        </w:rPr>
        <w:t xml:space="preserve"> </w:t>
      </w:r>
      <w:r w:rsidRPr="00325927">
        <w:rPr>
          <w:sz w:val="28"/>
        </w:rPr>
        <w:t>изменении</w:t>
      </w:r>
      <w:r>
        <w:rPr>
          <w:sz w:val="28"/>
        </w:rPr>
        <w:t xml:space="preserve"> </w:t>
      </w:r>
      <w:r w:rsidRPr="00325927">
        <w:rPr>
          <w:sz w:val="28"/>
        </w:rPr>
        <w:t>видов</w:t>
      </w:r>
      <w:r>
        <w:rPr>
          <w:sz w:val="28"/>
        </w:rPr>
        <w:t xml:space="preserve"> </w:t>
      </w:r>
      <w:r w:rsidRPr="00325927">
        <w:rPr>
          <w:sz w:val="28"/>
        </w:rPr>
        <w:t>разрешенного</w:t>
      </w:r>
      <w:r>
        <w:rPr>
          <w:sz w:val="28"/>
        </w:rPr>
        <w:t xml:space="preserve"> </w:t>
      </w:r>
      <w:r w:rsidRPr="00325927">
        <w:rPr>
          <w:sz w:val="28"/>
        </w:rPr>
        <w:t>использования</w:t>
      </w:r>
      <w:r>
        <w:rPr>
          <w:sz w:val="28"/>
        </w:rPr>
        <w:t xml:space="preserve"> </w:t>
      </w:r>
      <w:r w:rsidRPr="00325927">
        <w:rPr>
          <w:sz w:val="28"/>
        </w:rPr>
        <w:t>земельных участков и объектов капитального строительства физическими и юридическими лицами;</w:t>
      </w:r>
    </w:p>
    <w:p w:rsidR="00FD0D84" w:rsidRPr="00325927" w:rsidRDefault="00FD0D84" w:rsidP="00FD0D84">
      <w:pPr>
        <w:numPr>
          <w:ilvl w:val="0"/>
          <w:numId w:val="39"/>
        </w:numPr>
        <w:autoSpaceDE w:val="0"/>
        <w:autoSpaceDN w:val="0"/>
        <w:adjustRightInd w:val="0"/>
        <w:ind w:left="0" w:firstLine="567"/>
        <w:contextualSpacing/>
        <w:jc w:val="both"/>
        <w:rPr>
          <w:sz w:val="28"/>
        </w:rPr>
      </w:pPr>
      <w:r w:rsidRPr="00325927">
        <w:rPr>
          <w:sz w:val="28"/>
        </w:rPr>
        <w:t>о подготовке документации по планировке территории органами местного самоуправления;</w:t>
      </w:r>
    </w:p>
    <w:p w:rsidR="00FD0D84" w:rsidRPr="00325927" w:rsidRDefault="00FD0D84" w:rsidP="00FD0D84">
      <w:pPr>
        <w:numPr>
          <w:ilvl w:val="0"/>
          <w:numId w:val="39"/>
        </w:numPr>
        <w:autoSpaceDE w:val="0"/>
        <w:autoSpaceDN w:val="0"/>
        <w:adjustRightInd w:val="0"/>
        <w:ind w:left="0" w:firstLine="567"/>
        <w:contextualSpacing/>
        <w:jc w:val="both"/>
        <w:rPr>
          <w:sz w:val="28"/>
        </w:rPr>
      </w:pPr>
      <w:r w:rsidRPr="00325927">
        <w:rPr>
          <w:sz w:val="28"/>
        </w:rPr>
        <w:t>о проведении публичных слушаний или публичных обсуждений по вопросам землепользования и застройки;</w:t>
      </w:r>
    </w:p>
    <w:p w:rsidR="00FD0D84" w:rsidRPr="00325927" w:rsidRDefault="00FD0D84" w:rsidP="00FD0D84">
      <w:pPr>
        <w:numPr>
          <w:ilvl w:val="0"/>
          <w:numId w:val="39"/>
        </w:numPr>
        <w:autoSpaceDE w:val="0"/>
        <w:autoSpaceDN w:val="0"/>
        <w:adjustRightInd w:val="0"/>
        <w:ind w:left="0" w:firstLine="567"/>
        <w:contextualSpacing/>
        <w:jc w:val="both"/>
        <w:rPr>
          <w:sz w:val="28"/>
        </w:rPr>
      </w:pPr>
      <w:r w:rsidRPr="00325927">
        <w:rPr>
          <w:sz w:val="28"/>
        </w:rPr>
        <w:t>о внесении изменений в Правила землепользования и застройки;</w:t>
      </w:r>
    </w:p>
    <w:p w:rsidR="00FD0D84" w:rsidRPr="00325927" w:rsidRDefault="00FD0D84" w:rsidP="00FD0D84">
      <w:pPr>
        <w:numPr>
          <w:ilvl w:val="0"/>
          <w:numId w:val="39"/>
        </w:numPr>
        <w:autoSpaceDE w:val="0"/>
        <w:autoSpaceDN w:val="0"/>
        <w:adjustRightInd w:val="0"/>
        <w:ind w:left="0" w:firstLine="567"/>
        <w:contextualSpacing/>
        <w:jc w:val="both"/>
        <w:rPr>
          <w:sz w:val="28"/>
        </w:rPr>
      </w:pPr>
      <w:r w:rsidRPr="00325927">
        <w:rPr>
          <w:sz w:val="28"/>
        </w:rPr>
        <w:t xml:space="preserve">о регулировании иных вопросов землепользования и застройки. </w:t>
      </w:r>
      <w:r w:rsidRPr="00325927">
        <w:rPr>
          <w:sz w:val="28"/>
          <w:szCs w:val="28"/>
          <w:vertAlign w:val="superscript"/>
        </w:rPr>
        <w:footnoteReference w:id="31"/>
      </w:r>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61" w:name="_Toc218416253"/>
      <w:bookmarkStart w:id="62" w:name="_Toc268612297"/>
      <w:bookmarkStart w:id="63" w:name="_Toc268612505"/>
      <w:bookmarkStart w:id="64" w:name="_Toc268612670"/>
      <w:bookmarkStart w:id="65" w:name="_Toc481691666"/>
      <w:bookmarkStart w:id="66" w:name="_Toc527197904"/>
      <w:bookmarkStart w:id="67" w:name="_Toc527198023"/>
      <w:bookmarkStart w:id="68" w:name="_Toc527198623"/>
      <w:bookmarkStart w:id="69" w:name="_Toc527198695"/>
      <w:bookmarkStart w:id="70" w:name="_Toc527198791"/>
      <w:bookmarkStart w:id="71" w:name="_Toc527198863"/>
      <w:bookmarkStart w:id="72" w:name="_Toc527204177"/>
      <w:bookmarkStart w:id="73" w:name="_Toc59197143"/>
      <w:r w:rsidRPr="00325927">
        <w:rPr>
          <w:rFonts w:cs="Arial"/>
          <w:b/>
          <w:bCs/>
          <w:sz w:val="28"/>
          <w:szCs w:val="26"/>
        </w:rPr>
        <w:t xml:space="preserve">Статья 3. Субъекты и объекты </w:t>
      </w:r>
      <w:bookmarkEnd w:id="61"/>
      <w:r w:rsidRPr="00325927">
        <w:rPr>
          <w:rFonts w:cs="Arial"/>
          <w:b/>
          <w:bCs/>
          <w:sz w:val="28"/>
          <w:szCs w:val="26"/>
        </w:rPr>
        <w:t>градостроительной деятельности и земельных отношений</w:t>
      </w:r>
      <w:bookmarkEnd w:id="62"/>
      <w:bookmarkEnd w:id="63"/>
      <w:bookmarkEnd w:id="64"/>
      <w:bookmarkEnd w:id="65"/>
      <w:bookmarkEnd w:id="66"/>
      <w:bookmarkEnd w:id="67"/>
      <w:bookmarkEnd w:id="68"/>
      <w:bookmarkEnd w:id="69"/>
      <w:bookmarkEnd w:id="70"/>
      <w:bookmarkEnd w:id="71"/>
      <w:bookmarkEnd w:id="72"/>
      <w:bookmarkEnd w:id="73"/>
    </w:p>
    <w:p w:rsidR="00FD0D84" w:rsidRPr="00325927" w:rsidRDefault="00FD0D84" w:rsidP="00FD0D84">
      <w:pPr>
        <w:autoSpaceDE w:val="0"/>
        <w:autoSpaceDN w:val="0"/>
        <w:adjustRightInd w:val="0"/>
        <w:ind w:firstLine="709"/>
        <w:jc w:val="both"/>
        <w:rPr>
          <w:color w:val="FF0000"/>
          <w:sz w:val="28"/>
          <w:szCs w:val="28"/>
        </w:rPr>
      </w:pPr>
      <w:r w:rsidRPr="00325927">
        <w:rPr>
          <w:color w:val="FF0000"/>
          <w:sz w:val="28"/>
          <w:szCs w:val="28"/>
        </w:rPr>
        <w:t xml:space="preserve"> </w:t>
      </w:r>
    </w:p>
    <w:p w:rsidR="00FD0D84" w:rsidRPr="00325927" w:rsidRDefault="00FD0D84" w:rsidP="00FD0D84">
      <w:pPr>
        <w:autoSpaceDE w:val="0"/>
        <w:autoSpaceDN w:val="0"/>
        <w:adjustRightInd w:val="0"/>
        <w:ind w:firstLine="567"/>
        <w:jc w:val="both"/>
        <w:rPr>
          <w:sz w:val="28"/>
        </w:rPr>
      </w:pPr>
      <w:r w:rsidRPr="00325927">
        <w:rPr>
          <w:sz w:val="28"/>
        </w:rPr>
        <w:t>1. Объектами</w:t>
      </w:r>
      <w:r>
        <w:rPr>
          <w:sz w:val="28"/>
        </w:rPr>
        <w:t xml:space="preserve"> </w:t>
      </w:r>
      <w:r w:rsidRPr="00325927">
        <w:rPr>
          <w:sz w:val="28"/>
        </w:rPr>
        <w:t>градостроительной деятельности и земельных отношений в муниципальном образовании</w:t>
      </w:r>
      <w:r>
        <w:rPr>
          <w:sz w:val="28"/>
        </w:rPr>
        <w:t xml:space="preserve"> </w:t>
      </w:r>
      <w:r w:rsidRPr="00325927">
        <w:rPr>
          <w:sz w:val="28"/>
        </w:rPr>
        <w:t>сельское поселение Лаврентия</w:t>
      </w:r>
      <w:r>
        <w:rPr>
          <w:sz w:val="28"/>
        </w:rPr>
        <w:t xml:space="preserve"> </w:t>
      </w:r>
      <w:r w:rsidRPr="00325927">
        <w:rPr>
          <w:sz w:val="28"/>
        </w:rPr>
        <w:t>является его территория в границах, установленных</w:t>
      </w:r>
      <w:r>
        <w:rPr>
          <w:sz w:val="28"/>
        </w:rPr>
        <w:t xml:space="preserve"> </w:t>
      </w:r>
      <w:r w:rsidRPr="00325927">
        <w:rPr>
          <w:sz w:val="28"/>
        </w:rPr>
        <w:t xml:space="preserve">законом Чукотского автономного округа от 29 ноября </w:t>
      </w:r>
      <w:smartTag w:uri="urn:schemas-microsoft-com:office:smarttags" w:element="metricconverter">
        <w:smartTagPr>
          <w:attr w:name="ProductID" w:val="2004 г"/>
        </w:smartTagPr>
        <w:r w:rsidRPr="00325927">
          <w:rPr>
            <w:sz w:val="28"/>
          </w:rPr>
          <w:t>2004 г</w:t>
        </w:r>
      </w:smartTag>
      <w:r w:rsidRPr="00325927">
        <w:rPr>
          <w:sz w:val="28"/>
        </w:rPr>
        <w:t>. № 47-ОЗ, а также земельные</w:t>
      </w:r>
      <w:r>
        <w:rPr>
          <w:sz w:val="28"/>
        </w:rPr>
        <w:t xml:space="preserve"> </w:t>
      </w:r>
      <w:r w:rsidRPr="00325927">
        <w:rPr>
          <w:sz w:val="28"/>
        </w:rPr>
        <w:t>участки</w:t>
      </w:r>
      <w:r>
        <w:rPr>
          <w:sz w:val="28"/>
        </w:rPr>
        <w:t xml:space="preserve"> </w:t>
      </w:r>
      <w:r w:rsidRPr="00325927">
        <w:rPr>
          <w:sz w:val="28"/>
        </w:rPr>
        <w:t>и</w:t>
      </w:r>
      <w:r>
        <w:rPr>
          <w:sz w:val="28"/>
        </w:rPr>
        <w:t xml:space="preserve"> </w:t>
      </w:r>
      <w:r w:rsidRPr="00325927">
        <w:rPr>
          <w:sz w:val="28"/>
        </w:rPr>
        <w:t>объекты</w:t>
      </w:r>
      <w:r>
        <w:rPr>
          <w:sz w:val="28"/>
        </w:rPr>
        <w:t xml:space="preserve"> </w:t>
      </w:r>
      <w:r w:rsidRPr="00325927">
        <w:rPr>
          <w:sz w:val="28"/>
        </w:rPr>
        <w:t>капитального</w:t>
      </w:r>
      <w:r>
        <w:rPr>
          <w:sz w:val="28"/>
        </w:rPr>
        <w:t xml:space="preserve"> </w:t>
      </w:r>
      <w:r w:rsidRPr="00325927">
        <w:rPr>
          <w:sz w:val="28"/>
        </w:rPr>
        <w:t>строительства, расположенные</w:t>
      </w:r>
      <w:r>
        <w:rPr>
          <w:sz w:val="28"/>
        </w:rPr>
        <w:t xml:space="preserve"> </w:t>
      </w:r>
      <w:r w:rsidRPr="00325927">
        <w:rPr>
          <w:sz w:val="28"/>
        </w:rPr>
        <w:t>на его территории.</w:t>
      </w:r>
    </w:p>
    <w:p w:rsidR="00FD0D84" w:rsidRPr="00325927" w:rsidRDefault="00FD0D84" w:rsidP="00FD0D84">
      <w:pPr>
        <w:autoSpaceDE w:val="0"/>
        <w:autoSpaceDN w:val="0"/>
        <w:adjustRightInd w:val="0"/>
        <w:ind w:firstLine="567"/>
        <w:jc w:val="both"/>
        <w:rPr>
          <w:sz w:val="28"/>
        </w:rPr>
      </w:pPr>
      <w:r w:rsidRPr="00325927">
        <w:rPr>
          <w:sz w:val="28"/>
        </w:rPr>
        <w:t>2. Субъектами градостроительной деятельности и земельных отношений на территории муниципального образования сельское поселение Лаврентия</w:t>
      </w:r>
      <w:r>
        <w:rPr>
          <w:sz w:val="28"/>
        </w:rPr>
        <w:t xml:space="preserve"> </w:t>
      </w:r>
      <w:r w:rsidRPr="00325927">
        <w:rPr>
          <w:sz w:val="28"/>
        </w:rPr>
        <w:t>являются:</w:t>
      </w:r>
    </w:p>
    <w:p w:rsidR="00FD0D84" w:rsidRPr="00325927" w:rsidRDefault="00FD0D84" w:rsidP="00FD0D84">
      <w:pPr>
        <w:numPr>
          <w:ilvl w:val="0"/>
          <w:numId w:val="33"/>
        </w:numPr>
        <w:tabs>
          <w:tab w:val="left" w:pos="1134"/>
        </w:tabs>
        <w:autoSpaceDE w:val="0"/>
        <w:autoSpaceDN w:val="0"/>
        <w:adjustRightInd w:val="0"/>
        <w:ind w:left="0" w:firstLine="567"/>
        <w:jc w:val="both"/>
        <w:rPr>
          <w:sz w:val="28"/>
          <w:szCs w:val="28"/>
        </w:rPr>
      </w:pPr>
      <w:r w:rsidRPr="00325927">
        <w:rPr>
          <w:sz w:val="28"/>
          <w:szCs w:val="28"/>
        </w:rPr>
        <w:t>Российская Федерация;</w:t>
      </w:r>
    </w:p>
    <w:p w:rsidR="00FD0D84" w:rsidRPr="00325927" w:rsidRDefault="00FD0D84" w:rsidP="00FD0D84">
      <w:pPr>
        <w:numPr>
          <w:ilvl w:val="0"/>
          <w:numId w:val="33"/>
        </w:numPr>
        <w:tabs>
          <w:tab w:val="left" w:pos="1134"/>
        </w:tabs>
        <w:autoSpaceDE w:val="0"/>
        <w:autoSpaceDN w:val="0"/>
        <w:adjustRightInd w:val="0"/>
        <w:ind w:left="0" w:firstLine="567"/>
        <w:jc w:val="both"/>
        <w:rPr>
          <w:sz w:val="28"/>
          <w:szCs w:val="28"/>
        </w:rPr>
      </w:pPr>
      <w:r w:rsidRPr="00325927">
        <w:rPr>
          <w:sz w:val="28"/>
          <w:szCs w:val="28"/>
        </w:rPr>
        <w:t>Чукотский автономный округ;</w:t>
      </w:r>
    </w:p>
    <w:p w:rsidR="00FD0D84" w:rsidRPr="00325927" w:rsidRDefault="00FD0D84" w:rsidP="00FD0D84">
      <w:pPr>
        <w:numPr>
          <w:ilvl w:val="0"/>
          <w:numId w:val="33"/>
        </w:numPr>
        <w:tabs>
          <w:tab w:val="left" w:pos="1134"/>
        </w:tabs>
        <w:autoSpaceDE w:val="0"/>
        <w:autoSpaceDN w:val="0"/>
        <w:adjustRightInd w:val="0"/>
        <w:ind w:left="0" w:firstLine="567"/>
        <w:jc w:val="both"/>
        <w:rPr>
          <w:sz w:val="28"/>
          <w:szCs w:val="28"/>
        </w:rPr>
      </w:pPr>
      <w:r w:rsidRPr="00325927">
        <w:rPr>
          <w:sz w:val="28"/>
          <w:szCs w:val="28"/>
        </w:rPr>
        <w:t>Муниципальные образования;</w:t>
      </w:r>
    </w:p>
    <w:p w:rsidR="00FD0D84" w:rsidRPr="00325927" w:rsidRDefault="00FD0D84" w:rsidP="00FD0D84">
      <w:pPr>
        <w:numPr>
          <w:ilvl w:val="0"/>
          <w:numId w:val="33"/>
        </w:numPr>
        <w:tabs>
          <w:tab w:val="left" w:pos="1134"/>
        </w:tabs>
        <w:autoSpaceDE w:val="0"/>
        <w:autoSpaceDN w:val="0"/>
        <w:adjustRightInd w:val="0"/>
        <w:ind w:left="0" w:firstLine="567"/>
        <w:jc w:val="both"/>
        <w:rPr>
          <w:sz w:val="28"/>
          <w:szCs w:val="28"/>
        </w:rPr>
      </w:pPr>
      <w:r w:rsidRPr="00325927">
        <w:rPr>
          <w:sz w:val="28"/>
          <w:szCs w:val="28"/>
        </w:rPr>
        <w:t>физические и юридические лица.</w:t>
      </w:r>
    </w:p>
    <w:p w:rsidR="00FD0D84" w:rsidRPr="00325927" w:rsidRDefault="00FD0D84" w:rsidP="00FD0D84">
      <w:pPr>
        <w:tabs>
          <w:tab w:val="left" w:pos="1134"/>
        </w:tabs>
        <w:autoSpaceDE w:val="0"/>
        <w:autoSpaceDN w:val="0"/>
        <w:adjustRightInd w:val="0"/>
        <w:ind w:left="567" w:firstLine="567"/>
        <w:jc w:val="both"/>
        <w:rPr>
          <w:color w:val="FF0000"/>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74" w:name="_Toc218416254"/>
      <w:bookmarkStart w:id="75" w:name="_Toc268612298"/>
      <w:bookmarkStart w:id="76" w:name="_Toc268612506"/>
      <w:bookmarkStart w:id="77" w:name="_Toc268612671"/>
      <w:bookmarkStart w:id="78" w:name="_Toc481691667"/>
      <w:bookmarkStart w:id="79" w:name="_Toc527197905"/>
      <w:bookmarkStart w:id="80" w:name="_Toc527198024"/>
      <w:bookmarkStart w:id="81" w:name="_Toc527198624"/>
      <w:bookmarkStart w:id="82" w:name="_Toc527198696"/>
      <w:bookmarkStart w:id="83" w:name="_Toc527198792"/>
      <w:bookmarkStart w:id="84" w:name="_Toc527198864"/>
      <w:bookmarkStart w:id="85" w:name="_Toc527204178"/>
      <w:bookmarkStart w:id="86" w:name="_Toc59197144"/>
      <w:r w:rsidRPr="00325927">
        <w:rPr>
          <w:rFonts w:cs="Arial"/>
          <w:b/>
          <w:bCs/>
          <w:sz w:val="28"/>
          <w:szCs w:val="26"/>
        </w:rPr>
        <w:t>Статья 4. Открытость и доступность информации о землепользовании и застройке</w:t>
      </w:r>
      <w:bookmarkEnd w:id="74"/>
      <w:bookmarkEnd w:id="75"/>
      <w:bookmarkEnd w:id="76"/>
      <w:bookmarkEnd w:id="77"/>
      <w:bookmarkEnd w:id="78"/>
      <w:bookmarkEnd w:id="79"/>
      <w:bookmarkEnd w:id="80"/>
      <w:bookmarkEnd w:id="81"/>
      <w:bookmarkEnd w:id="82"/>
      <w:bookmarkEnd w:id="83"/>
      <w:bookmarkEnd w:id="84"/>
      <w:bookmarkEnd w:id="85"/>
      <w:bookmarkEnd w:id="86"/>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autoSpaceDE w:val="0"/>
        <w:autoSpaceDN w:val="0"/>
        <w:adjustRightInd w:val="0"/>
        <w:ind w:firstLine="567"/>
        <w:jc w:val="both"/>
        <w:rPr>
          <w:sz w:val="28"/>
        </w:rPr>
      </w:pPr>
      <w:r w:rsidRPr="00325927">
        <w:rPr>
          <w:sz w:val="28"/>
        </w:rPr>
        <w:t>Правила подлежат опубликованию в порядке, установленном для официального опубликования муниципальных правовых актов, иной официальной</w:t>
      </w:r>
      <w:r>
        <w:rPr>
          <w:sz w:val="28"/>
        </w:rPr>
        <w:t xml:space="preserve"> </w:t>
      </w:r>
      <w:r w:rsidRPr="00325927">
        <w:rPr>
          <w:sz w:val="28"/>
        </w:rPr>
        <w:t>информации, и</w:t>
      </w:r>
      <w:r>
        <w:rPr>
          <w:sz w:val="28"/>
        </w:rPr>
        <w:t xml:space="preserve"> </w:t>
      </w:r>
      <w:r w:rsidRPr="00325927">
        <w:rPr>
          <w:sz w:val="28"/>
        </w:rPr>
        <w:t>размещаются</w:t>
      </w:r>
      <w:r>
        <w:rPr>
          <w:sz w:val="28"/>
        </w:rPr>
        <w:t xml:space="preserve"> </w:t>
      </w:r>
      <w:r w:rsidRPr="00325927">
        <w:rPr>
          <w:sz w:val="28"/>
        </w:rPr>
        <w:t>на официальном сайте муниципального</w:t>
      </w:r>
      <w:r>
        <w:rPr>
          <w:sz w:val="28"/>
        </w:rPr>
        <w:t xml:space="preserve"> </w:t>
      </w:r>
      <w:r w:rsidRPr="00325927">
        <w:rPr>
          <w:sz w:val="28"/>
        </w:rPr>
        <w:t xml:space="preserve">образования Чукотский муниципальный район в </w:t>
      </w:r>
      <w:r w:rsidRPr="00325927">
        <w:rPr>
          <w:sz w:val="28"/>
        </w:rPr>
        <w:lastRenderedPageBreak/>
        <w:t>информационно-телекоммуникационной сети «Интернет».</w:t>
      </w:r>
    </w:p>
    <w:p w:rsidR="00FD0D84" w:rsidRPr="00325927" w:rsidRDefault="00FD0D84" w:rsidP="00FD0D84">
      <w:pPr>
        <w:autoSpaceDE w:val="0"/>
        <w:autoSpaceDN w:val="0"/>
        <w:adjustRightInd w:val="0"/>
        <w:ind w:firstLine="567"/>
        <w:jc w:val="both"/>
        <w:rPr>
          <w:sz w:val="28"/>
        </w:rPr>
      </w:pPr>
      <w:r w:rsidRPr="00325927">
        <w:rPr>
          <w:sz w:val="28"/>
        </w:rPr>
        <w:t>1. Настоящие Правила, включая все входящие в их состав картографические</w:t>
      </w:r>
      <w:r>
        <w:rPr>
          <w:sz w:val="28"/>
        </w:rPr>
        <w:t xml:space="preserve"> </w:t>
      </w:r>
      <w:r w:rsidRPr="00325927">
        <w:rPr>
          <w:sz w:val="28"/>
        </w:rPr>
        <w:t xml:space="preserve"> и</w:t>
      </w:r>
      <w:r>
        <w:rPr>
          <w:sz w:val="28"/>
        </w:rPr>
        <w:t xml:space="preserve"> </w:t>
      </w:r>
      <w:r w:rsidRPr="00325927">
        <w:rPr>
          <w:sz w:val="28"/>
        </w:rPr>
        <w:t>иные документы, являются открытыми для всех физических</w:t>
      </w:r>
      <w:r>
        <w:rPr>
          <w:sz w:val="28"/>
        </w:rPr>
        <w:t xml:space="preserve"> </w:t>
      </w:r>
      <w:r w:rsidRPr="00325927">
        <w:rPr>
          <w:sz w:val="28"/>
        </w:rPr>
        <w:t>и</w:t>
      </w:r>
      <w:r>
        <w:rPr>
          <w:sz w:val="28"/>
        </w:rPr>
        <w:t xml:space="preserve"> </w:t>
      </w:r>
      <w:r w:rsidRPr="00325927">
        <w:rPr>
          <w:sz w:val="28"/>
        </w:rPr>
        <w:t>юридических</w:t>
      </w:r>
      <w:r>
        <w:rPr>
          <w:sz w:val="28"/>
        </w:rPr>
        <w:t xml:space="preserve"> </w:t>
      </w:r>
      <w:r w:rsidRPr="00325927">
        <w:rPr>
          <w:sz w:val="28"/>
        </w:rPr>
        <w:t>лиц, а также должностных лиц.</w:t>
      </w:r>
    </w:p>
    <w:p w:rsidR="00FD0D84" w:rsidRPr="00325927" w:rsidRDefault="00FD0D84" w:rsidP="00FD0D84">
      <w:pPr>
        <w:autoSpaceDE w:val="0"/>
        <w:autoSpaceDN w:val="0"/>
        <w:adjustRightInd w:val="0"/>
        <w:ind w:firstLine="567"/>
        <w:jc w:val="both"/>
        <w:rPr>
          <w:sz w:val="28"/>
        </w:rPr>
      </w:pPr>
      <w:r w:rsidRPr="00325927">
        <w:rPr>
          <w:sz w:val="28"/>
        </w:rPr>
        <w:t>2. Органами местного самоуправления обеспечивается возможность ознакомиться всем желающим с настоящими Правилами</w:t>
      </w:r>
      <w:r>
        <w:rPr>
          <w:sz w:val="28"/>
        </w:rPr>
        <w:t xml:space="preserve"> </w:t>
      </w:r>
      <w:r w:rsidRPr="00325927">
        <w:rPr>
          <w:sz w:val="28"/>
        </w:rPr>
        <w:t>путем:</w:t>
      </w:r>
    </w:p>
    <w:p w:rsidR="00FD0D84" w:rsidRPr="00325927" w:rsidRDefault="00FD0D84" w:rsidP="00FD0D84">
      <w:pPr>
        <w:autoSpaceDE w:val="0"/>
        <w:autoSpaceDN w:val="0"/>
        <w:adjustRightInd w:val="0"/>
        <w:ind w:firstLine="567"/>
        <w:jc w:val="both"/>
        <w:rPr>
          <w:sz w:val="28"/>
        </w:rPr>
      </w:pPr>
      <w:r w:rsidRPr="00325927">
        <w:rPr>
          <w:sz w:val="28"/>
        </w:rPr>
        <w:t>- публикации</w:t>
      </w:r>
      <w:r>
        <w:rPr>
          <w:sz w:val="28"/>
        </w:rPr>
        <w:t xml:space="preserve"> </w:t>
      </w:r>
      <w:r w:rsidRPr="00325927">
        <w:rPr>
          <w:sz w:val="28"/>
        </w:rPr>
        <w:t>Правил;</w:t>
      </w:r>
    </w:p>
    <w:p w:rsidR="00FD0D84" w:rsidRPr="00325927" w:rsidRDefault="00FD0D84" w:rsidP="00FD0D84">
      <w:pPr>
        <w:autoSpaceDE w:val="0"/>
        <w:autoSpaceDN w:val="0"/>
        <w:adjustRightInd w:val="0"/>
        <w:ind w:firstLine="567"/>
        <w:jc w:val="both"/>
        <w:rPr>
          <w:sz w:val="28"/>
        </w:rPr>
      </w:pPr>
      <w:r w:rsidRPr="00325927">
        <w:rPr>
          <w:sz w:val="28"/>
        </w:rPr>
        <w:t>- размещения</w:t>
      </w:r>
      <w:r>
        <w:rPr>
          <w:sz w:val="28"/>
        </w:rPr>
        <w:t xml:space="preserve"> </w:t>
      </w:r>
      <w:r w:rsidRPr="00325927">
        <w:rPr>
          <w:sz w:val="28"/>
        </w:rPr>
        <w:t>Правил в информационно-телекоммуникационной сети</w:t>
      </w:r>
      <w:r>
        <w:rPr>
          <w:sz w:val="28"/>
        </w:rPr>
        <w:t xml:space="preserve"> </w:t>
      </w:r>
      <w:r w:rsidRPr="00325927">
        <w:rPr>
          <w:sz w:val="28"/>
        </w:rPr>
        <w:t>«Интернет»;</w:t>
      </w:r>
    </w:p>
    <w:p w:rsidR="00FD0D84" w:rsidRPr="00325927" w:rsidRDefault="00FD0D84" w:rsidP="00FD0D84">
      <w:pPr>
        <w:autoSpaceDE w:val="0"/>
        <w:autoSpaceDN w:val="0"/>
        <w:adjustRightInd w:val="0"/>
        <w:ind w:firstLine="567"/>
        <w:jc w:val="both"/>
        <w:rPr>
          <w:sz w:val="28"/>
        </w:rPr>
      </w:pPr>
      <w:r w:rsidRPr="00325927">
        <w:rPr>
          <w:sz w:val="28"/>
        </w:rPr>
        <w:t>- создания</w:t>
      </w:r>
      <w:r>
        <w:rPr>
          <w:sz w:val="28"/>
        </w:rPr>
        <w:t xml:space="preserve"> </w:t>
      </w:r>
      <w:r w:rsidRPr="00325927">
        <w:rPr>
          <w:sz w:val="28"/>
        </w:rPr>
        <w:t>условий</w:t>
      </w:r>
      <w:r>
        <w:rPr>
          <w:sz w:val="28"/>
        </w:rPr>
        <w:t xml:space="preserve"> </w:t>
      </w:r>
      <w:r w:rsidRPr="00325927">
        <w:rPr>
          <w:sz w:val="28"/>
        </w:rPr>
        <w:t>для ознакомления с настоящими Правилами в полном</w:t>
      </w:r>
      <w:r>
        <w:rPr>
          <w:sz w:val="28"/>
        </w:rPr>
        <w:t xml:space="preserve"> </w:t>
      </w:r>
      <w:r w:rsidRPr="00325927">
        <w:rPr>
          <w:sz w:val="28"/>
        </w:rPr>
        <w:t>комплекте</w:t>
      </w:r>
      <w:r>
        <w:rPr>
          <w:sz w:val="28"/>
        </w:rPr>
        <w:t xml:space="preserve"> </w:t>
      </w:r>
      <w:r w:rsidRPr="00325927">
        <w:rPr>
          <w:sz w:val="28"/>
        </w:rPr>
        <w:t>входящих</w:t>
      </w:r>
      <w:r>
        <w:rPr>
          <w:sz w:val="28"/>
        </w:rPr>
        <w:t xml:space="preserve"> </w:t>
      </w:r>
      <w:r w:rsidRPr="00325927">
        <w:rPr>
          <w:sz w:val="28"/>
        </w:rPr>
        <w:t>в</w:t>
      </w:r>
      <w:r>
        <w:rPr>
          <w:sz w:val="28"/>
        </w:rPr>
        <w:t xml:space="preserve"> </w:t>
      </w:r>
      <w:r w:rsidRPr="00325927">
        <w:rPr>
          <w:sz w:val="28"/>
        </w:rPr>
        <w:t>их</w:t>
      </w:r>
      <w:r>
        <w:rPr>
          <w:sz w:val="28"/>
        </w:rPr>
        <w:t xml:space="preserve"> </w:t>
      </w:r>
      <w:r w:rsidRPr="00325927">
        <w:rPr>
          <w:sz w:val="28"/>
        </w:rPr>
        <w:t>состав</w:t>
      </w:r>
      <w:r>
        <w:rPr>
          <w:sz w:val="28"/>
        </w:rPr>
        <w:t xml:space="preserve"> </w:t>
      </w:r>
      <w:r w:rsidRPr="00325927">
        <w:rPr>
          <w:sz w:val="28"/>
        </w:rPr>
        <w:t>картографических и иных документов</w:t>
      </w:r>
      <w:r>
        <w:rPr>
          <w:sz w:val="28"/>
        </w:rPr>
        <w:t xml:space="preserve"> </w:t>
      </w:r>
      <w:r w:rsidRPr="00325927">
        <w:rPr>
          <w:sz w:val="28"/>
        </w:rPr>
        <w:t>в органе</w:t>
      </w:r>
      <w:r>
        <w:rPr>
          <w:sz w:val="28"/>
        </w:rPr>
        <w:t xml:space="preserve"> </w:t>
      </w:r>
      <w:r w:rsidRPr="00325927">
        <w:rPr>
          <w:sz w:val="28"/>
        </w:rPr>
        <w:t>местного самоуправления, уполномоченном в области градостроительства;</w:t>
      </w:r>
    </w:p>
    <w:p w:rsidR="00FD0D84" w:rsidRPr="00325927" w:rsidRDefault="00FD0D84" w:rsidP="00FD0D84">
      <w:pPr>
        <w:autoSpaceDE w:val="0"/>
        <w:autoSpaceDN w:val="0"/>
        <w:adjustRightInd w:val="0"/>
        <w:ind w:firstLine="567"/>
        <w:jc w:val="both"/>
        <w:rPr>
          <w:sz w:val="28"/>
        </w:rPr>
      </w:pPr>
      <w:r w:rsidRPr="00325927">
        <w:rPr>
          <w:sz w:val="28"/>
        </w:rPr>
        <w:t>- обеспечения</w:t>
      </w:r>
      <w:r>
        <w:rPr>
          <w:sz w:val="28"/>
        </w:rPr>
        <w:t xml:space="preserve"> </w:t>
      </w:r>
      <w:r w:rsidRPr="00325927">
        <w:rPr>
          <w:sz w:val="28"/>
        </w:rPr>
        <w:t>предоставления</w:t>
      </w:r>
      <w:r>
        <w:rPr>
          <w:sz w:val="28"/>
        </w:rPr>
        <w:t xml:space="preserve"> </w:t>
      </w:r>
      <w:r w:rsidRPr="00325927">
        <w:rPr>
          <w:sz w:val="28"/>
        </w:rPr>
        <w:t>органом, уполномоченном в области градостроительства, физическим и юридическим</w:t>
      </w:r>
      <w:r>
        <w:rPr>
          <w:sz w:val="28"/>
        </w:rPr>
        <w:t xml:space="preserve"> </w:t>
      </w:r>
      <w:r w:rsidRPr="00325927">
        <w:rPr>
          <w:sz w:val="28"/>
        </w:rPr>
        <w:t>лицам</w:t>
      </w:r>
      <w:r>
        <w:rPr>
          <w:sz w:val="28"/>
        </w:rPr>
        <w:t xml:space="preserve"> </w:t>
      </w:r>
      <w:r w:rsidRPr="00325927">
        <w:rPr>
          <w:sz w:val="28"/>
        </w:rPr>
        <w:t>выписок</w:t>
      </w:r>
      <w:r>
        <w:rPr>
          <w:sz w:val="28"/>
        </w:rPr>
        <w:t xml:space="preserve"> </w:t>
      </w:r>
      <w:r w:rsidRPr="00325927">
        <w:rPr>
          <w:sz w:val="28"/>
        </w:rPr>
        <w:t>из</w:t>
      </w:r>
      <w:r>
        <w:rPr>
          <w:sz w:val="28"/>
        </w:rPr>
        <w:t xml:space="preserve"> </w:t>
      </w:r>
      <w:r w:rsidRPr="00325927">
        <w:rPr>
          <w:sz w:val="28"/>
        </w:rPr>
        <w:t xml:space="preserve">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w:t>
      </w:r>
    </w:p>
    <w:p w:rsidR="00FD0D84" w:rsidRPr="00325927" w:rsidRDefault="00FD0D84" w:rsidP="00FD0D84">
      <w:pPr>
        <w:autoSpaceDE w:val="0"/>
        <w:autoSpaceDN w:val="0"/>
        <w:adjustRightInd w:val="0"/>
        <w:ind w:firstLine="567"/>
        <w:jc w:val="both"/>
        <w:rPr>
          <w:sz w:val="28"/>
        </w:rPr>
      </w:pPr>
      <w:r w:rsidRPr="00325927">
        <w:rPr>
          <w:sz w:val="28"/>
        </w:rPr>
        <w:t>3. Физические и юридические лица</w:t>
      </w:r>
      <w:r>
        <w:rPr>
          <w:sz w:val="28"/>
        </w:rPr>
        <w:t xml:space="preserve"> </w:t>
      </w:r>
      <w:r w:rsidRPr="00325927">
        <w:rPr>
          <w:sz w:val="28"/>
        </w:rPr>
        <w:t>имеют право участвовать в принятии решений по вопросам землепользования и застройки в соответствии с законодательством.</w:t>
      </w: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87" w:name="_Toc218416255"/>
      <w:bookmarkStart w:id="88" w:name="_Toc268612299"/>
      <w:bookmarkStart w:id="89" w:name="_Toc268612507"/>
      <w:bookmarkStart w:id="90" w:name="_Toc268612672"/>
      <w:bookmarkStart w:id="91" w:name="_Toc481691668"/>
      <w:bookmarkStart w:id="92" w:name="_Toc527197906"/>
      <w:bookmarkStart w:id="93" w:name="_Toc527198025"/>
      <w:bookmarkStart w:id="94" w:name="_Toc527198625"/>
      <w:bookmarkStart w:id="95" w:name="_Toc527198697"/>
      <w:bookmarkStart w:id="96" w:name="_Toc527198793"/>
      <w:bookmarkStart w:id="97" w:name="_Toc527198865"/>
      <w:bookmarkStart w:id="98" w:name="_Toc527204179"/>
      <w:bookmarkStart w:id="99" w:name="_Toc59197145"/>
      <w:r w:rsidRPr="00325927">
        <w:rPr>
          <w:rFonts w:cs="Arial"/>
          <w:b/>
          <w:bCs/>
          <w:iCs/>
          <w:sz w:val="28"/>
          <w:szCs w:val="28"/>
        </w:rPr>
        <w:t>ГЛАВА 2. РЕГУЛИРОВАНИЕ ЗЕМЛЕПОЛЬЗОВАНИЯ И ЗАСТРОЙКИ ОРГАНАМИ МЕСТНОГО САМОУПРАВЛЕНИЯ</w:t>
      </w:r>
      <w:bookmarkEnd w:id="87"/>
      <w:bookmarkEnd w:id="88"/>
      <w:bookmarkEnd w:id="89"/>
      <w:bookmarkEnd w:id="90"/>
      <w:bookmarkEnd w:id="91"/>
      <w:bookmarkEnd w:id="92"/>
      <w:bookmarkEnd w:id="93"/>
      <w:bookmarkEnd w:id="94"/>
      <w:bookmarkEnd w:id="95"/>
      <w:bookmarkEnd w:id="96"/>
      <w:bookmarkEnd w:id="97"/>
      <w:bookmarkEnd w:id="98"/>
      <w:bookmarkEnd w:id="99"/>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00" w:name="_Toc481691669"/>
      <w:bookmarkStart w:id="101" w:name="_Toc527197907"/>
      <w:bookmarkStart w:id="102" w:name="_Toc527198026"/>
      <w:bookmarkStart w:id="103" w:name="_Toc527198626"/>
      <w:bookmarkStart w:id="104" w:name="_Toc527198698"/>
      <w:bookmarkStart w:id="105" w:name="_Toc527198794"/>
      <w:bookmarkStart w:id="106" w:name="_Toc527198866"/>
      <w:bookmarkStart w:id="107" w:name="_Toc527204180"/>
      <w:bookmarkStart w:id="108" w:name="_Toc59197146"/>
      <w:bookmarkStart w:id="109" w:name="_Toc218416256"/>
      <w:bookmarkStart w:id="110" w:name="_Toc268612300"/>
      <w:bookmarkStart w:id="111" w:name="_Toc268612508"/>
      <w:bookmarkStart w:id="112" w:name="_Toc268612673"/>
      <w:r w:rsidRPr="00325927">
        <w:rPr>
          <w:rFonts w:cs="Arial"/>
          <w:b/>
          <w:bCs/>
          <w:sz w:val="28"/>
          <w:szCs w:val="26"/>
        </w:rPr>
        <w:t>Статья 5. Полномочия органов местного самоуправления в области землепользования и застройки</w:t>
      </w:r>
      <w:bookmarkEnd w:id="100"/>
      <w:bookmarkEnd w:id="101"/>
      <w:bookmarkEnd w:id="102"/>
      <w:bookmarkEnd w:id="103"/>
      <w:bookmarkEnd w:id="104"/>
      <w:bookmarkEnd w:id="105"/>
      <w:bookmarkEnd w:id="106"/>
      <w:bookmarkEnd w:id="107"/>
      <w:bookmarkEnd w:id="108"/>
      <w:r w:rsidRPr="00325927">
        <w:rPr>
          <w:rFonts w:cs="Arial"/>
          <w:b/>
          <w:bCs/>
          <w:sz w:val="28"/>
          <w:szCs w:val="26"/>
        </w:rPr>
        <w:t xml:space="preserve"> </w:t>
      </w:r>
      <w:bookmarkEnd w:id="109"/>
      <w:bookmarkEnd w:id="110"/>
      <w:bookmarkEnd w:id="111"/>
      <w:bookmarkEnd w:id="112"/>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sz w:val="28"/>
        </w:rPr>
      </w:pPr>
      <w:r w:rsidRPr="00325927">
        <w:rPr>
          <w:sz w:val="28"/>
        </w:rPr>
        <w:t>Полномочия</w:t>
      </w:r>
      <w:r>
        <w:rPr>
          <w:sz w:val="28"/>
        </w:rPr>
        <w:t xml:space="preserve"> </w:t>
      </w:r>
      <w:r w:rsidRPr="00325927">
        <w:rPr>
          <w:sz w:val="28"/>
        </w:rPr>
        <w:t>органов местного самоуправления в области землепользования</w:t>
      </w:r>
      <w:r>
        <w:rPr>
          <w:sz w:val="28"/>
        </w:rPr>
        <w:t xml:space="preserve"> </w:t>
      </w:r>
      <w:r w:rsidRPr="00325927">
        <w:rPr>
          <w:sz w:val="28"/>
        </w:rPr>
        <w:t>и</w:t>
      </w:r>
      <w:r>
        <w:rPr>
          <w:sz w:val="28"/>
        </w:rPr>
        <w:t xml:space="preserve"> </w:t>
      </w:r>
      <w:r w:rsidRPr="00325927">
        <w:rPr>
          <w:sz w:val="28"/>
        </w:rPr>
        <w:t>застройки</w:t>
      </w:r>
      <w:r>
        <w:rPr>
          <w:sz w:val="28"/>
        </w:rPr>
        <w:t xml:space="preserve"> </w:t>
      </w:r>
      <w:r w:rsidRPr="00325927">
        <w:rPr>
          <w:sz w:val="28"/>
        </w:rPr>
        <w:t>устанавливаются</w:t>
      </w:r>
      <w:r>
        <w:rPr>
          <w:sz w:val="28"/>
        </w:rPr>
        <w:t xml:space="preserve"> </w:t>
      </w:r>
      <w:r w:rsidRPr="00325927">
        <w:rPr>
          <w:sz w:val="28"/>
        </w:rPr>
        <w:t>Градостроительным</w:t>
      </w:r>
      <w:r>
        <w:rPr>
          <w:sz w:val="28"/>
        </w:rPr>
        <w:t xml:space="preserve"> </w:t>
      </w:r>
      <w:r w:rsidRPr="00325927">
        <w:rPr>
          <w:sz w:val="28"/>
        </w:rPr>
        <w:t>кодексом Российской Федерации, Земельным</w:t>
      </w:r>
      <w:r>
        <w:rPr>
          <w:sz w:val="28"/>
        </w:rPr>
        <w:t xml:space="preserve"> </w:t>
      </w:r>
      <w:r w:rsidRPr="00325927">
        <w:rPr>
          <w:sz w:val="28"/>
        </w:rPr>
        <w:t>кодексом</w:t>
      </w:r>
      <w:r>
        <w:rPr>
          <w:sz w:val="28"/>
        </w:rPr>
        <w:t xml:space="preserve"> </w:t>
      </w:r>
      <w:r w:rsidRPr="00325927">
        <w:rPr>
          <w:sz w:val="28"/>
        </w:rPr>
        <w:t>Российской</w:t>
      </w:r>
      <w:r>
        <w:rPr>
          <w:sz w:val="28"/>
        </w:rPr>
        <w:t xml:space="preserve"> </w:t>
      </w:r>
      <w:r w:rsidRPr="00325927">
        <w:rPr>
          <w:sz w:val="28"/>
        </w:rPr>
        <w:t>Федерации, иными нормативными правовыми актами Российской Федерации, нормативными правовыми</w:t>
      </w:r>
      <w:r>
        <w:rPr>
          <w:sz w:val="28"/>
        </w:rPr>
        <w:t xml:space="preserve"> </w:t>
      </w:r>
      <w:r w:rsidRPr="00325927">
        <w:rPr>
          <w:sz w:val="28"/>
        </w:rPr>
        <w:t>актами</w:t>
      </w:r>
      <w:r>
        <w:rPr>
          <w:sz w:val="28"/>
        </w:rPr>
        <w:t xml:space="preserve"> </w:t>
      </w:r>
      <w:r w:rsidRPr="00325927">
        <w:rPr>
          <w:sz w:val="28"/>
        </w:rPr>
        <w:t>Чукотского автономного округа,</w:t>
      </w:r>
      <w:r>
        <w:rPr>
          <w:sz w:val="28"/>
        </w:rPr>
        <w:t xml:space="preserve"> </w:t>
      </w:r>
      <w:r w:rsidRPr="00325927">
        <w:rPr>
          <w:sz w:val="28"/>
        </w:rPr>
        <w:t>Уставом</w:t>
      </w:r>
      <w:r>
        <w:rPr>
          <w:sz w:val="28"/>
        </w:rPr>
        <w:t xml:space="preserve"> </w:t>
      </w:r>
      <w:r w:rsidRPr="00325927">
        <w:rPr>
          <w:sz w:val="28"/>
        </w:rPr>
        <w:t>муниципального образования Чукотский муниципальный район, иными нормативными правовыми актами органов местного самоуправления Чукотского муниципального района, настоящими</w:t>
      </w:r>
      <w:r>
        <w:rPr>
          <w:sz w:val="28"/>
        </w:rPr>
        <w:t xml:space="preserve"> </w:t>
      </w:r>
      <w:r w:rsidRPr="00325927">
        <w:rPr>
          <w:sz w:val="28"/>
        </w:rPr>
        <w:t>Правилами.</w:t>
      </w:r>
    </w:p>
    <w:p w:rsidR="00FD0D84" w:rsidRPr="00325927" w:rsidRDefault="00FD0D84" w:rsidP="00FD0D84">
      <w:pPr>
        <w:tabs>
          <w:tab w:val="left" w:pos="1134"/>
        </w:tabs>
        <w:autoSpaceDE w:val="0"/>
        <w:autoSpaceDN w:val="0"/>
        <w:adjustRightInd w:val="0"/>
        <w:ind w:firstLine="567"/>
        <w:jc w:val="both"/>
        <w:rPr>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13" w:name="_Toc218416257"/>
      <w:bookmarkStart w:id="114" w:name="_Toc481691670"/>
      <w:bookmarkStart w:id="115" w:name="_Toc527197908"/>
      <w:bookmarkStart w:id="116" w:name="_Toc527198027"/>
      <w:bookmarkStart w:id="117" w:name="_Toc527198627"/>
      <w:bookmarkStart w:id="118" w:name="_Toc527198699"/>
      <w:bookmarkStart w:id="119" w:name="_Toc527198795"/>
      <w:bookmarkStart w:id="120" w:name="_Toc527198867"/>
      <w:bookmarkStart w:id="121" w:name="_Toc527204181"/>
      <w:bookmarkStart w:id="122" w:name="_Toc59197147"/>
      <w:bookmarkStart w:id="123" w:name="_Toc268612301"/>
      <w:bookmarkStart w:id="124" w:name="_Toc268612509"/>
      <w:bookmarkStart w:id="125" w:name="_Toc268612674"/>
      <w:r w:rsidRPr="00325927">
        <w:rPr>
          <w:rFonts w:cs="Arial"/>
          <w:b/>
          <w:bCs/>
          <w:sz w:val="28"/>
          <w:szCs w:val="26"/>
        </w:rPr>
        <w:t>Статья 6. Комиссия по Правил</w:t>
      </w:r>
      <w:bookmarkStart w:id="126" w:name="_Toc218416258"/>
      <w:bookmarkEnd w:id="113"/>
      <w:r w:rsidRPr="00325927">
        <w:rPr>
          <w:rFonts w:cs="Arial"/>
          <w:b/>
          <w:bCs/>
          <w:sz w:val="28"/>
          <w:szCs w:val="26"/>
        </w:rPr>
        <w:t>ам землепользования и застройки</w:t>
      </w:r>
      <w:bookmarkEnd w:id="114"/>
      <w:bookmarkEnd w:id="115"/>
      <w:bookmarkEnd w:id="116"/>
      <w:bookmarkEnd w:id="117"/>
      <w:bookmarkEnd w:id="118"/>
      <w:bookmarkEnd w:id="119"/>
      <w:bookmarkEnd w:id="120"/>
      <w:bookmarkEnd w:id="121"/>
      <w:bookmarkEnd w:id="122"/>
      <w:bookmarkEnd w:id="126"/>
      <w:r w:rsidRPr="00325927">
        <w:rPr>
          <w:rFonts w:cs="Arial"/>
          <w:b/>
          <w:bCs/>
          <w:sz w:val="28"/>
          <w:szCs w:val="26"/>
        </w:rPr>
        <w:t xml:space="preserve"> </w:t>
      </w:r>
      <w:bookmarkEnd w:id="123"/>
      <w:bookmarkEnd w:id="124"/>
      <w:bookmarkEnd w:id="125"/>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sz w:val="28"/>
        </w:rPr>
      </w:pPr>
      <w:r w:rsidRPr="00325927">
        <w:rPr>
          <w:sz w:val="28"/>
        </w:rPr>
        <w:t>1. Комиссия по правилам землепользования и застройки</w:t>
      </w:r>
      <w:r>
        <w:rPr>
          <w:sz w:val="28"/>
        </w:rPr>
        <w:t xml:space="preserve"> </w:t>
      </w:r>
      <w:r w:rsidRPr="00325927">
        <w:rPr>
          <w:sz w:val="28"/>
        </w:rPr>
        <w:t>(далее - Комиссия) является координационным органом, созданным для организации подготовки Правил, предложений по внесению изменений в Правила, а также осуществления функций, отнесенных к ее компетенции нормативными правовыми актами муниципального образования</w:t>
      </w:r>
      <w:r>
        <w:rPr>
          <w:sz w:val="28"/>
        </w:rPr>
        <w:t xml:space="preserve"> </w:t>
      </w:r>
      <w:r w:rsidRPr="00325927">
        <w:rPr>
          <w:sz w:val="28"/>
        </w:rPr>
        <w:t xml:space="preserve">Чукотский муниципальный </w:t>
      </w:r>
      <w:r w:rsidRPr="00325927">
        <w:rPr>
          <w:sz w:val="28"/>
        </w:rPr>
        <w:lastRenderedPageBreak/>
        <w:t>район, настоящими Правилами.</w:t>
      </w:r>
    </w:p>
    <w:p w:rsidR="00FD0D84" w:rsidRPr="00325927" w:rsidRDefault="00FD0D84" w:rsidP="00FD0D84">
      <w:pPr>
        <w:autoSpaceDE w:val="0"/>
        <w:autoSpaceDN w:val="0"/>
        <w:adjustRightInd w:val="0"/>
        <w:ind w:firstLine="567"/>
        <w:jc w:val="both"/>
        <w:rPr>
          <w:sz w:val="28"/>
        </w:rPr>
      </w:pPr>
      <w:r w:rsidRPr="00325927">
        <w:rPr>
          <w:sz w:val="28"/>
        </w:rPr>
        <w:t>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Чукотского автономного округа, органов местного самоуправления муниципального образования Чукотский муниципальный район, а также настоящими Правилами.</w:t>
      </w:r>
    </w:p>
    <w:p w:rsidR="00FD0D84" w:rsidRPr="00325927" w:rsidRDefault="00FD0D84" w:rsidP="00FD0D84">
      <w:pPr>
        <w:autoSpaceDE w:val="0"/>
        <w:autoSpaceDN w:val="0"/>
        <w:adjustRightInd w:val="0"/>
        <w:ind w:firstLine="567"/>
        <w:jc w:val="both"/>
        <w:rPr>
          <w:sz w:val="28"/>
        </w:rPr>
      </w:pPr>
      <w:r w:rsidRPr="00325927">
        <w:rPr>
          <w:sz w:val="28"/>
        </w:rPr>
        <w:t>3. Комиссия осуществляет следующие функции:</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обеспечивает подготовку предложений по принятию Правил;</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обеспечивает подготовку предложений по внесению изменений в Правила;</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рассматривает предложения и готовит заключения о внесении изменений в Правила;</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организует и проводит в установленном порядке публичные обсуждения или</w:t>
      </w:r>
      <w:r>
        <w:rPr>
          <w:sz w:val="28"/>
        </w:rPr>
        <w:t xml:space="preserve"> </w:t>
      </w:r>
      <w:r w:rsidRPr="00325927">
        <w:rPr>
          <w:sz w:val="28"/>
        </w:rPr>
        <w:t xml:space="preserve">публичные слушания </w:t>
      </w:r>
      <w:r w:rsidRPr="00325927">
        <w:rPr>
          <w:rFonts w:eastAsia="Calibri"/>
          <w:sz w:val="28"/>
          <w:szCs w:val="28"/>
        </w:rPr>
        <w:t>по проекту генерального плана, проекту правил землепользования и застройки, проекту планировки территории, проекту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25927">
        <w:rPr>
          <w:sz w:val="28"/>
        </w:rPr>
        <w:t>;</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готовит и направляет Главе Администрации муниципального образования Чукотский муниципальный район (далее – Глава Администрации) рекомендации о предоставлении разрешений на</w:t>
      </w:r>
      <w:r>
        <w:rPr>
          <w:sz w:val="28"/>
        </w:rPr>
        <w:t xml:space="preserve"> </w:t>
      </w:r>
      <w:r w:rsidRPr="00325927">
        <w:rPr>
          <w:sz w:val="28"/>
        </w:rPr>
        <w:t>условно разрешенный вид использования земельного участка или объекта капитального строительства или об отказе в предоставлении таких разрешений;</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 xml:space="preserve">готовит и направляет Главе </w:t>
      </w:r>
      <w:proofErr w:type="spellStart"/>
      <w:r w:rsidRPr="00325927">
        <w:rPr>
          <w:sz w:val="28"/>
        </w:rPr>
        <w:t>Администрациия</w:t>
      </w:r>
      <w:proofErr w:type="spellEnd"/>
      <w:r w:rsidRPr="00325927">
        <w:rPr>
          <w:sz w:val="28"/>
        </w:rPr>
        <w:t xml:space="preserve"> рекомендации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FD0D84" w:rsidRPr="00325927" w:rsidRDefault="00FD0D84" w:rsidP="00FD0D84">
      <w:pPr>
        <w:numPr>
          <w:ilvl w:val="0"/>
          <w:numId w:val="40"/>
        </w:numPr>
        <w:autoSpaceDE w:val="0"/>
        <w:autoSpaceDN w:val="0"/>
        <w:adjustRightInd w:val="0"/>
        <w:ind w:left="567" w:firstLine="567"/>
        <w:contextualSpacing/>
        <w:jc w:val="both"/>
        <w:rPr>
          <w:sz w:val="28"/>
        </w:rPr>
      </w:pPr>
      <w:r w:rsidRPr="00325927">
        <w:rPr>
          <w:sz w:val="28"/>
        </w:rPr>
        <w:t>готовит предложения об отмене и признании утратившими силу нормативных правовых актов органов местного самоуправления муниципального образования Чукотский муниципальный район в области землепользования и застройки, противоречащих настоящим Правилам.</w:t>
      </w:r>
    </w:p>
    <w:p w:rsidR="00FD0D84" w:rsidRPr="00325927" w:rsidRDefault="00FD0D84" w:rsidP="00FD0D84">
      <w:pPr>
        <w:autoSpaceDE w:val="0"/>
        <w:autoSpaceDN w:val="0"/>
        <w:adjustRightInd w:val="0"/>
        <w:ind w:firstLine="567"/>
        <w:jc w:val="both"/>
        <w:rPr>
          <w:sz w:val="28"/>
        </w:rPr>
      </w:pPr>
      <w:r w:rsidRPr="00325927">
        <w:rPr>
          <w:sz w:val="28"/>
        </w:rPr>
        <w:t>4. Комиссия имеет право:</w:t>
      </w:r>
    </w:p>
    <w:p w:rsidR="00FD0D84" w:rsidRPr="00325927" w:rsidRDefault="00FD0D84" w:rsidP="00FD0D84">
      <w:pPr>
        <w:numPr>
          <w:ilvl w:val="0"/>
          <w:numId w:val="41"/>
        </w:numPr>
        <w:autoSpaceDE w:val="0"/>
        <w:autoSpaceDN w:val="0"/>
        <w:adjustRightInd w:val="0"/>
        <w:ind w:left="0" w:firstLine="567"/>
        <w:contextualSpacing/>
        <w:jc w:val="both"/>
        <w:rPr>
          <w:sz w:val="28"/>
        </w:rPr>
      </w:pPr>
      <w:r w:rsidRPr="00325927">
        <w:rPr>
          <w:sz w:val="28"/>
        </w:rPr>
        <w:t>запрашивать и получать необходимую информацию и документы по вопросам, входящим в компетенцию Комиссии;</w:t>
      </w:r>
    </w:p>
    <w:p w:rsidR="00FD0D84" w:rsidRPr="00325927" w:rsidRDefault="00FD0D84" w:rsidP="00FD0D84">
      <w:pPr>
        <w:numPr>
          <w:ilvl w:val="0"/>
          <w:numId w:val="41"/>
        </w:numPr>
        <w:autoSpaceDE w:val="0"/>
        <w:autoSpaceDN w:val="0"/>
        <w:adjustRightInd w:val="0"/>
        <w:ind w:left="0" w:firstLine="567"/>
        <w:contextualSpacing/>
        <w:jc w:val="both"/>
        <w:rPr>
          <w:sz w:val="28"/>
        </w:rPr>
      </w:pPr>
      <w:r w:rsidRPr="00325927">
        <w:rPr>
          <w:sz w:val="28"/>
        </w:rPr>
        <w:t>приглашать на заседания Комиссии лиц, чьи интересы затрагивает планируемая градостроительная деятельность;</w:t>
      </w:r>
    </w:p>
    <w:p w:rsidR="00FD0D84" w:rsidRPr="00325927" w:rsidRDefault="00FD0D84" w:rsidP="00FD0D84">
      <w:pPr>
        <w:numPr>
          <w:ilvl w:val="0"/>
          <w:numId w:val="41"/>
        </w:numPr>
        <w:autoSpaceDE w:val="0"/>
        <w:autoSpaceDN w:val="0"/>
        <w:adjustRightInd w:val="0"/>
        <w:ind w:left="0" w:firstLine="567"/>
        <w:contextualSpacing/>
        <w:jc w:val="both"/>
        <w:rPr>
          <w:sz w:val="28"/>
        </w:rPr>
      </w:pPr>
      <w:r w:rsidRPr="00325927">
        <w:rPr>
          <w:sz w:val="28"/>
        </w:rPr>
        <w:t>привлекать независимых экспертов к работе по подготовке соответствующих рекомендаций;</w:t>
      </w:r>
    </w:p>
    <w:p w:rsidR="00FD0D84" w:rsidRPr="00325927" w:rsidRDefault="00FD0D84" w:rsidP="00FD0D84">
      <w:pPr>
        <w:numPr>
          <w:ilvl w:val="0"/>
          <w:numId w:val="41"/>
        </w:numPr>
        <w:autoSpaceDE w:val="0"/>
        <w:autoSpaceDN w:val="0"/>
        <w:adjustRightInd w:val="0"/>
        <w:ind w:left="0" w:firstLine="567"/>
        <w:contextualSpacing/>
        <w:jc w:val="both"/>
        <w:rPr>
          <w:sz w:val="28"/>
        </w:rPr>
      </w:pPr>
      <w:r w:rsidRPr="00325927">
        <w:rPr>
          <w:sz w:val="28"/>
        </w:rPr>
        <w:t>публиковать материалы о своей деятельности.</w:t>
      </w:r>
    </w:p>
    <w:p w:rsidR="00FD0D84" w:rsidRPr="00325927" w:rsidRDefault="00FD0D84" w:rsidP="00FD0D84">
      <w:pPr>
        <w:tabs>
          <w:tab w:val="left" w:pos="1134"/>
        </w:tabs>
        <w:autoSpaceDE w:val="0"/>
        <w:autoSpaceDN w:val="0"/>
        <w:adjustRightInd w:val="0"/>
        <w:ind w:firstLine="567"/>
        <w:jc w:val="both"/>
        <w:rPr>
          <w:color w:val="FF0000"/>
          <w:sz w:val="28"/>
          <w:szCs w:val="28"/>
        </w:rPr>
      </w:pPr>
      <w:r w:rsidRPr="00325927">
        <w:rPr>
          <w:sz w:val="28"/>
          <w:szCs w:val="28"/>
        </w:rPr>
        <w:lastRenderedPageBreak/>
        <w:t xml:space="preserve">5. В состав Комиссии входят депутаты Совета депутатов муниципального образования </w:t>
      </w:r>
      <w:r w:rsidRPr="00325927">
        <w:rPr>
          <w:sz w:val="28"/>
        </w:rPr>
        <w:t>Чукотский муниципальный район</w:t>
      </w:r>
      <w:r w:rsidRPr="00325927">
        <w:rPr>
          <w:sz w:val="28"/>
          <w:szCs w:val="28"/>
        </w:rPr>
        <w:t xml:space="preserve">, представители Администрации муниципального образования </w:t>
      </w:r>
      <w:r w:rsidRPr="00325927">
        <w:rPr>
          <w:sz w:val="28"/>
        </w:rPr>
        <w:t>Чукотский муниципальный район (далее - Администрация)</w:t>
      </w:r>
      <w:r w:rsidRPr="00325927">
        <w:rPr>
          <w:sz w:val="28"/>
          <w:szCs w:val="28"/>
        </w:rPr>
        <w:t>, надзорных органов, органов местного самоуправления сельского поселения Лаврентия, иных организаций. Состав Комиссии утверждается правовым актом Администрации.</w:t>
      </w:r>
    </w:p>
    <w:p w:rsidR="00FD0D84" w:rsidRPr="00325927" w:rsidRDefault="00FD0D84" w:rsidP="00FD0D84">
      <w:pPr>
        <w:autoSpaceDE w:val="0"/>
        <w:autoSpaceDN w:val="0"/>
        <w:adjustRightInd w:val="0"/>
        <w:ind w:firstLine="567"/>
        <w:jc w:val="both"/>
        <w:rPr>
          <w:sz w:val="28"/>
        </w:rPr>
      </w:pPr>
      <w:r w:rsidRPr="00325927">
        <w:rPr>
          <w:sz w:val="28"/>
        </w:rPr>
        <w:t xml:space="preserve"> 6. Решение Комиссии принимается открытым голосованием простым большинством голосов присутствующих на заседании членов Комиссии. При равенстве</w:t>
      </w:r>
      <w:r>
        <w:rPr>
          <w:sz w:val="28"/>
        </w:rPr>
        <w:t xml:space="preserve"> </w:t>
      </w:r>
      <w:r w:rsidRPr="00325927">
        <w:rPr>
          <w:sz w:val="28"/>
        </w:rPr>
        <w:t>голосов голос председательствующего на заседании Комиссии является решающим. Решение Комиссии оформляется протоколом, который подписывает председательствующий на заседании и лицо, ведущее протокол.</w:t>
      </w:r>
    </w:p>
    <w:p w:rsidR="00FD0D84" w:rsidRPr="00325927" w:rsidRDefault="00FD0D84" w:rsidP="00FD0D84">
      <w:pPr>
        <w:autoSpaceDE w:val="0"/>
        <w:autoSpaceDN w:val="0"/>
        <w:adjustRightInd w:val="0"/>
        <w:ind w:firstLine="567"/>
        <w:jc w:val="both"/>
        <w:rPr>
          <w:sz w:val="28"/>
        </w:rPr>
      </w:pPr>
      <w:r w:rsidRPr="00325927">
        <w:rPr>
          <w:sz w:val="28"/>
        </w:rPr>
        <w:t>7. Порядок деятельности Комиссии устанавливается в соответствии с Градостроительным кодексом Российской Федерации, нормативными правовыми актами Чукотского автономного округа и органов местного самоуправления Чукотского муниципального района.</w:t>
      </w:r>
    </w:p>
    <w:p w:rsidR="00FD0D84" w:rsidRPr="00325927" w:rsidRDefault="00FD0D84" w:rsidP="00FD0D84">
      <w:pPr>
        <w:autoSpaceDE w:val="0"/>
        <w:autoSpaceDN w:val="0"/>
        <w:adjustRightInd w:val="0"/>
        <w:ind w:firstLine="567"/>
        <w:jc w:val="both"/>
        <w:rPr>
          <w:sz w:val="28"/>
        </w:rPr>
      </w:pPr>
      <w:r w:rsidRPr="00325927">
        <w:rPr>
          <w:sz w:val="28"/>
        </w:rPr>
        <w:t>8. Порядок</w:t>
      </w:r>
      <w:r>
        <w:rPr>
          <w:sz w:val="28"/>
        </w:rPr>
        <w:t xml:space="preserve"> </w:t>
      </w:r>
      <w:r w:rsidRPr="00325927">
        <w:rPr>
          <w:sz w:val="28"/>
        </w:rPr>
        <w:t>направления</w:t>
      </w:r>
      <w:r>
        <w:rPr>
          <w:sz w:val="28"/>
        </w:rPr>
        <w:t xml:space="preserve"> </w:t>
      </w:r>
      <w:r w:rsidRPr="00325927">
        <w:rPr>
          <w:sz w:val="28"/>
        </w:rPr>
        <w:t>в</w:t>
      </w:r>
      <w:r>
        <w:rPr>
          <w:sz w:val="28"/>
        </w:rPr>
        <w:t xml:space="preserve"> </w:t>
      </w:r>
      <w:r w:rsidRPr="00325927">
        <w:rPr>
          <w:sz w:val="28"/>
        </w:rPr>
        <w:t>Комиссию предложений заинтересованных лиц</w:t>
      </w:r>
      <w:r>
        <w:rPr>
          <w:sz w:val="28"/>
        </w:rPr>
        <w:t xml:space="preserve"> </w:t>
      </w:r>
      <w:r w:rsidRPr="00325927">
        <w:rPr>
          <w:sz w:val="28"/>
        </w:rPr>
        <w:t>при</w:t>
      </w:r>
      <w:r>
        <w:rPr>
          <w:sz w:val="28"/>
        </w:rPr>
        <w:t xml:space="preserve"> </w:t>
      </w:r>
      <w:r w:rsidRPr="00325927">
        <w:rPr>
          <w:sz w:val="28"/>
        </w:rPr>
        <w:t>подготовке</w:t>
      </w:r>
      <w:r>
        <w:rPr>
          <w:sz w:val="28"/>
        </w:rPr>
        <w:t xml:space="preserve"> </w:t>
      </w:r>
      <w:r w:rsidRPr="00325927">
        <w:rPr>
          <w:sz w:val="28"/>
        </w:rPr>
        <w:t>проекта Правил, проекта о внесении</w:t>
      </w:r>
      <w:r>
        <w:rPr>
          <w:sz w:val="28"/>
        </w:rPr>
        <w:t xml:space="preserve"> </w:t>
      </w:r>
      <w:r w:rsidRPr="00325927">
        <w:rPr>
          <w:sz w:val="28"/>
        </w:rPr>
        <w:t>изменений в</w:t>
      </w:r>
      <w:r>
        <w:rPr>
          <w:sz w:val="28"/>
        </w:rPr>
        <w:t xml:space="preserve"> </w:t>
      </w:r>
      <w:r w:rsidRPr="00325927">
        <w:rPr>
          <w:sz w:val="28"/>
        </w:rPr>
        <w:t xml:space="preserve">Правила: </w:t>
      </w:r>
    </w:p>
    <w:p w:rsidR="00FD0D84" w:rsidRPr="00325927" w:rsidRDefault="00FD0D84" w:rsidP="00FD0D84">
      <w:pPr>
        <w:numPr>
          <w:ilvl w:val="0"/>
          <w:numId w:val="42"/>
        </w:numPr>
        <w:autoSpaceDE w:val="0"/>
        <w:autoSpaceDN w:val="0"/>
        <w:adjustRightInd w:val="0"/>
        <w:ind w:left="426" w:firstLine="567"/>
        <w:contextualSpacing/>
        <w:jc w:val="both"/>
        <w:rPr>
          <w:sz w:val="28"/>
        </w:rPr>
      </w:pPr>
      <w:r w:rsidRPr="00325927">
        <w:rPr>
          <w:sz w:val="28"/>
        </w:rPr>
        <w:t>предложения могут направляться в Комиссию со дня опубликования постановления о подготовке проекта о подготовке Правил, проекта о внесении изменений в Правила и до завершения работ по подготовке</w:t>
      </w:r>
      <w:r>
        <w:rPr>
          <w:sz w:val="28"/>
        </w:rPr>
        <w:t xml:space="preserve"> </w:t>
      </w:r>
      <w:r w:rsidRPr="00325927">
        <w:rPr>
          <w:sz w:val="28"/>
        </w:rPr>
        <w:t>проекта Правил, проекта о внесении изменений в них;</w:t>
      </w:r>
    </w:p>
    <w:p w:rsidR="00FD0D84" w:rsidRPr="00325927" w:rsidRDefault="00FD0D84" w:rsidP="00FD0D84">
      <w:pPr>
        <w:numPr>
          <w:ilvl w:val="0"/>
          <w:numId w:val="42"/>
        </w:numPr>
        <w:autoSpaceDE w:val="0"/>
        <w:autoSpaceDN w:val="0"/>
        <w:adjustRightInd w:val="0"/>
        <w:ind w:left="426" w:firstLine="567"/>
        <w:contextualSpacing/>
        <w:jc w:val="both"/>
        <w:rPr>
          <w:sz w:val="28"/>
        </w:rPr>
      </w:pPr>
      <w:r w:rsidRPr="00325927">
        <w:rPr>
          <w:sz w:val="28"/>
        </w:rPr>
        <w:t>предложения по проекту о внесении изменений в Правила могут направляться в сроки, обозначенные в решении о проведении публичных слушаний или общественных обсуждений по проекту Правил, по проекту о внесении изменений в них.</w:t>
      </w:r>
      <w:bookmarkStart w:id="127" w:name="_Toc218416259"/>
      <w:r w:rsidRPr="00325927">
        <w:rPr>
          <w:sz w:val="28"/>
        </w:rPr>
        <w:tab/>
      </w:r>
    </w:p>
    <w:p w:rsidR="00FD0D84" w:rsidRPr="00325927" w:rsidRDefault="00FD0D84" w:rsidP="00FD0D84">
      <w:pPr>
        <w:autoSpaceDE w:val="0"/>
        <w:autoSpaceDN w:val="0"/>
        <w:adjustRightInd w:val="0"/>
        <w:ind w:firstLine="567"/>
        <w:jc w:val="both"/>
        <w:rPr>
          <w:color w:val="FF0000"/>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28" w:name="_Toc268612302"/>
      <w:bookmarkStart w:id="129" w:name="_Toc268612510"/>
      <w:bookmarkStart w:id="130" w:name="_Toc268612675"/>
      <w:bookmarkStart w:id="131" w:name="_Toc481691671"/>
      <w:bookmarkStart w:id="132" w:name="_Toc527197909"/>
      <w:bookmarkStart w:id="133" w:name="_Toc527198028"/>
      <w:bookmarkStart w:id="134" w:name="_Toc527198628"/>
      <w:bookmarkStart w:id="135" w:name="_Toc527198700"/>
      <w:bookmarkStart w:id="136" w:name="_Toc527198796"/>
      <w:bookmarkStart w:id="137" w:name="_Toc527198868"/>
      <w:bookmarkStart w:id="138" w:name="_Toc527204182"/>
      <w:bookmarkStart w:id="139" w:name="_Toc59197148"/>
      <w:r w:rsidRPr="00325927">
        <w:rPr>
          <w:rFonts w:cs="Arial"/>
          <w:b/>
          <w:bCs/>
          <w:sz w:val="28"/>
          <w:szCs w:val="26"/>
        </w:rPr>
        <w:t>Статья 7. Общие положения о лицах, осуществляющих землепользование</w:t>
      </w:r>
      <w:bookmarkStart w:id="140" w:name="_Toc268611891"/>
      <w:bookmarkStart w:id="141" w:name="_Toc268612303"/>
      <w:bookmarkStart w:id="142" w:name="_Toc268612511"/>
      <w:bookmarkStart w:id="143" w:name="_Toc268612676"/>
      <w:bookmarkEnd w:id="128"/>
      <w:bookmarkEnd w:id="129"/>
      <w:bookmarkEnd w:id="130"/>
      <w:r w:rsidRPr="00325927">
        <w:rPr>
          <w:rFonts w:cs="Arial"/>
          <w:b/>
          <w:bCs/>
          <w:sz w:val="28"/>
          <w:szCs w:val="26"/>
        </w:rPr>
        <w:t xml:space="preserve"> и застройку, и их действиях</w:t>
      </w:r>
      <w:bookmarkEnd w:id="127"/>
      <w:bookmarkEnd w:id="131"/>
      <w:bookmarkEnd w:id="132"/>
      <w:bookmarkEnd w:id="133"/>
      <w:bookmarkEnd w:id="134"/>
      <w:bookmarkEnd w:id="135"/>
      <w:bookmarkEnd w:id="136"/>
      <w:bookmarkEnd w:id="137"/>
      <w:bookmarkEnd w:id="138"/>
      <w:bookmarkEnd w:id="139"/>
      <w:bookmarkEnd w:id="140"/>
      <w:bookmarkEnd w:id="141"/>
      <w:bookmarkEnd w:id="142"/>
      <w:bookmarkEnd w:id="143"/>
      <w:r w:rsidRPr="00325927">
        <w:rPr>
          <w:rFonts w:cs="Arial"/>
          <w:b/>
          <w:bCs/>
          <w:sz w:val="28"/>
          <w:szCs w:val="26"/>
        </w:rPr>
        <w:t xml:space="preserve"> </w:t>
      </w:r>
    </w:p>
    <w:p w:rsidR="00FD0D84" w:rsidRPr="00325927" w:rsidRDefault="00FD0D84" w:rsidP="00FD0D84">
      <w:pPr>
        <w:autoSpaceDE w:val="0"/>
        <w:autoSpaceDN w:val="0"/>
        <w:adjustRightInd w:val="0"/>
        <w:ind w:firstLine="567"/>
        <w:jc w:val="both"/>
        <w:rPr>
          <w:color w:val="FF0000"/>
        </w:rPr>
      </w:pPr>
    </w:p>
    <w:p w:rsidR="00FD0D84" w:rsidRPr="00325927" w:rsidRDefault="00FD0D84" w:rsidP="00FD0D84">
      <w:pPr>
        <w:autoSpaceDE w:val="0"/>
        <w:autoSpaceDN w:val="0"/>
        <w:adjustRightInd w:val="0"/>
        <w:ind w:firstLine="567"/>
        <w:jc w:val="both"/>
        <w:rPr>
          <w:sz w:val="28"/>
        </w:rPr>
      </w:pPr>
      <w:bookmarkStart w:id="144" w:name="_Toc218416260"/>
      <w:r w:rsidRPr="00325927">
        <w:rPr>
          <w:sz w:val="28"/>
        </w:rPr>
        <w:t>1. Лица, осуществляющие землепользование и застройку:</w:t>
      </w:r>
    </w:p>
    <w:p w:rsidR="00FD0D84" w:rsidRPr="00325927" w:rsidRDefault="00FD0D84" w:rsidP="00FD0D84">
      <w:pPr>
        <w:numPr>
          <w:ilvl w:val="0"/>
          <w:numId w:val="43"/>
        </w:numPr>
        <w:autoSpaceDE w:val="0"/>
        <w:autoSpaceDN w:val="0"/>
        <w:adjustRightInd w:val="0"/>
        <w:ind w:left="0" w:firstLine="567"/>
        <w:contextualSpacing/>
        <w:jc w:val="both"/>
        <w:rPr>
          <w:sz w:val="28"/>
        </w:rPr>
      </w:pPr>
      <w:r w:rsidRPr="00325927">
        <w:rPr>
          <w:sz w:val="28"/>
        </w:rPr>
        <w:t>участвуют в торгах (конкурсах, аукционах), подготавливаемых и проводимых</w:t>
      </w:r>
      <w:r>
        <w:rPr>
          <w:sz w:val="28"/>
        </w:rPr>
        <w:t xml:space="preserve"> </w:t>
      </w:r>
      <w:r w:rsidRPr="00325927">
        <w:rPr>
          <w:sz w:val="28"/>
        </w:rPr>
        <w:t>уполномоченным</w:t>
      </w:r>
      <w:r>
        <w:rPr>
          <w:sz w:val="28"/>
        </w:rPr>
        <w:t xml:space="preserve"> </w:t>
      </w:r>
      <w:r w:rsidRPr="00325927">
        <w:rPr>
          <w:sz w:val="28"/>
        </w:rPr>
        <w:t>органом</w:t>
      </w:r>
      <w:r>
        <w:rPr>
          <w:sz w:val="28"/>
        </w:rPr>
        <w:t xml:space="preserve"> </w:t>
      </w:r>
      <w:r w:rsidRPr="00325927">
        <w:rPr>
          <w:sz w:val="28"/>
        </w:rPr>
        <w:t>по</w:t>
      </w:r>
      <w:r>
        <w:rPr>
          <w:sz w:val="28"/>
        </w:rPr>
        <w:t xml:space="preserve"> </w:t>
      </w:r>
      <w:r w:rsidRPr="00325927">
        <w:rPr>
          <w:sz w:val="28"/>
        </w:rPr>
        <w:t>предоставлению</w:t>
      </w:r>
      <w:r>
        <w:rPr>
          <w:sz w:val="28"/>
        </w:rPr>
        <w:t xml:space="preserve"> </w:t>
      </w:r>
      <w:r w:rsidRPr="00325927">
        <w:rPr>
          <w:sz w:val="28"/>
        </w:rPr>
        <w:t>прав собственности или аренды на земельные участки, подготовленные и сформированные из состава земель, находящихся в муниципальной собственности, в</w:t>
      </w:r>
      <w:r>
        <w:rPr>
          <w:sz w:val="28"/>
        </w:rPr>
        <w:t xml:space="preserve"> </w:t>
      </w:r>
      <w:r w:rsidRPr="00325927">
        <w:rPr>
          <w:sz w:val="28"/>
        </w:rPr>
        <w:t>целях</w:t>
      </w:r>
      <w:r>
        <w:rPr>
          <w:sz w:val="28"/>
        </w:rPr>
        <w:t xml:space="preserve"> </w:t>
      </w:r>
      <w:r w:rsidRPr="00325927">
        <w:rPr>
          <w:sz w:val="28"/>
        </w:rPr>
        <w:t>нового</w:t>
      </w:r>
      <w:r>
        <w:rPr>
          <w:sz w:val="28"/>
        </w:rPr>
        <w:t xml:space="preserve"> </w:t>
      </w:r>
      <w:r w:rsidRPr="00325927">
        <w:rPr>
          <w:sz w:val="28"/>
        </w:rPr>
        <w:t>строительства</w:t>
      </w:r>
      <w:r>
        <w:rPr>
          <w:sz w:val="28"/>
        </w:rPr>
        <w:t xml:space="preserve"> </w:t>
      </w:r>
      <w:r w:rsidRPr="00325927">
        <w:rPr>
          <w:sz w:val="28"/>
        </w:rPr>
        <w:t>или</w:t>
      </w:r>
      <w:r>
        <w:rPr>
          <w:sz w:val="28"/>
        </w:rPr>
        <w:t xml:space="preserve"> </w:t>
      </w:r>
      <w:r w:rsidRPr="00325927">
        <w:rPr>
          <w:sz w:val="28"/>
        </w:rPr>
        <w:t>реконструкции;</w:t>
      </w:r>
    </w:p>
    <w:p w:rsidR="00FD0D84" w:rsidRPr="00325927" w:rsidRDefault="00FD0D84" w:rsidP="00FD0D84">
      <w:pPr>
        <w:numPr>
          <w:ilvl w:val="0"/>
          <w:numId w:val="43"/>
        </w:numPr>
        <w:autoSpaceDE w:val="0"/>
        <w:autoSpaceDN w:val="0"/>
        <w:adjustRightInd w:val="0"/>
        <w:ind w:left="0" w:firstLine="567"/>
        <w:contextualSpacing/>
        <w:jc w:val="both"/>
        <w:rPr>
          <w:sz w:val="28"/>
        </w:rPr>
      </w:pPr>
      <w:r w:rsidRPr="00325927">
        <w:rPr>
          <w:sz w:val="28"/>
        </w:rPr>
        <w:t>обращаются</w:t>
      </w:r>
      <w:r>
        <w:rPr>
          <w:sz w:val="28"/>
        </w:rPr>
        <w:t xml:space="preserve"> </w:t>
      </w:r>
      <w:r w:rsidRPr="00325927">
        <w:rPr>
          <w:sz w:val="28"/>
        </w:rPr>
        <w:t>в орган исполнительной государственной власти Чукотского автономного округа, уполномоченный</w:t>
      </w:r>
      <w:r>
        <w:rPr>
          <w:sz w:val="28"/>
        </w:rPr>
        <w:t xml:space="preserve"> </w:t>
      </w:r>
      <w:r w:rsidRPr="00325927">
        <w:rPr>
          <w:sz w:val="28"/>
        </w:rPr>
        <w:t>на</w:t>
      </w:r>
      <w:r>
        <w:rPr>
          <w:sz w:val="28"/>
        </w:rPr>
        <w:t xml:space="preserve"> </w:t>
      </w:r>
      <w:r w:rsidRPr="00325927">
        <w:rPr>
          <w:sz w:val="28"/>
        </w:rPr>
        <w:t>предоставление</w:t>
      </w:r>
      <w:r>
        <w:rPr>
          <w:sz w:val="28"/>
        </w:rPr>
        <w:t xml:space="preserve"> </w:t>
      </w:r>
      <w:r w:rsidRPr="00325927">
        <w:rPr>
          <w:sz w:val="28"/>
        </w:rPr>
        <w:t>земельных участков,</w:t>
      </w:r>
      <w:r>
        <w:rPr>
          <w:sz w:val="28"/>
        </w:rPr>
        <w:t xml:space="preserve"> </w:t>
      </w:r>
      <w:r w:rsidRPr="00325927">
        <w:rPr>
          <w:sz w:val="28"/>
        </w:rPr>
        <w:t>либо Администрацию с заявлением о предоставлении земельного участка (земельных участков) для строительства, реконструкции;</w:t>
      </w:r>
    </w:p>
    <w:p w:rsidR="00FD0D84" w:rsidRPr="00325927" w:rsidRDefault="00FD0D84" w:rsidP="00FD0D84">
      <w:pPr>
        <w:numPr>
          <w:ilvl w:val="0"/>
          <w:numId w:val="43"/>
        </w:numPr>
        <w:autoSpaceDE w:val="0"/>
        <w:autoSpaceDN w:val="0"/>
        <w:adjustRightInd w:val="0"/>
        <w:ind w:left="0" w:firstLine="567"/>
        <w:contextualSpacing/>
        <w:jc w:val="both"/>
        <w:rPr>
          <w:sz w:val="28"/>
        </w:rPr>
      </w:pPr>
      <w:r w:rsidRPr="00325927">
        <w:rPr>
          <w:sz w:val="28"/>
        </w:rPr>
        <w:t>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w:t>
      </w:r>
      <w:r>
        <w:rPr>
          <w:sz w:val="28"/>
        </w:rPr>
        <w:t xml:space="preserve"> </w:t>
      </w:r>
      <w:r w:rsidRPr="00325927">
        <w:rPr>
          <w:sz w:val="28"/>
        </w:rPr>
        <w:t>изменения</w:t>
      </w:r>
      <w:r>
        <w:rPr>
          <w:sz w:val="28"/>
        </w:rPr>
        <w:t xml:space="preserve"> </w:t>
      </w:r>
      <w:r w:rsidRPr="00325927">
        <w:rPr>
          <w:sz w:val="28"/>
        </w:rPr>
        <w:t>объектов</w:t>
      </w:r>
      <w:r>
        <w:rPr>
          <w:sz w:val="28"/>
        </w:rPr>
        <w:t xml:space="preserve"> </w:t>
      </w:r>
      <w:r w:rsidRPr="00325927">
        <w:rPr>
          <w:sz w:val="28"/>
        </w:rPr>
        <w:t>недвижимости;</w:t>
      </w:r>
    </w:p>
    <w:p w:rsidR="00FD0D84" w:rsidRPr="00325927" w:rsidRDefault="00FD0D84" w:rsidP="00FD0D84">
      <w:pPr>
        <w:numPr>
          <w:ilvl w:val="0"/>
          <w:numId w:val="43"/>
        </w:numPr>
        <w:autoSpaceDE w:val="0"/>
        <w:autoSpaceDN w:val="0"/>
        <w:adjustRightInd w:val="0"/>
        <w:ind w:left="0" w:firstLine="567"/>
        <w:contextualSpacing/>
        <w:jc w:val="both"/>
        <w:rPr>
          <w:sz w:val="28"/>
        </w:rPr>
      </w:pPr>
      <w:r w:rsidRPr="00325927">
        <w:rPr>
          <w:sz w:val="28"/>
        </w:rPr>
        <w:lastRenderedPageBreak/>
        <w:t>переоформляют один вид ранее предоставленного права на земельные участки на другой вид права;</w:t>
      </w:r>
    </w:p>
    <w:p w:rsidR="00FD0D84" w:rsidRPr="00325927" w:rsidRDefault="00FD0D84" w:rsidP="00FD0D84">
      <w:pPr>
        <w:numPr>
          <w:ilvl w:val="0"/>
          <w:numId w:val="43"/>
        </w:numPr>
        <w:autoSpaceDE w:val="0"/>
        <w:autoSpaceDN w:val="0"/>
        <w:adjustRightInd w:val="0"/>
        <w:ind w:left="0" w:firstLine="567"/>
        <w:contextualSpacing/>
        <w:jc w:val="both"/>
        <w:rPr>
          <w:sz w:val="28"/>
        </w:rPr>
      </w:pPr>
      <w:r w:rsidRPr="00325927">
        <w:rPr>
          <w:sz w:val="28"/>
        </w:rPr>
        <w:t>осуществляют иные действия, связанные с подготовкой и реализацией общественных</w:t>
      </w:r>
      <w:r>
        <w:rPr>
          <w:sz w:val="28"/>
        </w:rPr>
        <w:t xml:space="preserve"> </w:t>
      </w:r>
      <w:r w:rsidRPr="00325927">
        <w:rPr>
          <w:sz w:val="28"/>
        </w:rPr>
        <w:t>планов</w:t>
      </w:r>
      <w:r>
        <w:rPr>
          <w:sz w:val="28"/>
        </w:rPr>
        <w:t xml:space="preserve"> </w:t>
      </w:r>
      <w:r w:rsidRPr="00325927">
        <w:rPr>
          <w:sz w:val="28"/>
        </w:rPr>
        <w:t>по</w:t>
      </w:r>
      <w:r>
        <w:rPr>
          <w:sz w:val="28"/>
        </w:rPr>
        <w:t xml:space="preserve"> </w:t>
      </w:r>
      <w:r w:rsidRPr="00325927">
        <w:rPr>
          <w:sz w:val="28"/>
        </w:rPr>
        <w:t>землепользованию</w:t>
      </w:r>
      <w:r>
        <w:rPr>
          <w:sz w:val="28"/>
        </w:rPr>
        <w:t xml:space="preserve"> </w:t>
      </w:r>
      <w:r w:rsidRPr="00325927">
        <w:rPr>
          <w:sz w:val="28"/>
        </w:rPr>
        <w:t>и</w:t>
      </w:r>
      <w:r>
        <w:rPr>
          <w:sz w:val="28"/>
        </w:rPr>
        <w:t xml:space="preserve"> </w:t>
      </w:r>
      <w:r w:rsidRPr="00325927">
        <w:rPr>
          <w:sz w:val="28"/>
        </w:rPr>
        <w:t>застройке.</w:t>
      </w:r>
    </w:p>
    <w:p w:rsidR="00FD0D84" w:rsidRPr="00325927" w:rsidRDefault="00FD0D84" w:rsidP="00FD0D84">
      <w:pPr>
        <w:autoSpaceDE w:val="0"/>
        <w:autoSpaceDN w:val="0"/>
        <w:adjustRightInd w:val="0"/>
        <w:ind w:firstLine="539"/>
        <w:jc w:val="both"/>
        <w:rPr>
          <w:rFonts w:cs="Arial"/>
          <w:color w:val="FF0000"/>
        </w:rPr>
      </w:pPr>
    </w:p>
    <w:p w:rsidR="00FD0D84" w:rsidRPr="00325927" w:rsidRDefault="00FD0D84" w:rsidP="00FD0D84">
      <w:pPr>
        <w:autoSpaceDE w:val="0"/>
        <w:autoSpaceDN w:val="0"/>
        <w:adjustRightInd w:val="0"/>
        <w:ind w:firstLine="539"/>
        <w:jc w:val="both"/>
        <w:rPr>
          <w:rFonts w:cs="Arial"/>
          <w:color w:val="FF0000"/>
        </w:rPr>
      </w:pP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145" w:name="_Toc451336298"/>
      <w:bookmarkStart w:id="146" w:name="_Toc481691672"/>
      <w:bookmarkStart w:id="147" w:name="_Toc527197910"/>
      <w:bookmarkStart w:id="148" w:name="_Toc527198029"/>
      <w:bookmarkStart w:id="149" w:name="_Toc527198629"/>
      <w:bookmarkStart w:id="150" w:name="_Toc527198701"/>
      <w:bookmarkStart w:id="151" w:name="_Toc527198797"/>
      <w:bookmarkStart w:id="152" w:name="_Toc527198869"/>
      <w:bookmarkStart w:id="153" w:name="_Toc527204183"/>
      <w:bookmarkStart w:id="154" w:name="_Toc59197149"/>
      <w:bookmarkStart w:id="155" w:name="_Toc268612314"/>
      <w:bookmarkStart w:id="156" w:name="_Toc268612522"/>
      <w:bookmarkStart w:id="157" w:name="_Toc268612687"/>
      <w:bookmarkStart w:id="158" w:name="_Toc218416269"/>
      <w:r w:rsidRPr="00325927">
        <w:rPr>
          <w:rFonts w:cs="Arial"/>
          <w:b/>
          <w:bCs/>
          <w:iCs/>
          <w:sz w:val="28"/>
          <w:szCs w:val="28"/>
        </w:rPr>
        <w:t>ГЛАВА</w:t>
      </w:r>
      <w:r w:rsidRPr="00325927">
        <w:rPr>
          <w:rFonts w:cs="Arial"/>
          <w:b/>
          <w:bCs/>
          <w:iCs/>
          <w:color w:val="943634"/>
          <w:sz w:val="28"/>
          <w:szCs w:val="28"/>
        </w:rPr>
        <w:t xml:space="preserve"> </w:t>
      </w:r>
      <w:r w:rsidRPr="00325927">
        <w:rPr>
          <w:rFonts w:cs="Arial"/>
          <w:b/>
          <w:bCs/>
          <w:iCs/>
          <w:sz w:val="28"/>
          <w:szCs w:val="28"/>
        </w:rPr>
        <w:t>3</w:t>
      </w:r>
      <w:r w:rsidRPr="00325927">
        <w:rPr>
          <w:rFonts w:cs="Arial"/>
          <w:b/>
          <w:bCs/>
          <w:iCs/>
          <w:color w:val="943634"/>
          <w:sz w:val="28"/>
          <w:szCs w:val="28"/>
        </w:rPr>
        <w:t>.</w:t>
      </w:r>
      <w:r w:rsidRPr="00325927">
        <w:rPr>
          <w:rFonts w:cs="Arial"/>
          <w:b/>
          <w:bCs/>
          <w:iCs/>
          <w:sz w:val="28"/>
          <w:szCs w:val="28"/>
        </w:rPr>
        <w:t xml:space="preserve">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45"/>
      <w:bookmarkEnd w:id="146"/>
      <w:bookmarkEnd w:id="147"/>
      <w:bookmarkEnd w:id="148"/>
      <w:bookmarkEnd w:id="149"/>
      <w:bookmarkEnd w:id="150"/>
      <w:bookmarkEnd w:id="151"/>
      <w:bookmarkEnd w:id="152"/>
      <w:bookmarkEnd w:id="153"/>
      <w:bookmarkEnd w:id="154"/>
      <w:r w:rsidRPr="00325927">
        <w:rPr>
          <w:rFonts w:cs="Arial"/>
          <w:b/>
          <w:bCs/>
          <w:iCs/>
          <w:sz w:val="28"/>
          <w:szCs w:val="28"/>
        </w:rPr>
        <w:t xml:space="preserve"> </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59" w:name="_Toc451336299"/>
      <w:bookmarkStart w:id="160" w:name="_Toc481691673"/>
      <w:bookmarkStart w:id="161" w:name="_Toc527197911"/>
      <w:bookmarkStart w:id="162" w:name="_Toc527198030"/>
      <w:bookmarkStart w:id="163" w:name="_Toc527198630"/>
      <w:bookmarkStart w:id="164" w:name="_Toc527198702"/>
      <w:bookmarkStart w:id="165" w:name="_Toc527198798"/>
      <w:bookmarkStart w:id="166" w:name="_Toc527198870"/>
      <w:bookmarkStart w:id="167" w:name="_Toc527204184"/>
      <w:bookmarkStart w:id="168" w:name="_Toc59197150"/>
      <w:r w:rsidRPr="00325927">
        <w:rPr>
          <w:rFonts w:cs="Arial"/>
          <w:b/>
          <w:bCs/>
          <w:sz w:val="28"/>
          <w:szCs w:val="26"/>
        </w:rPr>
        <w:t>Статья 8. Порядок предоставления физическим и юридическим лицам земельных участков, сформированным из состава земель, находящихся в государственной или муниципальной собственности</w:t>
      </w:r>
      <w:bookmarkEnd w:id="159"/>
      <w:bookmarkEnd w:id="160"/>
      <w:bookmarkEnd w:id="161"/>
      <w:bookmarkEnd w:id="162"/>
      <w:bookmarkEnd w:id="163"/>
      <w:bookmarkEnd w:id="164"/>
      <w:bookmarkEnd w:id="165"/>
      <w:bookmarkEnd w:id="166"/>
      <w:bookmarkEnd w:id="167"/>
      <w:bookmarkEnd w:id="168"/>
    </w:p>
    <w:p w:rsidR="00FD0D84" w:rsidRPr="00325927" w:rsidRDefault="00FD0D84" w:rsidP="00FD0D84">
      <w:pPr>
        <w:autoSpaceDE w:val="0"/>
        <w:autoSpaceDN w:val="0"/>
        <w:adjustRightInd w:val="0"/>
        <w:ind w:firstLine="567"/>
        <w:jc w:val="both"/>
        <w:rPr>
          <w:sz w:val="28"/>
          <w:szCs w:val="26"/>
        </w:rPr>
      </w:pPr>
      <w:r w:rsidRPr="00325927">
        <w:rPr>
          <w:sz w:val="28"/>
          <w:szCs w:val="26"/>
        </w:rPr>
        <w:t>Предоставление образованных земельных участков из земель или земельных участков, находящихся в государственной или муниципальной собственности, осуществляется в соответствии с земельным, градостроительным законодательством, муниципальными правовыми актами.</w:t>
      </w:r>
    </w:p>
    <w:p w:rsidR="00FD0D84" w:rsidRPr="00325927" w:rsidRDefault="00FD0D84" w:rsidP="00FD0D84">
      <w:pPr>
        <w:shd w:val="clear" w:color="auto" w:fill="FFFFFF"/>
        <w:tabs>
          <w:tab w:val="left" w:pos="785"/>
        </w:tabs>
        <w:autoSpaceDE w:val="0"/>
        <w:autoSpaceDN w:val="0"/>
        <w:adjustRightInd w:val="0"/>
        <w:ind w:firstLine="760"/>
        <w:contextualSpacing/>
        <w:jc w:val="both"/>
        <w:rPr>
          <w:kern w:val="28"/>
          <w:sz w:val="26"/>
          <w:szCs w:val="26"/>
        </w:rPr>
      </w:pP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169" w:name="_Toc481691674"/>
      <w:bookmarkStart w:id="170" w:name="_Toc527197912"/>
      <w:bookmarkStart w:id="171" w:name="_Toc527198031"/>
      <w:bookmarkStart w:id="172" w:name="_Toc527198631"/>
      <w:bookmarkStart w:id="173" w:name="_Toc527198703"/>
      <w:bookmarkStart w:id="174" w:name="_Toc527198799"/>
      <w:bookmarkStart w:id="175" w:name="_Toc527198871"/>
      <w:bookmarkStart w:id="176" w:name="_Toc527204185"/>
      <w:bookmarkStart w:id="177" w:name="_Toc59197151"/>
      <w:r w:rsidRPr="00325927">
        <w:rPr>
          <w:rFonts w:cs="Arial"/>
          <w:b/>
          <w:bCs/>
          <w:iCs/>
          <w:sz w:val="28"/>
          <w:szCs w:val="28"/>
        </w:rPr>
        <w:t>ГЛАВА 4</w:t>
      </w:r>
      <w:r w:rsidRPr="00325927">
        <w:rPr>
          <w:rFonts w:cs="Arial"/>
          <w:b/>
          <w:bCs/>
          <w:iCs/>
          <w:color w:val="1F497D"/>
          <w:sz w:val="28"/>
          <w:szCs w:val="28"/>
        </w:rPr>
        <w:t>.</w:t>
      </w:r>
      <w:r w:rsidRPr="00325927">
        <w:rPr>
          <w:rFonts w:cs="Arial"/>
          <w:b/>
          <w:bCs/>
          <w:iCs/>
          <w:sz w:val="28"/>
          <w:szCs w:val="28"/>
        </w:rPr>
        <w:t xml:space="preserve"> ИЗЪЯТИЕ И РЕЗЕРВИРОВАНИЕ ЗЕМЕЛЬ</w:t>
      </w:r>
      <w:r>
        <w:rPr>
          <w:rFonts w:cs="Arial"/>
          <w:b/>
          <w:bCs/>
          <w:iCs/>
          <w:sz w:val="28"/>
          <w:szCs w:val="28"/>
        </w:rPr>
        <w:t xml:space="preserve"> </w:t>
      </w:r>
      <w:r w:rsidRPr="00325927">
        <w:rPr>
          <w:rFonts w:cs="Arial"/>
          <w:b/>
          <w:bCs/>
          <w:iCs/>
          <w:sz w:val="28"/>
          <w:szCs w:val="28"/>
        </w:rPr>
        <w:t>ДЛЯ МУНИЦИПАЛЬНЫХ НУЖД, УСТАНОВЛЕНИЕ ПУБЛИЧНЫХ СЕРВИТУТОВ</w:t>
      </w:r>
      <w:bookmarkEnd w:id="169"/>
      <w:bookmarkEnd w:id="170"/>
      <w:bookmarkEnd w:id="171"/>
      <w:bookmarkEnd w:id="172"/>
      <w:bookmarkEnd w:id="173"/>
      <w:bookmarkEnd w:id="174"/>
      <w:bookmarkEnd w:id="175"/>
      <w:bookmarkEnd w:id="176"/>
      <w:bookmarkEnd w:id="177"/>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78" w:name="_Toc481691675"/>
      <w:bookmarkStart w:id="179" w:name="_Toc527197913"/>
      <w:bookmarkStart w:id="180" w:name="_Toc527198032"/>
      <w:bookmarkStart w:id="181" w:name="_Toc527198632"/>
      <w:bookmarkStart w:id="182" w:name="_Toc527198704"/>
      <w:bookmarkStart w:id="183" w:name="_Toc527198800"/>
      <w:bookmarkStart w:id="184" w:name="_Toc527198872"/>
      <w:bookmarkStart w:id="185" w:name="_Toc527204186"/>
      <w:bookmarkStart w:id="186" w:name="_Toc59197152"/>
      <w:r w:rsidRPr="00325927">
        <w:rPr>
          <w:rFonts w:cs="Arial"/>
          <w:b/>
          <w:bCs/>
          <w:sz w:val="28"/>
          <w:szCs w:val="26"/>
        </w:rPr>
        <w:t>Статья 9. Градостроительные основания изъятия земель, объектов капитального строительства для муниципальных нужд</w:t>
      </w:r>
      <w:bookmarkEnd w:id="178"/>
      <w:bookmarkEnd w:id="179"/>
      <w:bookmarkEnd w:id="180"/>
      <w:bookmarkEnd w:id="181"/>
      <w:bookmarkEnd w:id="182"/>
      <w:bookmarkEnd w:id="183"/>
      <w:bookmarkEnd w:id="184"/>
      <w:bookmarkEnd w:id="185"/>
      <w:bookmarkEnd w:id="186"/>
    </w:p>
    <w:p w:rsidR="00FD0D84" w:rsidRPr="00325927" w:rsidRDefault="00FD0D84" w:rsidP="00FD0D84">
      <w:pPr>
        <w:autoSpaceDE w:val="0"/>
        <w:autoSpaceDN w:val="0"/>
        <w:adjustRightInd w:val="0"/>
        <w:ind w:firstLine="709"/>
        <w:jc w:val="center"/>
        <w:rPr>
          <w:b/>
          <w:bCs/>
          <w:color w:val="D99594"/>
          <w:sz w:val="28"/>
          <w:szCs w:val="28"/>
        </w:rPr>
      </w:pPr>
    </w:p>
    <w:p w:rsidR="00FD0D84" w:rsidRPr="00325927" w:rsidRDefault="00FD0D84" w:rsidP="00FD0D84">
      <w:pPr>
        <w:autoSpaceDE w:val="0"/>
        <w:autoSpaceDN w:val="0"/>
        <w:adjustRightInd w:val="0"/>
        <w:ind w:firstLine="567"/>
        <w:jc w:val="both"/>
        <w:rPr>
          <w:sz w:val="28"/>
        </w:rPr>
      </w:pPr>
      <w:r w:rsidRPr="00325927">
        <w:rPr>
          <w:sz w:val="28"/>
        </w:rPr>
        <w:t>1. Порядок выкупа земель для муниципальных нужд у его собственника, порядок определения выкупной цены земельного участка, выкупаемого для</w:t>
      </w:r>
      <w:r>
        <w:rPr>
          <w:sz w:val="28"/>
        </w:rPr>
        <w:t xml:space="preserve"> </w:t>
      </w:r>
      <w:r w:rsidRPr="00325927">
        <w:rPr>
          <w:sz w:val="28"/>
        </w:rPr>
        <w:t>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FD0D84" w:rsidRPr="00325927" w:rsidRDefault="00FD0D84" w:rsidP="00FD0D84">
      <w:pPr>
        <w:autoSpaceDE w:val="0"/>
        <w:autoSpaceDN w:val="0"/>
        <w:adjustRightInd w:val="0"/>
        <w:ind w:firstLine="567"/>
        <w:jc w:val="both"/>
        <w:rPr>
          <w:sz w:val="28"/>
        </w:rPr>
      </w:pPr>
      <w:r w:rsidRPr="00325927">
        <w:rPr>
          <w:sz w:val="28"/>
        </w:rPr>
        <w:t>2. Градостроительные основания для принятия решений об изъятии, в том числе путем выкупа земель, объектов капитального строительства для</w:t>
      </w:r>
      <w:r>
        <w:rPr>
          <w:sz w:val="28"/>
        </w:rPr>
        <w:t xml:space="preserve"> </w:t>
      </w:r>
      <w:r w:rsidRPr="00325927">
        <w:rPr>
          <w:sz w:val="28"/>
        </w:rPr>
        <w:t>муниципальных</w:t>
      </w:r>
      <w:r>
        <w:rPr>
          <w:sz w:val="28"/>
        </w:rPr>
        <w:t xml:space="preserve"> </w:t>
      </w:r>
      <w:r w:rsidRPr="00325927">
        <w:rPr>
          <w:sz w:val="28"/>
        </w:rPr>
        <w:t>нужд устанавливаются Градостроительным кодексом Российской Федерации и</w:t>
      </w:r>
      <w:r>
        <w:rPr>
          <w:sz w:val="28"/>
        </w:rPr>
        <w:t xml:space="preserve"> </w:t>
      </w:r>
      <w:r w:rsidRPr="00325927">
        <w:rPr>
          <w:sz w:val="28"/>
        </w:rPr>
        <w:t>настоящими Правилами.</w:t>
      </w:r>
    </w:p>
    <w:p w:rsidR="00FD0D84" w:rsidRPr="00325927" w:rsidRDefault="00FD0D84" w:rsidP="00FD0D84">
      <w:pPr>
        <w:autoSpaceDE w:val="0"/>
        <w:autoSpaceDN w:val="0"/>
        <w:adjustRightInd w:val="0"/>
        <w:ind w:firstLine="567"/>
        <w:jc w:val="both"/>
        <w:rPr>
          <w:sz w:val="28"/>
        </w:rPr>
      </w:pPr>
      <w:r w:rsidRPr="00325927">
        <w:rPr>
          <w:sz w:val="28"/>
        </w:rPr>
        <w:t>3. Градостроительными основаниями для принятия решений об изъятии земель, объектов</w:t>
      </w:r>
      <w:r>
        <w:rPr>
          <w:sz w:val="28"/>
        </w:rPr>
        <w:t xml:space="preserve"> </w:t>
      </w:r>
      <w:r w:rsidRPr="00325927">
        <w:rPr>
          <w:sz w:val="28"/>
        </w:rPr>
        <w:t>капитального строительства для муниципальных нужд являются</w:t>
      </w:r>
      <w:r>
        <w:rPr>
          <w:sz w:val="28"/>
        </w:rPr>
        <w:t xml:space="preserve"> </w:t>
      </w:r>
      <w:r w:rsidRPr="00325927">
        <w:rPr>
          <w:sz w:val="28"/>
        </w:rPr>
        <w:t>утвержденные</w:t>
      </w:r>
      <w:r>
        <w:rPr>
          <w:sz w:val="28"/>
        </w:rPr>
        <w:t xml:space="preserve"> </w:t>
      </w:r>
      <w:r w:rsidRPr="00325927">
        <w:rPr>
          <w:sz w:val="28"/>
        </w:rPr>
        <w:t>в порядке, установленном Градостроительным кодексом</w:t>
      </w:r>
      <w:r>
        <w:rPr>
          <w:sz w:val="28"/>
        </w:rPr>
        <w:t xml:space="preserve"> </w:t>
      </w:r>
      <w:r w:rsidRPr="00325927">
        <w:rPr>
          <w:sz w:val="28"/>
        </w:rPr>
        <w:t>Российской Федерации, документы</w:t>
      </w:r>
      <w:r>
        <w:rPr>
          <w:sz w:val="28"/>
        </w:rPr>
        <w:t xml:space="preserve"> </w:t>
      </w:r>
      <w:r w:rsidRPr="00325927">
        <w:rPr>
          <w:sz w:val="28"/>
        </w:rPr>
        <w:t>территориального</w:t>
      </w:r>
      <w:r>
        <w:rPr>
          <w:sz w:val="28"/>
        </w:rPr>
        <w:t xml:space="preserve"> </w:t>
      </w:r>
      <w:r w:rsidRPr="00325927">
        <w:rPr>
          <w:sz w:val="28"/>
        </w:rPr>
        <w:t>планирования и документация по планировке территории.</w:t>
      </w:r>
    </w:p>
    <w:p w:rsidR="00FD0D84" w:rsidRPr="00325927" w:rsidRDefault="00FD0D84" w:rsidP="00FD0D84">
      <w:pPr>
        <w:autoSpaceDE w:val="0"/>
        <w:autoSpaceDN w:val="0"/>
        <w:adjustRightInd w:val="0"/>
        <w:ind w:firstLine="567"/>
        <w:jc w:val="both"/>
        <w:rPr>
          <w:sz w:val="28"/>
        </w:rPr>
      </w:pPr>
      <w:r w:rsidRPr="00325927">
        <w:rPr>
          <w:sz w:val="28"/>
        </w:rPr>
        <w:t>4. Порядок изъятия, в том числе путем выкупа, земельных участков для нужд</w:t>
      </w:r>
      <w:r>
        <w:rPr>
          <w:sz w:val="28"/>
        </w:rPr>
        <w:t xml:space="preserve"> </w:t>
      </w:r>
      <w:r w:rsidRPr="00325927">
        <w:rPr>
          <w:sz w:val="28"/>
        </w:rPr>
        <w:t>муниципального</w:t>
      </w:r>
      <w:r>
        <w:rPr>
          <w:sz w:val="28"/>
        </w:rPr>
        <w:t xml:space="preserve"> </w:t>
      </w:r>
      <w:r w:rsidRPr="00325927">
        <w:rPr>
          <w:sz w:val="28"/>
        </w:rPr>
        <w:t>образования, связанных</w:t>
      </w:r>
      <w:r>
        <w:rPr>
          <w:sz w:val="28"/>
        </w:rPr>
        <w:t xml:space="preserve"> </w:t>
      </w:r>
      <w:r w:rsidRPr="00325927">
        <w:rPr>
          <w:sz w:val="28"/>
        </w:rPr>
        <w:t>со</w:t>
      </w:r>
      <w:r>
        <w:rPr>
          <w:sz w:val="28"/>
        </w:rPr>
        <w:t xml:space="preserve"> </w:t>
      </w:r>
      <w:r w:rsidRPr="00325927">
        <w:rPr>
          <w:sz w:val="28"/>
        </w:rPr>
        <w:t>строительством, определяется решением Совета депутатов муниципального образования.</w:t>
      </w:r>
    </w:p>
    <w:p w:rsidR="00FD0D84" w:rsidRPr="00325927" w:rsidRDefault="00FD0D84" w:rsidP="00FD0D84">
      <w:pPr>
        <w:autoSpaceDE w:val="0"/>
        <w:autoSpaceDN w:val="0"/>
        <w:adjustRightInd w:val="0"/>
        <w:ind w:firstLine="567"/>
        <w:jc w:val="both"/>
        <w:rPr>
          <w:sz w:val="28"/>
        </w:rPr>
      </w:pPr>
      <w:r w:rsidRPr="00325927">
        <w:rPr>
          <w:sz w:val="28"/>
        </w:rPr>
        <w:lastRenderedPageBreak/>
        <w:t>5. Муниципальными нуждами, которые могут быть основаниями для изъятия земель, объектов капитального строительства, является необходимость размещения следующих объектов муниципального значения при отсутствии других вариантов возможного размещения этих объектов в соответствии с утвержденной документацией по планировке территории:</w:t>
      </w:r>
    </w:p>
    <w:p w:rsidR="00FD0D84" w:rsidRPr="00325927" w:rsidRDefault="00FD0D84" w:rsidP="00FD0D84">
      <w:pPr>
        <w:autoSpaceDE w:val="0"/>
        <w:autoSpaceDN w:val="0"/>
        <w:adjustRightInd w:val="0"/>
        <w:ind w:firstLine="567"/>
        <w:jc w:val="both"/>
        <w:rPr>
          <w:sz w:val="28"/>
        </w:rPr>
      </w:pPr>
      <w:r w:rsidRPr="00325927">
        <w:rPr>
          <w:sz w:val="28"/>
        </w:rPr>
        <w:t>- объектов электро-, газо-, тепло-, водоснабжения местного значения;</w:t>
      </w:r>
    </w:p>
    <w:p w:rsidR="00FD0D84" w:rsidRPr="00325927" w:rsidRDefault="00FD0D84" w:rsidP="00FD0D84">
      <w:pPr>
        <w:autoSpaceDE w:val="0"/>
        <w:autoSpaceDN w:val="0"/>
        <w:adjustRightInd w:val="0"/>
        <w:ind w:firstLine="567"/>
        <w:jc w:val="both"/>
        <w:rPr>
          <w:sz w:val="28"/>
        </w:rPr>
      </w:pPr>
      <w:r w:rsidRPr="00325927">
        <w:rPr>
          <w:sz w:val="28"/>
        </w:rPr>
        <w:t>- автомобильных</w:t>
      </w:r>
      <w:r>
        <w:rPr>
          <w:sz w:val="28"/>
        </w:rPr>
        <w:t xml:space="preserve"> </w:t>
      </w:r>
      <w:r w:rsidRPr="00325927">
        <w:rPr>
          <w:sz w:val="28"/>
        </w:rPr>
        <w:t>дорог</w:t>
      </w:r>
      <w:r>
        <w:rPr>
          <w:sz w:val="28"/>
        </w:rPr>
        <w:t xml:space="preserve"> </w:t>
      </w:r>
      <w:r w:rsidRPr="00325927">
        <w:rPr>
          <w:sz w:val="28"/>
        </w:rPr>
        <w:t>общего</w:t>
      </w:r>
      <w:r>
        <w:rPr>
          <w:sz w:val="28"/>
        </w:rPr>
        <w:t xml:space="preserve"> </w:t>
      </w:r>
      <w:r w:rsidRPr="00325927">
        <w:rPr>
          <w:sz w:val="28"/>
        </w:rPr>
        <w:t>пользования</w:t>
      </w:r>
      <w:r>
        <w:rPr>
          <w:sz w:val="28"/>
        </w:rPr>
        <w:t xml:space="preserve"> </w:t>
      </w:r>
      <w:r w:rsidRPr="00325927">
        <w:rPr>
          <w:sz w:val="28"/>
        </w:rPr>
        <w:t>местного</w:t>
      </w:r>
      <w:r>
        <w:rPr>
          <w:sz w:val="28"/>
        </w:rPr>
        <w:t xml:space="preserve"> </w:t>
      </w:r>
      <w:r w:rsidRPr="00325927">
        <w:rPr>
          <w:sz w:val="28"/>
        </w:rPr>
        <w:t>значения</w:t>
      </w:r>
      <w:r>
        <w:rPr>
          <w:sz w:val="28"/>
        </w:rPr>
        <w:t xml:space="preserve"> </w:t>
      </w:r>
      <w:r w:rsidRPr="00325927">
        <w:rPr>
          <w:sz w:val="28"/>
        </w:rPr>
        <w:t>в</w:t>
      </w:r>
      <w:r>
        <w:rPr>
          <w:sz w:val="28"/>
        </w:rPr>
        <w:t xml:space="preserve"> </w:t>
      </w:r>
      <w:r w:rsidRPr="00325927">
        <w:rPr>
          <w:sz w:val="28"/>
        </w:rPr>
        <w:t xml:space="preserve"> границах</w:t>
      </w:r>
      <w:r>
        <w:rPr>
          <w:sz w:val="28"/>
        </w:rPr>
        <w:t xml:space="preserve"> </w:t>
      </w:r>
      <w:r w:rsidRPr="00325927">
        <w:rPr>
          <w:sz w:val="28"/>
        </w:rPr>
        <w:t>муниципального</w:t>
      </w:r>
      <w:r>
        <w:rPr>
          <w:sz w:val="28"/>
        </w:rPr>
        <w:t xml:space="preserve"> </w:t>
      </w:r>
      <w:r w:rsidRPr="00325927">
        <w:rPr>
          <w:sz w:val="28"/>
        </w:rPr>
        <w:t xml:space="preserve">образования. </w:t>
      </w:r>
    </w:p>
    <w:p w:rsidR="00FD0D84" w:rsidRPr="00325927" w:rsidRDefault="00FD0D84" w:rsidP="00FD0D84">
      <w:pPr>
        <w:autoSpaceDE w:val="0"/>
        <w:autoSpaceDN w:val="0"/>
        <w:adjustRightInd w:val="0"/>
        <w:ind w:firstLine="567"/>
        <w:jc w:val="both"/>
        <w:rPr>
          <w:color w:val="D99594"/>
          <w:sz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87" w:name="_Toc481691676"/>
      <w:bookmarkStart w:id="188" w:name="_Toc527197914"/>
      <w:bookmarkStart w:id="189" w:name="_Toc527198033"/>
      <w:bookmarkStart w:id="190" w:name="_Toc527198633"/>
      <w:bookmarkStart w:id="191" w:name="_Toc527198705"/>
      <w:bookmarkStart w:id="192" w:name="_Toc527198801"/>
      <w:bookmarkStart w:id="193" w:name="_Toc527198873"/>
      <w:bookmarkStart w:id="194" w:name="_Toc527204187"/>
      <w:bookmarkStart w:id="195" w:name="_Toc59197153"/>
      <w:r w:rsidRPr="00325927">
        <w:rPr>
          <w:rFonts w:cs="Arial"/>
          <w:b/>
          <w:bCs/>
          <w:sz w:val="28"/>
          <w:szCs w:val="26"/>
        </w:rPr>
        <w:t>Статья 10. Градостроительные основания и условия принятия решений о резервировании земель для муниципальных нужд</w:t>
      </w:r>
      <w:bookmarkEnd w:id="187"/>
      <w:bookmarkEnd w:id="188"/>
      <w:bookmarkEnd w:id="189"/>
      <w:bookmarkEnd w:id="190"/>
      <w:bookmarkEnd w:id="191"/>
      <w:bookmarkEnd w:id="192"/>
      <w:bookmarkEnd w:id="193"/>
      <w:bookmarkEnd w:id="194"/>
      <w:bookmarkEnd w:id="195"/>
    </w:p>
    <w:p w:rsidR="00FD0D84" w:rsidRPr="00325927" w:rsidRDefault="00FD0D84" w:rsidP="00FD0D84">
      <w:pPr>
        <w:autoSpaceDE w:val="0"/>
        <w:autoSpaceDN w:val="0"/>
        <w:adjustRightInd w:val="0"/>
        <w:ind w:firstLine="567"/>
        <w:jc w:val="both"/>
        <w:rPr>
          <w:color w:val="D99594"/>
          <w:sz w:val="28"/>
        </w:rPr>
      </w:pPr>
    </w:p>
    <w:p w:rsidR="00FD0D84" w:rsidRPr="00325927" w:rsidRDefault="00FD0D84" w:rsidP="00FD0D84">
      <w:pPr>
        <w:autoSpaceDE w:val="0"/>
        <w:autoSpaceDN w:val="0"/>
        <w:adjustRightInd w:val="0"/>
        <w:ind w:firstLine="567"/>
        <w:jc w:val="both"/>
        <w:rPr>
          <w:sz w:val="28"/>
        </w:rPr>
      </w:pPr>
      <w:r w:rsidRPr="00325927">
        <w:rPr>
          <w:sz w:val="28"/>
        </w:rPr>
        <w:t>1. Порядок</w:t>
      </w:r>
      <w:r>
        <w:rPr>
          <w:sz w:val="28"/>
        </w:rPr>
        <w:t xml:space="preserve"> </w:t>
      </w:r>
      <w:r w:rsidRPr="00325927">
        <w:rPr>
          <w:sz w:val="28"/>
        </w:rPr>
        <w:t>резервирования</w:t>
      </w:r>
      <w:r>
        <w:rPr>
          <w:sz w:val="28"/>
        </w:rPr>
        <w:t xml:space="preserve"> </w:t>
      </w:r>
      <w:r w:rsidRPr="00325927">
        <w:rPr>
          <w:sz w:val="28"/>
        </w:rPr>
        <w:t>земель для</w:t>
      </w:r>
      <w:r>
        <w:rPr>
          <w:sz w:val="28"/>
        </w:rPr>
        <w:t xml:space="preserve"> </w:t>
      </w:r>
      <w:r w:rsidRPr="00325927">
        <w:rPr>
          <w:sz w:val="28"/>
        </w:rPr>
        <w:t>муниципальных нужд определяется</w:t>
      </w:r>
      <w:r>
        <w:rPr>
          <w:sz w:val="28"/>
        </w:rPr>
        <w:t xml:space="preserve"> </w:t>
      </w:r>
      <w:r w:rsidRPr="00325927">
        <w:rPr>
          <w:sz w:val="28"/>
        </w:rPr>
        <w:t>земельным</w:t>
      </w:r>
      <w:r>
        <w:rPr>
          <w:sz w:val="28"/>
        </w:rPr>
        <w:t xml:space="preserve"> </w:t>
      </w:r>
      <w:r w:rsidRPr="00325927">
        <w:rPr>
          <w:sz w:val="28"/>
        </w:rPr>
        <w:t>законодательством.</w:t>
      </w:r>
    </w:p>
    <w:p w:rsidR="00FD0D84" w:rsidRPr="00325927" w:rsidRDefault="00FD0D84" w:rsidP="00FD0D84">
      <w:pPr>
        <w:autoSpaceDE w:val="0"/>
        <w:autoSpaceDN w:val="0"/>
        <w:adjustRightInd w:val="0"/>
        <w:ind w:firstLine="567"/>
        <w:jc w:val="both"/>
        <w:rPr>
          <w:sz w:val="28"/>
        </w:rPr>
      </w:pPr>
      <w:r w:rsidRPr="00325927">
        <w:rPr>
          <w:sz w:val="28"/>
        </w:rPr>
        <w:t>Градостроительные основания для принятия решений о резервировании земель</w:t>
      </w:r>
      <w:r>
        <w:rPr>
          <w:sz w:val="28"/>
        </w:rPr>
        <w:t xml:space="preserve"> </w:t>
      </w:r>
      <w:r w:rsidRPr="00325927">
        <w:rPr>
          <w:sz w:val="28"/>
        </w:rPr>
        <w:t>для</w:t>
      </w:r>
      <w:r>
        <w:rPr>
          <w:sz w:val="28"/>
        </w:rPr>
        <w:t xml:space="preserve"> </w:t>
      </w:r>
      <w:r w:rsidRPr="00325927">
        <w:rPr>
          <w:sz w:val="28"/>
        </w:rPr>
        <w:t>муниципальных нужд устанавливаются Градостроительным кодексом Российской Федерации, законодательством Чукотского автономного округа о градостроительной</w:t>
      </w:r>
      <w:r>
        <w:rPr>
          <w:sz w:val="28"/>
        </w:rPr>
        <w:t xml:space="preserve"> </w:t>
      </w:r>
      <w:r w:rsidRPr="00325927">
        <w:rPr>
          <w:sz w:val="28"/>
        </w:rPr>
        <w:t>деятельности</w:t>
      </w:r>
      <w:r>
        <w:rPr>
          <w:sz w:val="28"/>
        </w:rPr>
        <w:t xml:space="preserve"> </w:t>
      </w:r>
      <w:r w:rsidRPr="00325927">
        <w:rPr>
          <w:sz w:val="28"/>
        </w:rPr>
        <w:t xml:space="preserve"> и</w:t>
      </w:r>
      <w:r>
        <w:rPr>
          <w:sz w:val="28"/>
        </w:rPr>
        <w:t xml:space="preserve"> </w:t>
      </w:r>
      <w:r w:rsidRPr="00325927">
        <w:rPr>
          <w:sz w:val="28"/>
        </w:rPr>
        <w:t>настоящими Правилами.</w:t>
      </w:r>
    </w:p>
    <w:p w:rsidR="00FD0D84" w:rsidRPr="00325927" w:rsidRDefault="00FD0D84" w:rsidP="00FD0D84">
      <w:pPr>
        <w:autoSpaceDE w:val="0"/>
        <w:autoSpaceDN w:val="0"/>
        <w:adjustRightInd w:val="0"/>
        <w:ind w:firstLine="567"/>
        <w:jc w:val="both"/>
        <w:rPr>
          <w:snapToGrid w:val="0"/>
          <w:sz w:val="28"/>
        </w:rPr>
      </w:pPr>
      <w:r w:rsidRPr="00325927">
        <w:rPr>
          <w:sz w:val="28"/>
        </w:rPr>
        <w:t>2.</w:t>
      </w:r>
      <w:r>
        <w:rPr>
          <w:sz w:val="28"/>
        </w:rPr>
        <w:t xml:space="preserve"> </w:t>
      </w:r>
      <w:r w:rsidRPr="00325927">
        <w:rPr>
          <w:snapToGrid w:val="0"/>
          <w:sz w:val="28"/>
        </w:rPr>
        <w:t>Градостроительными</w:t>
      </w:r>
      <w:r>
        <w:rPr>
          <w:snapToGrid w:val="0"/>
          <w:sz w:val="28"/>
        </w:rPr>
        <w:t xml:space="preserve"> </w:t>
      </w:r>
      <w:r w:rsidRPr="00325927">
        <w:rPr>
          <w:snapToGrid w:val="0"/>
          <w:sz w:val="28"/>
        </w:rPr>
        <w:t xml:space="preserve"> основаниями</w:t>
      </w:r>
      <w:r>
        <w:rPr>
          <w:snapToGrid w:val="0"/>
          <w:sz w:val="28"/>
        </w:rPr>
        <w:t xml:space="preserve"> </w:t>
      </w:r>
      <w:r w:rsidRPr="00325927">
        <w:rPr>
          <w:snapToGrid w:val="0"/>
          <w:sz w:val="28"/>
        </w:rPr>
        <w:t xml:space="preserve"> для</w:t>
      </w:r>
      <w:r>
        <w:rPr>
          <w:snapToGrid w:val="0"/>
          <w:sz w:val="28"/>
        </w:rPr>
        <w:t xml:space="preserve"> </w:t>
      </w:r>
      <w:r w:rsidRPr="00325927">
        <w:rPr>
          <w:snapToGrid w:val="0"/>
          <w:sz w:val="28"/>
        </w:rPr>
        <w:t xml:space="preserve"> принятия</w:t>
      </w:r>
      <w:r>
        <w:rPr>
          <w:snapToGrid w:val="0"/>
          <w:sz w:val="28"/>
        </w:rPr>
        <w:t xml:space="preserve"> </w:t>
      </w:r>
      <w:r w:rsidRPr="00325927">
        <w:rPr>
          <w:snapToGrid w:val="0"/>
          <w:sz w:val="28"/>
        </w:rPr>
        <w:t xml:space="preserve"> решений</w:t>
      </w:r>
      <w:r>
        <w:rPr>
          <w:snapToGrid w:val="0"/>
          <w:sz w:val="28"/>
        </w:rPr>
        <w:t xml:space="preserve"> </w:t>
      </w:r>
      <w:r w:rsidRPr="00325927">
        <w:rPr>
          <w:snapToGrid w:val="0"/>
          <w:sz w:val="28"/>
        </w:rPr>
        <w:t xml:space="preserve"> о резервировании</w:t>
      </w:r>
      <w:r>
        <w:rPr>
          <w:snapToGrid w:val="0"/>
          <w:sz w:val="28"/>
        </w:rPr>
        <w:t xml:space="preserve"> </w:t>
      </w:r>
      <w:r w:rsidRPr="00325927">
        <w:rPr>
          <w:snapToGrid w:val="0"/>
          <w:sz w:val="28"/>
        </w:rPr>
        <w:t>земель</w:t>
      </w:r>
      <w:r>
        <w:rPr>
          <w:snapToGrid w:val="0"/>
          <w:sz w:val="28"/>
        </w:rPr>
        <w:t xml:space="preserve"> </w:t>
      </w:r>
      <w:r w:rsidRPr="00325927">
        <w:rPr>
          <w:snapToGrid w:val="0"/>
          <w:sz w:val="28"/>
        </w:rPr>
        <w:t>для</w:t>
      </w:r>
      <w:r>
        <w:rPr>
          <w:snapToGrid w:val="0"/>
          <w:sz w:val="28"/>
        </w:rPr>
        <w:t xml:space="preserve"> </w:t>
      </w:r>
      <w:r w:rsidRPr="00325927">
        <w:rPr>
          <w:snapToGrid w:val="0"/>
          <w:sz w:val="28"/>
        </w:rPr>
        <w:t>муниципальных</w:t>
      </w:r>
      <w:r>
        <w:rPr>
          <w:snapToGrid w:val="0"/>
          <w:sz w:val="28"/>
        </w:rPr>
        <w:t xml:space="preserve"> </w:t>
      </w:r>
      <w:r w:rsidRPr="00325927">
        <w:rPr>
          <w:snapToGrid w:val="0"/>
          <w:sz w:val="28"/>
        </w:rPr>
        <w:t>нужд</w:t>
      </w:r>
      <w:r>
        <w:rPr>
          <w:snapToGrid w:val="0"/>
          <w:sz w:val="28"/>
        </w:rPr>
        <w:t xml:space="preserve"> </w:t>
      </w:r>
      <w:r w:rsidRPr="00325927">
        <w:rPr>
          <w:snapToGrid w:val="0"/>
          <w:sz w:val="28"/>
        </w:rPr>
        <w:t>являются</w:t>
      </w:r>
      <w:r>
        <w:rPr>
          <w:snapToGrid w:val="0"/>
          <w:sz w:val="28"/>
        </w:rPr>
        <w:t xml:space="preserve"> </w:t>
      </w:r>
      <w:r w:rsidRPr="00325927">
        <w:rPr>
          <w:snapToGrid w:val="0"/>
          <w:sz w:val="28"/>
        </w:rPr>
        <w:t>утвержденные</w:t>
      </w:r>
      <w:r>
        <w:rPr>
          <w:snapToGrid w:val="0"/>
          <w:sz w:val="28"/>
        </w:rPr>
        <w:t xml:space="preserve"> </w:t>
      </w:r>
      <w:r w:rsidRPr="00325927">
        <w:rPr>
          <w:snapToGrid w:val="0"/>
          <w:sz w:val="28"/>
        </w:rPr>
        <w:t>в установленном</w:t>
      </w:r>
      <w:r>
        <w:rPr>
          <w:snapToGrid w:val="0"/>
          <w:sz w:val="28"/>
        </w:rPr>
        <w:t xml:space="preserve"> </w:t>
      </w:r>
      <w:r w:rsidRPr="00325927">
        <w:rPr>
          <w:snapToGrid w:val="0"/>
          <w:sz w:val="28"/>
        </w:rPr>
        <w:t>порядке</w:t>
      </w:r>
      <w:r>
        <w:rPr>
          <w:snapToGrid w:val="0"/>
          <w:sz w:val="28"/>
        </w:rPr>
        <w:t xml:space="preserve"> </w:t>
      </w:r>
      <w:r w:rsidRPr="00325927">
        <w:rPr>
          <w:snapToGrid w:val="0"/>
          <w:sz w:val="28"/>
        </w:rPr>
        <w:t>документы</w:t>
      </w:r>
      <w:r>
        <w:rPr>
          <w:snapToGrid w:val="0"/>
          <w:sz w:val="28"/>
        </w:rPr>
        <w:t xml:space="preserve"> </w:t>
      </w:r>
      <w:r w:rsidRPr="00325927">
        <w:rPr>
          <w:snapToGrid w:val="0"/>
          <w:sz w:val="28"/>
        </w:rPr>
        <w:t>территориального</w:t>
      </w:r>
      <w:r>
        <w:rPr>
          <w:snapToGrid w:val="0"/>
          <w:sz w:val="28"/>
        </w:rPr>
        <w:t xml:space="preserve"> </w:t>
      </w:r>
      <w:r w:rsidRPr="00325927">
        <w:rPr>
          <w:snapToGrid w:val="0"/>
          <w:sz w:val="28"/>
        </w:rPr>
        <w:t>планирования, отображающие</w:t>
      </w:r>
      <w:r>
        <w:rPr>
          <w:snapToGrid w:val="0"/>
          <w:sz w:val="28"/>
        </w:rPr>
        <w:t xml:space="preserve"> </w:t>
      </w:r>
      <w:r w:rsidRPr="00325927">
        <w:rPr>
          <w:snapToGrid w:val="0"/>
          <w:sz w:val="28"/>
        </w:rPr>
        <w:t>зоны</w:t>
      </w:r>
      <w:r>
        <w:rPr>
          <w:snapToGrid w:val="0"/>
          <w:sz w:val="28"/>
        </w:rPr>
        <w:t xml:space="preserve"> </w:t>
      </w:r>
      <w:r w:rsidRPr="00325927">
        <w:rPr>
          <w:snapToGrid w:val="0"/>
          <w:sz w:val="28"/>
        </w:rPr>
        <w:t>планируемого</w:t>
      </w:r>
      <w:r>
        <w:rPr>
          <w:snapToGrid w:val="0"/>
          <w:sz w:val="28"/>
        </w:rPr>
        <w:t xml:space="preserve"> </w:t>
      </w:r>
      <w:r w:rsidRPr="00325927">
        <w:rPr>
          <w:snapToGrid w:val="0"/>
          <w:sz w:val="28"/>
        </w:rPr>
        <w:t>размещения</w:t>
      </w:r>
      <w:r>
        <w:rPr>
          <w:snapToGrid w:val="0"/>
          <w:sz w:val="28"/>
        </w:rPr>
        <w:t xml:space="preserve"> </w:t>
      </w:r>
      <w:r w:rsidRPr="00325927">
        <w:rPr>
          <w:snapToGrid w:val="0"/>
          <w:sz w:val="28"/>
        </w:rPr>
        <w:t>объектов</w:t>
      </w:r>
      <w:r>
        <w:rPr>
          <w:snapToGrid w:val="0"/>
          <w:sz w:val="28"/>
        </w:rPr>
        <w:t xml:space="preserve"> </w:t>
      </w:r>
      <w:r w:rsidRPr="00325927">
        <w:rPr>
          <w:snapToGrid w:val="0"/>
          <w:sz w:val="28"/>
        </w:rPr>
        <w:t>для</w:t>
      </w:r>
      <w:r>
        <w:rPr>
          <w:snapToGrid w:val="0"/>
          <w:sz w:val="28"/>
        </w:rPr>
        <w:t xml:space="preserve"> </w:t>
      </w:r>
      <w:r w:rsidRPr="00325927">
        <w:rPr>
          <w:snapToGrid w:val="0"/>
          <w:sz w:val="28"/>
        </w:rPr>
        <w:t>муниципальных нужд</w:t>
      </w:r>
      <w:r>
        <w:rPr>
          <w:snapToGrid w:val="0"/>
          <w:sz w:val="28"/>
        </w:rPr>
        <w:t xml:space="preserve"> </w:t>
      </w:r>
      <w:r w:rsidRPr="00325927">
        <w:rPr>
          <w:snapToGrid w:val="0"/>
          <w:sz w:val="28"/>
        </w:rPr>
        <w:t>и проекты</w:t>
      </w:r>
      <w:r>
        <w:rPr>
          <w:snapToGrid w:val="0"/>
          <w:sz w:val="28"/>
        </w:rPr>
        <w:t xml:space="preserve"> </w:t>
      </w:r>
      <w:r w:rsidRPr="00325927">
        <w:rPr>
          <w:snapToGrid w:val="0"/>
          <w:sz w:val="28"/>
        </w:rPr>
        <w:t>планировки</w:t>
      </w:r>
      <w:r>
        <w:rPr>
          <w:snapToGrid w:val="0"/>
          <w:sz w:val="28"/>
        </w:rPr>
        <w:t xml:space="preserve"> </w:t>
      </w:r>
      <w:r w:rsidRPr="00325927">
        <w:rPr>
          <w:snapToGrid w:val="0"/>
          <w:sz w:val="28"/>
        </w:rPr>
        <w:t>территории</w:t>
      </w:r>
      <w:r>
        <w:rPr>
          <w:snapToGrid w:val="0"/>
          <w:sz w:val="28"/>
        </w:rPr>
        <w:t xml:space="preserve"> </w:t>
      </w:r>
      <w:r w:rsidRPr="00325927">
        <w:rPr>
          <w:snapToGrid w:val="0"/>
          <w:sz w:val="28"/>
        </w:rPr>
        <w:t>с</w:t>
      </w:r>
      <w:r>
        <w:rPr>
          <w:snapToGrid w:val="0"/>
          <w:sz w:val="28"/>
        </w:rPr>
        <w:t xml:space="preserve"> </w:t>
      </w:r>
      <w:r w:rsidRPr="00325927">
        <w:rPr>
          <w:snapToGrid w:val="0"/>
          <w:sz w:val="28"/>
        </w:rPr>
        <w:t>проектами</w:t>
      </w:r>
      <w:r>
        <w:rPr>
          <w:snapToGrid w:val="0"/>
          <w:sz w:val="28"/>
        </w:rPr>
        <w:t xml:space="preserve"> </w:t>
      </w:r>
      <w:r w:rsidRPr="00325927">
        <w:rPr>
          <w:snapToGrid w:val="0"/>
          <w:sz w:val="28"/>
        </w:rPr>
        <w:t>межевания</w:t>
      </w:r>
      <w:r>
        <w:rPr>
          <w:snapToGrid w:val="0"/>
          <w:sz w:val="28"/>
        </w:rPr>
        <w:t xml:space="preserve"> </w:t>
      </w:r>
      <w:r w:rsidRPr="00325927">
        <w:rPr>
          <w:snapToGrid w:val="0"/>
          <w:sz w:val="28"/>
        </w:rPr>
        <w:t>территории, определяющие</w:t>
      </w:r>
      <w:r>
        <w:rPr>
          <w:snapToGrid w:val="0"/>
          <w:sz w:val="28"/>
        </w:rPr>
        <w:t xml:space="preserve"> </w:t>
      </w:r>
      <w:r w:rsidRPr="00325927">
        <w:rPr>
          <w:snapToGrid w:val="0"/>
          <w:sz w:val="28"/>
        </w:rPr>
        <w:t>границы</w:t>
      </w:r>
      <w:r>
        <w:rPr>
          <w:snapToGrid w:val="0"/>
          <w:sz w:val="28"/>
        </w:rPr>
        <w:t xml:space="preserve"> </w:t>
      </w:r>
      <w:r w:rsidRPr="00325927">
        <w:rPr>
          <w:snapToGrid w:val="0"/>
          <w:sz w:val="28"/>
        </w:rPr>
        <w:t>зон</w:t>
      </w:r>
      <w:r>
        <w:rPr>
          <w:snapToGrid w:val="0"/>
          <w:sz w:val="28"/>
        </w:rPr>
        <w:t xml:space="preserve"> </w:t>
      </w:r>
      <w:r w:rsidRPr="00325927">
        <w:rPr>
          <w:snapToGrid w:val="0"/>
          <w:sz w:val="28"/>
        </w:rPr>
        <w:t>резервирования.</w:t>
      </w:r>
    </w:p>
    <w:p w:rsidR="00FD0D84" w:rsidRPr="00325927" w:rsidRDefault="00FD0D84" w:rsidP="00FD0D84">
      <w:pPr>
        <w:autoSpaceDE w:val="0"/>
        <w:autoSpaceDN w:val="0"/>
        <w:adjustRightInd w:val="0"/>
        <w:ind w:firstLine="567"/>
        <w:jc w:val="both"/>
        <w:rPr>
          <w:snapToGrid w:val="0"/>
          <w:sz w:val="28"/>
        </w:rPr>
      </w:pPr>
      <w:r w:rsidRPr="00325927">
        <w:rPr>
          <w:snapToGrid w:val="0"/>
          <w:sz w:val="28"/>
        </w:rPr>
        <w:t>3. Решение</w:t>
      </w:r>
      <w:r>
        <w:rPr>
          <w:snapToGrid w:val="0"/>
          <w:sz w:val="28"/>
        </w:rPr>
        <w:t xml:space="preserve"> </w:t>
      </w:r>
      <w:r w:rsidRPr="00325927">
        <w:rPr>
          <w:snapToGrid w:val="0"/>
          <w:sz w:val="28"/>
        </w:rPr>
        <w:t>о</w:t>
      </w:r>
      <w:r>
        <w:rPr>
          <w:snapToGrid w:val="0"/>
          <w:sz w:val="28"/>
        </w:rPr>
        <w:t xml:space="preserve"> </w:t>
      </w:r>
      <w:r w:rsidRPr="00325927">
        <w:rPr>
          <w:snapToGrid w:val="0"/>
          <w:sz w:val="28"/>
        </w:rPr>
        <w:t>резервировании, принимаемое по основаниям, установленным</w:t>
      </w:r>
      <w:r>
        <w:rPr>
          <w:snapToGrid w:val="0"/>
          <w:sz w:val="28"/>
        </w:rPr>
        <w:t xml:space="preserve"> </w:t>
      </w:r>
      <w:r w:rsidRPr="00325927">
        <w:rPr>
          <w:snapToGrid w:val="0"/>
          <w:sz w:val="28"/>
        </w:rPr>
        <w:t>законодательством, должно содержать:</w:t>
      </w:r>
    </w:p>
    <w:p w:rsidR="00FD0D84" w:rsidRPr="00325927" w:rsidRDefault="00FD0D84" w:rsidP="00FD0D84">
      <w:pPr>
        <w:autoSpaceDE w:val="0"/>
        <w:autoSpaceDN w:val="0"/>
        <w:adjustRightInd w:val="0"/>
        <w:ind w:firstLine="567"/>
        <w:jc w:val="both"/>
        <w:rPr>
          <w:sz w:val="28"/>
        </w:rPr>
      </w:pPr>
      <w:r w:rsidRPr="00325927">
        <w:rPr>
          <w:sz w:val="28"/>
        </w:rPr>
        <w:t>- цели и сроки резервирования земель;</w:t>
      </w:r>
    </w:p>
    <w:p w:rsidR="00FD0D84" w:rsidRPr="00325927" w:rsidRDefault="00FD0D84" w:rsidP="00FD0D84">
      <w:pPr>
        <w:autoSpaceDE w:val="0"/>
        <w:autoSpaceDN w:val="0"/>
        <w:adjustRightInd w:val="0"/>
        <w:ind w:firstLine="567"/>
        <w:jc w:val="both"/>
        <w:rPr>
          <w:sz w:val="28"/>
        </w:rPr>
      </w:pPr>
      <w:r w:rsidRPr="00325927">
        <w:rPr>
          <w:sz w:val="28"/>
        </w:rPr>
        <w:t>- реквизиты документов, в соответствии с которыми осуществляется резервирование земель;</w:t>
      </w:r>
    </w:p>
    <w:p w:rsidR="00FD0D84" w:rsidRPr="00325927" w:rsidRDefault="00FD0D84" w:rsidP="00FD0D84">
      <w:pPr>
        <w:autoSpaceDE w:val="0"/>
        <w:autoSpaceDN w:val="0"/>
        <w:adjustRightInd w:val="0"/>
        <w:ind w:firstLine="567"/>
        <w:jc w:val="both"/>
        <w:rPr>
          <w:sz w:val="28"/>
        </w:rPr>
      </w:pPr>
      <w:r w:rsidRPr="00325927">
        <w:rPr>
          <w:sz w:val="28"/>
        </w:rPr>
        <w:t>- ограничения прав на зарезервированные земельные участки, устанавливаемые</w:t>
      </w:r>
      <w:r>
        <w:rPr>
          <w:sz w:val="28"/>
        </w:rPr>
        <w:t xml:space="preserve"> </w:t>
      </w:r>
      <w:r w:rsidRPr="00325927">
        <w:rPr>
          <w:sz w:val="28"/>
        </w:rPr>
        <w:t>в</w:t>
      </w:r>
      <w:r>
        <w:rPr>
          <w:sz w:val="28"/>
        </w:rPr>
        <w:t xml:space="preserve"> </w:t>
      </w:r>
      <w:r w:rsidRPr="00325927">
        <w:rPr>
          <w:sz w:val="28"/>
        </w:rPr>
        <w:t>соответствии</w:t>
      </w:r>
      <w:r>
        <w:rPr>
          <w:sz w:val="28"/>
        </w:rPr>
        <w:t xml:space="preserve"> </w:t>
      </w:r>
      <w:r w:rsidRPr="00325927">
        <w:rPr>
          <w:sz w:val="28"/>
        </w:rPr>
        <w:t>с</w:t>
      </w:r>
      <w:r>
        <w:rPr>
          <w:sz w:val="28"/>
        </w:rPr>
        <w:t xml:space="preserve"> </w:t>
      </w:r>
      <w:r w:rsidRPr="00325927">
        <w:rPr>
          <w:sz w:val="28"/>
        </w:rPr>
        <w:t>Земельным</w:t>
      </w:r>
      <w:r>
        <w:rPr>
          <w:sz w:val="28"/>
        </w:rPr>
        <w:t xml:space="preserve"> </w:t>
      </w:r>
      <w:r w:rsidRPr="00325927">
        <w:rPr>
          <w:sz w:val="28"/>
        </w:rPr>
        <w:t>кодексом Российской Федерации и другими федеральными законами, необходимые для достижения целей резервирования земель;</w:t>
      </w:r>
    </w:p>
    <w:p w:rsidR="00FD0D84" w:rsidRPr="00325927" w:rsidRDefault="00FD0D84" w:rsidP="00FD0D84">
      <w:pPr>
        <w:autoSpaceDE w:val="0"/>
        <w:autoSpaceDN w:val="0"/>
        <w:adjustRightInd w:val="0"/>
        <w:ind w:firstLine="567"/>
        <w:jc w:val="both"/>
        <w:rPr>
          <w:sz w:val="28"/>
        </w:rPr>
      </w:pPr>
      <w:r w:rsidRPr="00325927">
        <w:rPr>
          <w:sz w:val="28"/>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FD0D84" w:rsidRPr="00325927" w:rsidRDefault="00FD0D84" w:rsidP="00FD0D84">
      <w:pPr>
        <w:autoSpaceDE w:val="0"/>
        <w:autoSpaceDN w:val="0"/>
        <w:adjustRightInd w:val="0"/>
        <w:ind w:firstLine="567"/>
        <w:jc w:val="both"/>
        <w:rPr>
          <w:sz w:val="28"/>
        </w:rPr>
      </w:pPr>
      <w:r w:rsidRPr="00325927">
        <w:rPr>
          <w:sz w:val="28"/>
        </w:rPr>
        <w:t>4.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FD0D84" w:rsidRPr="00325927" w:rsidRDefault="00FD0D84" w:rsidP="00FD0D84">
      <w:pPr>
        <w:autoSpaceDE w:val="0"/>
        <w:autoSpaceDN w:val="0"/>
        <w:adjustRightInd w:val="0"/>
        <w:ind w:firstLine="567"/>
        <w:jc w:val="both"/>
        <w:rPr>
          <w:sz w:val="28"/>
        </w:rPr>
      </w:pPr>
      <w:r w:rsidRPr="00325927">
        <w:rPr>
          <w:sz w:val="28"/>
        </w:rPr>
        <w:t xml:space="preserve">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w:t>
      </w:r>
      <w:r w:rsidRPr="00325927">
        <w:rPr>
          <w:sz w:val="28"/>
        </w:rPr>
        <w:lastRenderedPageBreak/>
        <w:t>ограничиваются решением о резервировании земель.</w:t>
      </w:r>
    </w:p>
    <w:p w:rsidR="00FD0D84" w:rsidRPr="00325927" w:rsidRDefault="00FD0D84" w:rsidP="00FD0D84">
      <w:pPr>
        <w:autoSpaceDE w:val="0"/>
        <w:autoSpaceDN w:val="0"/>
        <w:adjustRightInd w:val="0"/>
        <w:ind w:firstLine="709"/>
        <w:jc w:val="both"/>
        <w:rPr>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196" w:name="_Toc481691677"/>
      <w:bookmarkStart w:id="197" w:name="_Toc527197915"/>
      <w:bookmarkStart w:id="198" w:name="_Toc527198034"/>
      <w:bookmarkStart w:id="199" w:name="_Toc527198634"/>
      <w:bookmarkStart w:id="200" w:name="_Toc527198706"/>
      <w:bookmarkStart w:id="201" w:name="_Toc527198802"/>
      <w:bookmarkStart w:id="202" w:name="_Toc527198874"/>
      <w:bookmarkStart w:id="203" w:name="_Toc527204188"/>
      <w:bookmarkStart w:id="204" w:name="_Toc59197154"/>
      <w:r w:rsidRPr="00325927">
        <w:rPr>
          <w:rFonts w:cs="Arial"/>
          <w:b/>
          <w:bCs/>
          <w:sz w:val="28"/>
          <w:szCs w:val="26"/>
        </w:rPr>
        <w:t>Статья 11. Установление публичных сервитутов</w:t>
      </w:r>
      <w:bookmarkEnd w:id="196"/>
      <w:bookmarkEnd w:id="197"/>
      <w:bookmarkEnd w:id="198"/>
      <w:bookmarkEnd w:id="199"/>
      <w:bookmarkEnd w:id="200"/>
      <w:bookmarkEnd w:id="201"/>
      <w:bookmarkEnd w:id="202"/>
      <w:bookmarkEnd w:id="203"/>
      <w:bookmarkEnd w:id="204"/>
    </w:p>
    <w:p w:rsidR="00FD0D84" w:rsidRPr="00325927" w:rsidRDefault="00FD0D84" w:rsidP="00FD0D84">
      <w:pPr>
        <w:autoSpaceDE w:val="0"/>
        <w:autoSpaceDN w:val="0"/>
        <w:adjustRightInd w:val="0"/>
        <w:ind w:firstLine="567"/>
        <w:jc w:val="both"/>
        <w:rPr>
          <w:sz w:val="28"/>
        </w:rPr>
      </w:pPr>
      <w:r w:rsidRPr="00325927">
        <w:rPr>
          <w:sz w:val="28"/>
        </w:rPr>
        <w:t>1. Администрация</w:t>
      </w:r>
      <w:r>
        <w:rPr>
          <w:sz w:val="28"/>
        </w:rPr>
        <w:t xml:space="preserve"> </w:t>
      </w:r>
      <w:r w:rsidRPr="00325927">
        <w:rPr>
          <w:sz w:val="28"/>
        </w:rPr>
        <w:t xml:space="preserve">имеет право устанавливать применительно к земельным участкам и иным объектам недвижимости, принадлежащим физическим и юридическим лицам, публичные сервитуты если это необходимо для обеспечения интересов местного самоуправления или местного населения, без изъятия земельных участков. </w:t>
      </w:r>
      <w:bookmarkStart w:id="205" w:name="dst100185"/>
      <w:bookmarkEnd w:id="205"/>
    </w:p>
    <w:p w:rsidR="00FD0D84" w:rsidRPr="00325927" w:rsidRDefault="00FD0D84" w:rsidP="00FD0D84">
      <w:pPr>
        <w:autoSpaceDE w:val="0"/>
        <w:autoSpaceDN w:val="0"/>
        <w:adjustRightInd w:val="0"/>
        <w:ind w:firstLine="567"/>
        <w:jc w:val="both"/>
        <w:rPr>
          <w:sz w:val="28"/>
        </w:rPr>
      </w:pPr>
      <w:r w:rsidRPr="00325927">
        <w:rPr>
          <w:sz w:val="28"/>
        </w:rPr>
        <w:t>2. Могут устанавливаться публичные сервитуты для:</w:t>
      </w:r>
    </w:p>
    <w:p w:rsidR="00FD0D84" w:rsidRPr="00325927" w:rsidRDefault="00FD0D84" w:rsidP="00FD0D84">
      <w:pPr>
        <w:autoSpaceDE w:val="0"/>
        <w:autoSpaceDN w:val="0"/>
        <w:adjustRightInd w:val="0"/>
        <w:ind w:firstLine="567"/>
        <w:jc w:val="both"/>
        <w:rPr>
          <w:sz w:val="28"/>
        </w:rPr>
      </w:pPr>
      <w:bookmarkStart w:id="206" w:name="dst318"/>
      <w:bookmarkEnd w:id="206"/>
      <w:r w:rsidRPr="00325927">
        <w:rPr>
          <w:sz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D0D84" w:rsidRPr="00325927" w:rsidRDefault="00FD0D84" w:rsidP="00FD0D84">
      <w:pPr>
        <w:autoSpaceDE w:val="0"/>
        <w:autoSpaceDN w:val="0"/>
        <w:adjustRightInd w:val="0"/>
        <w:ind w:firstLine="567"/>
        <w:jc w:val="both"/>
        <w:rPr>
          <w:sz w:val="28"/>
        </w:rPr>
      </w:pPr>
      <w:bookmarkStart w:id="207" w:name="dst100187"/>
      <w:bookmarkEnd w:id="207"/>
      <w:r w:rsidRPr="00325927">
        <w:rPr>
          <w:sz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D0D84" w:rsidRPr="00325927" w:rsidRDefault="00FD0D84" w:rsidP="00FD0D84">
      <w:pPr>
        <w:autoSpaceDE w:val="0"/>
        <w:autoSpaceDN w:val="0"/>
        <w:adjustRightInd w:val="0"/>
        <w:ind w:firstLine="567"/>
        <w:jc w:val="both"/>
        <w:rPr>
          <w:sz w:val="28"/>
        </w:rPr>
      </w:pPr>
      <w:bookmarkStart w:id="208" w:name="dst1670"/>
      <w:bookmarkEnd w:id="208"/>
      <w:r w:rsidRPr="00325927">
        <w:rPr>
          <w:sz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D0D84" w:rsidRPr="00325927" w:rsidRDefault="00FD0D84" w:rsidP="00FD0D84">
      <w:pPr>
        <w:autoSpaceDE w:val="0"/>
        <w:autoSpaceDN w:val="0"/>
        <w:adjustRightInd w:val="0"/>
        <w:ind w:firstLine="567"/>
        <w:jc w:val="both"/>
        <w:rPr>
          <w:sz w:val="28"/>
        </w:rPr>
      </w:pPr>
      <w:bookmarkStart w:id="209" w:name="dst100189"/>
      <w:bookmarkEnd w:id="209"/>
      <w:r w:rsidRPr="00325927">
        <w:rPr>
          <w:sz w:val="28"/>
        </w:rPr>
        <w:t>4) проведения дренажных работ на земельном участке;</w:t>
      </w:r>
    </w:p>
    <w:p w:rsidR="00FD0D84" w:rsidRPr="00325927" w:rsidRDefault="00FD0D84" w:rsidP="00FD0D84">
      <w:pPr>
        <w:autoSpaceDE w:val="0"/>
        <w:autoSpaceDN w:val="0"/>
        <w:adjustRightInd w:val="0"/>
        <w:ind w:firstLine="567"/>
        <w:jc w:val="both"/>
        <w:rPr>
          <w:sz w:val="28"/>
        </w:rPr>
      </w:pPr>
      <w:bookmarkStart w:id="210" w:name="dst101105"/>
      <w:bookmarkEnd w:id="210"/>
      <w:r w:rsidRPr="00325927">
        <w:rPr>
          <w:sz w:val="28"/>
        </w:rPr>
        <w:t>5) забора (изъятия) водных ресурсов из водных объектов и водопоя;</w:t>
      </w:r>
    </w:p>
    <w:p w:rsidR="00FD0D84" w:rsidRPr="00325927" w:rsidRDefault="00FD0D84" w:rsidP="00FD0D84">
      <w:pPr>
        <w:autoSpaceDE w:val="0"/>
        <w:autoSpaceDN w:val="0"/>
        <w:adjustRightInd w:val="0"/>
        <w:ind w:firstLine="567"/>
        <w:jc w:val="both"/>
        <w:rPr>
          <w:sz w:val="28"/>
        </w:rPr>
      </w:pPr>
      <w:bookmarkStart w:id="211" w:name="dst101022"/>
      <w:bookmarkEnd w:id="211"/>
      <w:r w:rsidRPr="00325927">
        <w:rPr>
          <w:sz w:val="28"/>
        </w:rPr>
        <w:t>6) прогона сельскохозяйственных животных через земельный участок;</w:t>
      </w:r>
    </w:p>
    <w:p w:rsidR="00FD0D84" w:rsidRPr="00325927" w:rsidRDefault="00FD0D84" w:rsidP="00FD0D84">
      <w:pPr>
        <w:autoSpaceDE w:val="0"/>
        <w:autoSpaceDN w:val="0"/>
        <w:adjustRightInd w:val="0"/>
        <w:ind w:firstLine="567"/>
        <w:jc w:val="both"/>
        <w:rPr>
          <w:sz w:val="28"/>
        </w:rPr>
      </w:pPr>
      <w:bookmarkStart w:id="212" w:name="dst101023"/>
      <w:bookmarkEnd w:id="212"/>
      <w:r w:rsidRPr="00325927">
        <w:rPr>
          <w:sz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D0D84" w:rsidRPr="00325927" w:rsidRDefault="00FD0D84" w:rsidP="00FD0D84">
      <w:pPr>
        <w:autoSpaceDE w:val="0"/>
        <w:autoSpaceDN w:val="0"/>
        <w:adjustRightInd w:val="0"/>
        <w:ind w:firstLine="567"/>
        <w:jc w:val="both"/>
        <w:rPr>
          <w:sz w:val="28"/>
        </w:rPr>
      </w:pPr>
      <w:bookmarkStart w:id="213" w:name="dst292"/>
      <w:bookmarkEnd w:id="213"/>
      <w:r w:rsidRPr="00325927">
        <w:rPr>
          <w:sz w:val="28"/>
        </w:rPr>
        <w:t xml:space="preserve">8) использования земельного участка в целях охоты, рыболовства, </w:t>
      </w:r>
      <w:proofErr w:type="spellStart"/>
      <w:r w:rsidRPr="00325927">
        <w:rPr>
          <w:sz w:val="28"/>
        </w:rPr>
        <w:t>аквакультуры</w:t>
      </w:r>
      <w:proofErr w:type="spellEnd"/>
      <w:r w:rsidRPr="00325927">
        <w:rPr>
          <w:sz w:val="28"/>
        </w:rPr>
        <w:t xml:space="preserve"> (рыбоводства);</w:t>
      </w:r>
    </w:p>
    <w:p w:rsidR="00FD0D84" w:rsidRPr="00325927" w:rsidRDefault="00FD0D84" w:rsidP="00FD0D84">
      <w:pPr>
        <w:autoSpaceDE w:val="0"/>
        <w:autoSpaceDN w:val="0"/>
        <w:adjustRightInd w:val="0"/>
        <w:ind w:firstLine="567"/>
        <w:jc w:val="both"/>
        <w:rPr>
          <w:sz w:val="28"/>
        </w:rPr>
      </w:pPr>
      <w:bookmarkStart w:id="214" w:name="dst100194"/>
      <w:bookmarkEnd w:id="214"/>
      <w:r w:rsidRPr="00325927">
        <w:rPr>
          <w:sz w:val="28"/>
        </w:rPr>
        <w:t>9) временного пользования земельным участком в целях проведения изыскательских, исследовательских и других работ;</w:t>
      </w:r>
    </w:p>
    <w:p w:rsidR="00FD0D84" w:rsidRPr="00325927" w:rsidRDefault="00FD0D84" w:rsidP="00FD0D84">
      <w:pPr>
        <w:autoSpaceDE w:val="0"/>
        <w:autoSpaceDN w:val="0"/>
        <w:adjustRightInd w:val="0"/>
        <w:ind w:firstLine="567"/>
        <w:jc w:val="both"/>
        <w:rPr>
          <w:sz w:val="28"/>
        </w:rPr>
      </w:pPr>
      <w:r w:rsidRPr="00325927">
        <w:rPr>
          <w:sz w:val="28"/>
        </w:rPr>
        <w:t xml:space="preserve">10) в иных случаях, предусмотренных законодательством. </w:t>
      </w:r>
    </w:p>
    <w:p w:rsidR="00FD0D84" w:rsidRPr="00325927" w:rsidRDefault="00FD0D84" w:rsidP="00FD0D84">
      <w:pPr>
        <w:autoSpaceDE w:val="0"/>
        <w:autoSpaceDN w:val="0"/>
        <w:adjustRightInd w:val="0"/>
        <w:ind w:firstLine="567"/>
        <w:jc w:val="both"/>
        <w:rPr>
          <w:sz w:val="28"/>
          <w:shd w:val="clear" w:color="auto" w:fill="FFFFFF"/>
        </w:rPr>
      </w:pPr>
      <w:r w:rsidRPr="00325927">
        <w:rPr>
          <w:sz w:val="28"/>
        </w:rPr>
        <w:t>3. В соответствии с пунктом 3 статьи 274 Гражданского кодекса Российской Федерации с</w:t>
      </w:r>
      <w:r w:rsidRPr="00325927">
        <w:rPr>
          <w:sz w:val="28"/>
          <w:shd w:val="clear" w:color="auto" w:fill="FFFFFF"/>
        </w:rPr>
        <w:t>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325927">
        <w:rPr>
          <w:rFonts w:cs="Arial"/>
          <w:sz w:val="28"/>
          <w:shd w:val="clear" w:color="auto" w:fill="FFFFFF"/>
        </w:rPr>
        <w:t> </w:t>
      </w:r>
      <w:hyperlink r:id="rId12" w:anchor="dst100730" w:history="1">
        <w:r w:rsidRPr="00325927">
          <w:rPr>
            <w:sz w:val="28"/>
          </w:rPr>
          <w:t>порядке</w:t>
        </w:r>
      </w:hyperlink>
      <w:r w:rsidRPr="00325927">
        <w:rPr>
          <w:sz w:val="28"/>
        </w:rPr>
        <w:t>,</w:t>
      </w:r>
      <w:r w:rsidRPr="00325927">
        <w:rPr>
          <w:sz w:val="28"/>
          <w:shd w:val="clear" w:color="auto" w:fill="FFFFFF"/>
        </w:rPr>
        <w:t xml:space="preserve"> установленном для регистрации прав на недвижимое имущество. В случае </w:t>
      </w:r>
      <w:proofErr w:type="spellStart"/>
      <w:r w:rsidRPr="00325927">
        <w:rPr>
          <w:sz w:val="28"/>
          <w:shd w:val="clear" w:color="auto" w:fill="FFFFFF"/>
        </w:rPr>
        <w:t>недостижения</w:t>
      </w:r>
      <w:proofErr w:type="spellEnd"/>
      <w:r w:rsidRPr="00325927">
        <w:rPr>
          <w:sz w:val="28"/>
          <w:shd w:val="clear" w:color="auto" w:fill="FFFFFF"/>
        </w:rPr>
        <w:t xml:space="preserve"> соглашения об установлении или условиях сервитута спор разрешается судом по иску лица, требующего установления сервитута.</w:t>
      </w:r>
    </w:p>
    <w:p w:rsidR="00FD0D84" w:rsidRPr="00325927" w:rsidRDefault="00FD0D84" w:rsidP="00FD0D84">
      <w:pPr>
        <w:autoSpaceDE w:val="0"/>
        <w:autoSpaceDN w:val="0"/>
        <w:adjustRightInd w:val="0"/>
        <w:ind w:firstLine="567"/>
        <w:jc w:val="both"/>
        <w:rPr>
          <w:sz w:val="28"/>
        </w:rPr>
      </w:pPr>
      <w:r w:rsidRPr="00325927">
        <w:rPr>
          <w:sz w:val="28"/>
        </w:rPr>
        <w:t>4. Границы зон действия публичных сервитутов отображаются в проектах межевания территории и указываются в составе градостроительных планов земельных участков.</w:t>
      </w:r>
    </w:p>
    <w:p w:rsidR="00FD0D84" w:rsidRPr="00325927" w:rsidRDefault="00FD0D84" w:rsidP="00FD0D84">
      <w:pPr>
        <w:autoSpaceDE w:val="0"/>
        <w:autoSpaceDN w:val="0"/>
        <w:adjustRightInd w:val="0"/>
        <w:ind w:firstLine="567"/>
        <w:jc w:val="both"/>
        <w:rPr>
          <w:color w:val="943634"/>
          <w:sz w:val="26"/>
          <w:szCs w:val="26"/>
        </w:rPr>
      </w:pPr>
    </w:p>
    <w:bookmarkEnd w:id="155"/>
    <w:bookmarkEnd w:id="156"/>
    <w:bookmarkEnd w:id="157"/>
    <w:bookmarkEnd w:id="158"/>
    <w:p w:rsidR="00FD0D84" w:rsidRPr="00325927" w:rsidRDefault="00FD0D84" w:rsidP="00FD0D84">
      <w:pPr>
        <w:autoSpaceDE w:val="0"/>
        <w:autoSpaceDN w:val="0"/>
        <w:adjustRightInd w:val="0"/>
        <w:ind w:firstLine="539"/>
        <w:jc w:val="both"/>
        <w:rPr>
          <w:rFonts w:cs="Arial"/>
          <w:color w:val="FF0000"/>
        </w:rPr>
      </w:pPr>
    </w:p>
    <w:p w:rsidR="00FD0D84" w:rsidRPr="00325927" w:rsidRDefault="00FD0D84" w:rsidP="00FD0D84">
      <w:pPr>
        <w:autoSpaceDE w:val="0"/>
        <w:autoSpaceDN w:val="0"/>
        <w:adjustRightInd w:val="0"/>
        <w:ind w:firstLine="539"/>
        <w:jc w:val="both"/>
        <w:rPr>
          <w:rFonts w:cs="Arial"/>
          <w:color w:val="FF0000"/>
        </w:rPr>
      </w:pP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215" w:name="_Toc218416280"/>
      <w:bookmarkStart w:id="216" w:name="_Toc268612331"/>
      <w:bookmarkStart w:id="217" w:name="_Toc268612539"/>
      <w:bookmarkStart w:id="218" w:name="_Toc268612704"/>
      <w:bookmarkStart w:id="219" w:name="_Toc268612304"/>
      <w:bookmarkStart w:id="220" w:name="_Toc268612512"/>
      <w:bookmarkStart w:id="221" w:name="_Toc268612677"/>
      <w:r w:rsidRPr="00325927">
        <w:rPr>
          <w:rFonts w:cs="Arial"/>
          <w:b/>
          <w:bCs/>
          <w:iCs/>
          <w:sz w:val="28"/>
          <w:szCs w:val="28"/>
        </w:rPr>
        <w:br w:type="page"/>
      </w:r>
      <w:bookmarkStart w:id="222" w:name="_Toc481691678"/>
      <w:bookmarkStart w:id="223" w:name="_Toc527197916"/>
      <w:bookmarkStart w:id="224" w:name="_Toc527198035"/>
      <w:bookmarkStart w:id="225" w:name="_Toc527198635"/>
      <w:bookmarkStart w:id="226" w:name="_Toc527198707"/>
      <w:bookmarkStart w:id="227" w:name="_Toc527198803"/>
      <w:bookmarkStart w:id="228" w:name="_Toc527198875"/>
      <w:bookmarkStart w:id="229" w:name="_Toc527204189"/>
      <w:bookmarkStart w:id="230" w:name="_Toc59197155"/>
      <w:r w:rsidRPr="00325927">
        <w:rPr>
          <w:rFonts w:cs="Arial"/>
          <w:b/>
          <w:bCs/>
          <w:iCs/>
          <w:sz w:val="28"/>
          <w:szCs w:val="28"/>
        </w:rPr>
        <w:lastRenderedPageBreak/>
        <w:t>ГЛАВА 5. ИЗМЕНЕНИЕ ВИДОВ РАЗРЕШЕННОГО ИСПОЛЬЗОВАНИЯ ЗЕМЕЛЬНЫХ УЧАСТКОВ И ОБЪЕКТОВ КАПИТАЛЬНОГО СТРОИТЕЛЬСТВА ФИЗИЧЕСКИМИ И ЮРИДИЧЕСКИМИ ЛИЦАМИ</w:t>
      </w:r>
      <w:bookmarkEnd w:id="215"/>
      <w:bookmarkEnd w:id="216"/>
      <w:bookmarkEnd w:id="217"/>
      <w:bookmarkEnd w:id="218"/>
      <w:bookmarkEnd w:id="222"/>
      <w:bookmarkEnd w:id="223"/>
      <w:bookmarkEnd w:id="224"/>
      <w:bookmarkEnd w:id="225"/>
      <w:bookmarkEnd w:id="226"/>
      <w:bookmarkEnd w:id="227"/>
      <w:bookmarkEnd w:id="228"/>
      <w:bookmarkEnd w:id="229"/>
      <w:bookmarkEnd w:id="230"/>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231" w:name="_Toc268612332"/>
      <w:bookmarkStart w:id="232" w:name="_Toc268612540"/>
      <w:bookmarkStart w:id="233" w:name="_Toc268612705"/>
      <w:bookmarkStart w:id="234" w:name="_Toc218416281"/>
      <w:bookmarkStart w:id="235" w:name="_Toc481691679"/>
      <w:bookmarkStart w:id="236" w:name="_Toc527197917"/>
      <w:bookmarkStart w:id="237" w:name="_Toc527198036"/>
      <w:bookmarkStart w:id="238" w:name="_Toc527198636"/>
      <w:bookmarkStart w:id="239" w:name="_Toc527198708"/>
      <w:bookmarkStart w:id="240" w:name="_Toc527198804"/>
      <w:bookmarkStart w:id="241" w:name="_Toc527198876"/>
      <w:bookmarkStart w:id="242" w:name="_Toc527204190"/>
      <w:bookmarkStart w:id="243" w:name="_Toc59197156"/>
      <w:r w:rsidRPr="00325927">
        <w:rPr>
          <w:rFonts w:cs="Arial"/>
          <w:b/>
          <w:bCs/>
          <w:sz w:val="28"/>
          <w:szCs w:val="26"/>
        </w:rPr>
        <w:t>Статья 12. Виды разрешенного использования земельных участков</w:t>
      </w:r>
      <w:bookmarkEnd w:id="231"/>
      <w:bookmarkEnd w:id="232"/>
      <w:bookmarkEnd w:id="233"/>
      <w:r w:rsidRPr="00325927">
        <w:rPr>
          <w:rFonts w:cs="Arial"/>
          <w:b/>
          <w:bCs/>
          <w:sz w:val="28"/>
          <w:szCs w:val="26"/>
        </w:rPr>
        <w:t xml:space="preserve"> </w:t>
      </w:r>
      <w:bookmarkStart w:id="244" w:name="_Toc268612333"/>
      <w:bookmarkStart w:id="245" w:name="_Toc268612541"/>
      <w:bookmarkStart w:id="246" w:name="_Toc268612706"/>
      <w:r w:rsidRPr="00325927">
        <w:rPr>
          <w:rFonts w:cs="Arial"/>
          <w:b/>
          <w:bCs/>
          <w:sz w:val="28"/>
          <w:szCs w:val="26"/>
        </w:rPr>
        <w:t>и объектов капитального строительства</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FD0D84" w:rsidRPr="00325927" w:rsidRDefault="00FD0D84" w:rsidP="00FD0D84">
      <w:pPr>
        <w:autoSpaceDE w:val="0"/>
        <w:autoSpaceDN w:val="0"/>
        <w:adjustRightInd w:val="0"/>
        <w:ind w:firstLine="567"/>
        <w:jc w:val="both"/>
        <w:rPr>
          <w:sz w:val="28"/>
        </w:rPr>
      </w:pPr>
      <w:r w:rsidRPr="00325927">
        <w:rPr>
          <w:sz w:val="28"/>
        </w:rPr>
        <w:t>1.</w:t>
      </w:r>
      <w:r>
        <w:rPr>
          <w:sz w:val="28"/>
        </w:rPr>
        <w:t xml:space="preserve"> </w:t>
      </w:r>
      <w:r w:rsidRPr="00325927">
        <w:rPr>
          <w:sz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D0D84" w:rsidRPr="00325927" w:rsidRDefault="00FD0D84" w:rsidP="00FD0D84">
      <w:pPr>
        <w:autoSpaceDE w:val="0"/>
        <w:autoSpaceDN w:val="0"/>
        <w:adjustRightInd w:val="0"/>
        <w:ind w:firstLine="567"/>
        <w:jc w:val="both"/>
        <w:rPr>
          <w:sz w:val="28"/>
        </w:rPr>
      </w:pPr>
      <w:r w:rsidRPr="00325927">
        <w:rPr>
          <w:sz w:val="28"/>
        </w:rPr>
        <w:t>2. Разрешенным считается такое использование недвижимости, которое соответствует:</w:t>
      </w:r>
    </w:p>
    <w:p w:rsidR="00FD0D84" w:rsidRPr="00325927" w:rsidRDefault="00FD0D84" w:rsidP="00FD0D84">
      <w:pPr>
        <w:numPr>
          <w:ilvl w:val="0"/>
          <w:numId w:val="44"/>
        </w:numPr>
        <w:autoSpaceDE w:val="0"/>
        <w:autoSpaceDN w:val="0"/>
        <w:adjustRightInd w:val="0"/>
        <w:ind w:left="0" w:firstLine="567"/>
        <w:contextualSpacing/>
        <w:jc w:val="both"/>
        <w:rPr>
          <w:sz w:val="28"/>
        </w:rPr>
      </w:pPr>
      <w:r w:rsidRPr="00325927">
        <w:rPr>
          <w:sz w:val="28"/>
        </w:rPr>
        <w:t>градостроительным</w:t>
      </w:r>
      <w:r>
        <w:rPr>
          <w:sz w:val="28"/>
        </w:rPr>
        <w:t xml:space="preserve"> </w:t>
      </w:r>
      <w:r w:rsidRPr="00325927">
        <w:rPr>
          <w:sz w:val="28"/>
        </w:rPr>
        <w:t>регламентам</w:t>
      </w:r>
      <w:r>
        <w:rPr>
          <w:sz w:val="28"/>
        </w:rPr>
        <w:t xml:space="preserve"> </w:t>
      </w:r>
      <w:r w:rsidRPr="00325927">
        <w:rPr>
          <w:sz w:val="28"/>
        </w:rPr>
        <w:t>по</w:t>
      </w:r>
      <w:r>
        <w:rPr>
          <w:sz w:val="28"/>
        </w:rPr>
        <w:t xml:space="preserve"> </w:t>
      </w:r>
      <w:r w:rsidRPr="00325927">
        <w:rPr>
          <w:sz w:val="28"/>
        </w:rPr>
        <w:t>видам разрешенного использования</w:t>
      </w:r>
      <w:r>
        <w:rPr>
          <w:sz w:val="28"/>
        </w:rPr>
        <w:t xml:space="preserve"> </w:t>
      </w:r>
      <w:r w:rsidRPr="00325927">
        <w:rPr>
          <w:sz w:val="28"/>
        </w:rPr>
        <w:t>недвижимости для соответствующей</w:t>
      </w:r>
      <w:r>
        <w:rPr>
          <w:sz w:val="28"/>
        </w:rPr>
        <w:t xml:space="preserve"> </w:t>
      </w:r>
      <w:r w:rsidRPr="00325927">
        <w:rPr>
          <w:sz w:val="28"/>
        </w:rPr>
        <w:t>зоны, обозначенной на карте градостроительного зонирования;</w:t>
      </w:r>
    </w:p>
    <w:p w:rsidR="00FD0D84" w:rsidRPr="00325927" w:rsidRDefault="00FD0D84" w:rsidP="00FD0D84">
      <w:pPr>
        <w:numPr>
          <w:ilvl w:val="0"/>
          <w:numId w:val="44"/>
        </w:numPr>
        <w:autoSpaceDE w:val="0"/>
        <w:autoSpaceDN w:val="0"/>
        <w:adjustRightInd w:val="0"/>
        <w:ind w:left="0" w:firstLine="567"/>
        <w:contextualSpacing/>
        <w:jc w:val="both"/>
        <w:rPr>
          <w:sz w:val="28"/>
        </w:rPr>
      </w:pPr>
      <w:r w:rsidRPr="00325927">
        <w:rPr>
          <w:sz w:val="28"/>
        </w:rPr>
        <w:t>обязательным требованиям надежности и безопасности объектов, содержащимся в строительных, противопожарных, иных нормах и Правилах;</w:t>
      </w:r>
    </w:p>
    <w:p w:rsidR="00FD0D84" w:rsidRPr="00325927" w:rsidRDefault="00FD0D84" w:rsidP="00FD0D84">
      <w:pPr>
        <w:numPr>
          <w:ilvl w:val="0"/>
          <w:numId w:val="44"/>
        </w:numPr>
        <w:autoSpaceDE w:val="0"/>
        <w:autoSpaceDN w:val="0"/>
        <w:adjustRightInd w:val="0"/>
        <w:ind w:left="0" w:firstLine="567"/>
        <w:contextualSpacing/>
        <w:jc w:val="both"/>
        <w:rPr>
          <w:sz w:val="28"/>
        </w:rPr>
      </w:pPr>
      <w:r w:rsidRPr="00325927">
        <w:rPr>
          <w:sz w:val="28"/>
        </w:rPr>
        <w:t>публичным сервитутам, иным документально зафиксированным ограничениям на использование недвижимости, включая договоры об установлении сервитутов.</w:t>
      </w:r>
    </w:p>
    <w:p w:rsidR="00FD0D84" w:rsidRPr="00325927" w:rsidRDefault="00FD0D84" w:rsidP="00FD0D84">
      <w:pPr>
        <w:autoSpaceDE w:val="0"/>
        <w:autoSpaceDN w:val="0"/>
        <w:adjustRightInd w:val="0"/>
        <w:ind w:firstLine="567"/>
        <w:jc w:val="both"/>
        <w:rPr>
          <w:sz w:val="28"/>
        </w:rPr>
      </w:pPr>
      <w:r w:rsidRPr="00325927">
        <w:rPr>
          <w:sz w:val="28"/>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FD0D84" w:rsidRPr="00325927" w:rsidRDefault="00FD0D84" w:rsidP="00FD0D84">
      <w:pPr>
        <w:autoSpaceDE w:val="0"/>
        <w:autoSpaceDN w:val="0"/>
        <w:adjustRightInd w:val="0"/>
        <w:ind w:firstLine="567"/>
        <w:jc w:val="both"/>
        <w:rPr>
          <w:sz w:val="28"/>
        </w:rPr>
      </w:pPr>
      <w:r w:rsidRPr="00325927">
        <w:rPr>
          <w:sz w:val="28"/>
        </w:rPr>
        <w:t>3. Разрешенное использование земельных участков и объектов капитального строительства может быть следующих видов:</w:t>
      </w:r>
    </w:p>
    <w:p w:rsidR="00FD0D84" w:rsidRPr="00325927" w:rsidRDefault="00FD0D84" w:rsidP="00FD0D84">
      <w:pPr>
        <w:numPr>
          <w:ilvl w:val="0"/>
          <w:numId w:val="45"/>
        </w:numPr>
        <w:autoSpaceDE w:val="0"/>
        <w:autoSpaceDN w:val="0"/>
        <w:adjustRightInd w:val="0"/>
        <w:ind w:left="0" w:firstLine="567"/>
        <w:contextualSpacing/>
        <w:jc w:val="both"/>
        <w:rPr>
          <w:sz w:val="28"/>
        </w:rPr>
      </w:pPr>
      <w:r w:rsidRPr="00325927">
        <w:rPr>
          <w:b/>
          <w:sz w:val="28"/>
        </w:rPr>
        <w:t>основные виды разрешенного использования объектов недвижимости</w:t>
      </w:r>
      <w:r w:rsidRPr="00325927">
        <w:rPr>
          <w:sz w:val="28"/>
        </w:rPr>
        <w:t xml:space="preserve"> – виды</w:t>
      </w:r>
      <w:r>
        <w:rPr>
          <w:sz w:val="28"/>
        </w:rPr>
        <w:t xml:space="preserve"> </w:t>
      </w:r>
      <w:r w:rsidRPr="00325927">
        <w:rPr>
          <w:sz w:val="28"/>
        </w:rPr>
        <w:t>разрешенного</w:t>
      </w:r>
      <w:r>
        <w:rPr>
          <w:sz w:val="28"/>
        </w:rPr>
        <w:t xml:space="preserve"> </w:t>
      </w:r>
      <w:r w:rsidRPr="00325927">
        <w:rPr>
          <w:sz w:val="28"/>
        </w:rPr>
        <w:t>использования,</w:t>
      </w:r>
      <w:r>
        <w:rPr>
          <w:sz w:val="28"/>
        </w:rPr>
        <w:t xml:space="preserve"> </w:t>
      </w:r>
      <w:r w:rsidRPr="00325927">
        <w:rPr>
          <w:sz w:val="28"/>
        </w:rPr>
        <w:t>которые</w:t>
      </w:r>
      <w:r>
        <w:rPr>
          <w:sz w:val="28"/>
        </w:rPr>
        <w:t xml:space="preserve"> </w:t>
      </w:r>
      <w:r w:rsidRPr="00325927">
        <w:rPr>
          <w:sz w:val="28"/>
        </w:rPr>
        <w:t>при</w:t>
      </w:r>
      <w:r>
        <w:rPr>
          <w:sz w:val="28"/>
        </w:rPr>
        <w:t xml:space="preserve"> </w:t>
      </w:r>
      <w:r w:rsidRPr="00325927">
        <w:rPr>
          <w:sz w:val="28"/>
        </w:rPr>
        <w:t>условии соблюдения</w:t>
      </w:r>
      <w:r>
        <w:rPr>
          <w:sz w:val="28"/>
        </w:rPr>
        <w:t xml:space="preserve"> </w:t>
      </w:r>
      <w:r w:rsidRPr="00325927">
        <w:rPr>
          <w:sz w:val="28"/>
        </w:rPr>
        <w:t>строительных</w:t>
      </w:r>
      <w:r>
        <w:rPr>
          <w:sz w:val="28"/>
        </w:rPr>
        <w:t xml:space="preserve"> </w:t>
      </w:r>
      <w:r w:rsidRPr="00325927">
        <w:rPr>
          <w:sz w:val="28"/>
        </w:rPr>
        <w:t>норм</w:t>
      </w:r>
      <w:r>
        <w:rPr>
          <w:sz w:val="28"/>
        </w:rPr>
        <w:t xml:space="preserve"> </w:t>
      </w:r>
      <w:r w:rsidRPr="00325927">
        <w:rPr>
          <w:sz w:val="28"/>
        </w:rPr>
        <w:t>и</w:t>
      </w:r>
      <w:r>
        <w:rPr>
          <w:sz w:val="28"/>
        </w:rPr>
        <w:t xml:space="preserve"> </w:t>
      </w:r>
      <w:r w:rsidRPr="00325927">
        <w:rPr>
          <w:sz w:val="28"/>
        </w:rPr>
        <w:t>стандартов</w:t>
      </w:r>
      <w:r>
        <w:rPr>
          <w:sz w:val="28"/>
        </w:rPr>
        <w:t xml:space="preserve"> </w:t>
      </w:r>
      <w:r w:rsidRPr="00325927">
        <w:rPr>
          <w:sz w:val="28"/>
        </w:rPr>
        <w:t>безопасности, Правил пожарной безопасности, иных обязательных требований</w:t>
      </w:r>
      <w:r>
        <w:rPr>
          <w:sz w:val="28"/>
        </w:rPr>
        <w:t xml:space="preserve"> </w:t>
      </w:r>
      <w:r w:rsidRPr="00325927">
        <w:rPr>
          <w:sz w:val="28"/>
        </w:rPr>
        <w:t>не</w:t>
      </w:r>
      <w:r>
        <w:rPr>
          <w:sz w:val="28"/>
        </w:rPr>
        <w:t xml:space="preserve"> </w:t>
      </w:r>
      <w:r w:rsidRPr="00325927">
        <w:rPr>
          <w:sz w:val="28"/>
        </w:rPr>
        <w:t>могут</w:t>
      </w:r>
      <w:r>
        <w:rPr>
          <w:sz w:val="28"/>
        </w:rPr>
        <w:t xml:space="preserve"> </w:t>
      </w:r>
      <w:r w:rsidRPr="00325927">
        <w:rPr>
          <w:sz w:val="28"/>
        </w:rPr>
        <w:t>быть</w:t>
      </w:r>
      <w:r>
        <w:rPr>
          <w:sz w:val="28"/>
        </w:rPr>
        <w:t xml:space="preserve"> </w:t>
      </w:r>
      <w:r w:rsidRPr="00325927">
        <w:rPr>
          <w:sz w:val="28"/>
        </w:rPr>
        <w:t>запрещены;</w:t>
      </w:r>
    </w:p>
    <w:p w:rsidR="00FD0D84" w:rsidRPr="00325927" w:rsidRDefault="00FD0D84" w:rsidP="00FD0D84">
      <w:pPr>
        <w:numPr>
          <w:ilvl w:val="0"/>
          <w:numId w:val="45"/>
        </w:numPr>
        <w:autoSpaceDE w:val="0"/>
        <w:autoSpaceDN w:val="0"/>
        <w:adjustRightInd w:val="0"/>
        <w:ind w:left="0" w:firstLine="567"/>
        <w:contextualSpacing/>
        <w:jc w:val="both"/>
        <w:rPr>
          <w:sz w:val="28"/>
        </w:rPr>
      </w:pPr>
      <w:r w:rsidRPr="00325927">
        <w:rPr>
          <w:b/>
          <w:sz w:val="28"/>
        </w:rPr>
        <w:t xml:space="preserve">условно разрешенные виды использования - </w:t>
      </w:r>
      <w:r w:rsidRPr="00325927">
        <w:rPr>
          <w:sz w:val="28"/>
        </w:rPr>
        <w:t>виды разрешенного использования, для установления которых необходимо проведение публичных слушаний или общественных обсуждений в порядке, установленном Положением о порядке организации и проведения публичных слушаний;</w:t>
      </w:r>
    </w:p>
    <w:p w:rsidR="00FD0D84" w:rsidRPr="00325927" w:rsidRDefault="00FD0D84" w:rsidP="00FD0D84">
      <w:pPr>
        <w:numPr>
          <w:ilvl w:val="0"/>
          <w:numId w:val="45"/>
        </w:numPr>
        <w:autoSpaceDE w:val="0"/>
        <w:autoSpaceDN w:val="0"/>
        <w:adjustRightInd w:val="0"/>
        <w:ind w:left="0" w:firstLine="567"/>
        <w:contextualSpacing/>
        <w:jc w:val="both"/>
        <w:rPr>
          <w:sz w:val="28"/>
        </w:rPr>
      </w:pPr>
      <w:r w:rsidRPr="00325927">
        <w:rPr>
          <w:b/>
          <w:sz w:val="28"/>
        </w:rPr>
        <w:t>вспомогательные виды разрешенного использования</w:t>
      </w:r>
      <w:r>
        <w:rPr>
          <w:sz w:val="28"/>
        </w:rPr>
        <w:t xml:space="preserve"> </w:t>
      </w:r>
      <w:r w:rsidRPr="00325927">
        <w:rPr>
          <w:sz w:val="28"/>
        </w:rPr>
        <w:t xml:space="preserve">-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FD0D84" w:rsidRPr="00325927" w:rsidRDefault="00FD0D84" w:rsidP="00FD0D84">
      <w:pPr>
        <w:autoSpaceDE w:val="0"/>
        <w:autoSpaceDN w:val="0"/>
        <w:adjustRightInd w:val="0"/>
        <w:ind w:firstLine="567"/>
        <w:jc w:val="both"/>
        <w:rPr>
          <w:sz w:val="28"/>
        </w:rPr>
      </w:pPr>
      <w:r w:rsidRPr="00325927">
        <w:rPr>
          <w:sz w:val="28"/>
        </w:rPr>
        <w:t>При отсутствии на земельном участке основного вида использования</w:t>
      </w:r>
      <w:r>
        <w:rPr>
          <w:sz w:val="28"/>
        </w:rPr>
        <w:t xml:space="preserve"> </w:t>
      </w:r>
      <w:r w:rsidRPr="00325927">
        <w:rPr>
          <w:sz w:val="28"/>
        </w:rPr>
        <w:t>вспомогательный</w:t>
      </w:r>
      <w:r>
        <w:rPr>
          <w:sz w:val="28"/>
        </w:rPr>
        <w:t xml:space="preserve"> </w:t>
      </w:r>
      <w:r w:rsidRPr="00325927">
        <w:rPr>
          <w:sz w:val="28"/>
        </w:rPr>
        <w:t>вид использования не разрешается.</w:t>
      </w:r>
    </w:p>
    <w:p w:rsidR="00FD0D84" w:rsidRPr="00325927" w:rsidRDefault="00FD0D84" w:rsidP="00FD0D84">
      <w:pPr>
        <w:autoSpaceDE w:val="0"/>
        <w:autoSpaceDN w:val="0"/>
        <w:adjustRightInd w:val="0"/>
        <w:ind w:firstLine="567"/>
        <w:jc w:val="both"/>
        <w:rPr>
          <w:sz w:val="28"/>
        </w:rPr>
      </w:pPr>
      <w:r w:rsidRPr="00325927">
        <w:rPr>
          <w:sz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sidRPr="00325927">
        <w:rPr>
          <w:sz w:val="28"/>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D0D84" w:rsidRPr="00325927" w:rsidRDefault="00FD0D84" w:rsidP="00FD0D84">
      <w:pPr>
        <w:autoSpaceDE w:val="0"/>
        <w:autoSpaceDN w:val="0"/>
        <w:adjustRightInd w:val="0"/>
        <w:ind w:firstLine="567"/>
        <w:jc w:val="both"/>
        <w:rPr>
          <w:sz w:val="28"/>
        </w:rPr>
      </w:pPr>
      <w:r w:rsidRPr="00325927">
        <w:rPr>
          <w:sz w:val="28"/>
        </w:rPr>
        <w:t>Для</w:t>
      </w:r>
      <w:r>
        <w:rPr>
          <w:sz w:val="28"/>
        </w:rPr>
        <w:t xml:space="preserve"> </w:t>
      </w:r>
      <w:r w:rsidRPr="00325927">
        <w:rPr>
          <w:sz w:val="28"/>
        </w:rPr>
        <w:t>установления</w:t>
      </w:r>
      <w:r>
        <w:rPr>
          <w:sz w:val="28"/>
        </w:rPr>
        <w:t xml:space="preserve"> </w:t>
      </w:r>
      <w:r w:rsidRPr="00325927">
        <w:rPr>
          <w:sz w:val="28"/>
        </w:rPr>
        <w:t>условно</w:t>
      </w:r>
      <w:r>
        <w:rPr>
          <w:sz w:val="28"/>
        </w:rPr>
        <w:t xml:space="preserve"> </w:t>
      </w:r>
      <w:r w:rsidRPr="00325927">
        <w:rPr>
          <w:sz w:val="28"/>
        </w:rPr>
        <w:t>разрешенных видов использования необходимо проведение публичных слушаний или общественных обсуждений.</w:t>
      </w:r>
    </w:p>
    <w:p w:rsidR="00FD0D84" w:rsidRPr="00325927" w:rsidRDefault="00FD0D84" w:rsidP="00FD0D84">
      <w:pPr>
        <w:autoSpaceDE w:val="0"/>
        <w:autoSpaceDN w:val="0"/>
        <w:adjustRightInd w:val="0"/>
        <w:ind w:firstLine="567"/>
        <w:jc w:val="both"/>
        <w:rPr>
          <w:sz w:val="28"/>
        </w:rPr>
      </w:pPr>
      <w:r w:rsidRPr="00325927">
        <w:rPr>
          <w:sz w:val="28"/>
        </w:rPr>
        <w:t>Виды использования недвижимости, отсутствующие в списках разрешенных,</w:t>
      </w:r>
      <w:r>
        <w:rPr>
          <w:sz w:val="28"/>
        </w:rPr>
        <w:t xml:space="preserve"> </w:t>
      </w:r>
      <w:r w:rsidRPr="00325927">
        <w:rPr>
          <w:sz w:val="28"/>
        </w:rPr>
        <w:t>являются не разрешенными для соответствующей зоны и не могут быть разрешены, в том числе и посредством публичных слушаний или общественных обсуждений.</w:t>
      </w:r>
    </w:p>
    <w:p w:rsidR="00FD0D84" w:rsidRPr="00325927" w:rsidRDefault="00FD0D84" w:rsidP="00FD0D84">
      <w:pPr>
        <w:autoSpaceDE w:val="0"/>
        <w:autoSpaceDN w:val="0"/>
        <w:adjustRightInd w:val="0"/>
        <w:ind w:firstLine="567"/>
        <w:jc w:val="both"/>
        <w:rPr>
          <w:sz w:val="28"/>
        </w:rPr>
      </w:pPr>
      <w:r w:rsidRPr="00325927">
        <w:rPr>
          <w:sz w:val="28"/>
        </w:rPr>
        <w:t>Инженерно-технические объекты, сооружения и коммуникации, обеспечивающие реализацию разрешенного использования для отдельных земельных</w:t>
      </w:r>
      <w:r>
        <w:rPr>
          <w:sz w:val="28"/>
        </w:rPr>
        <w:t xml:space="preserve"> </w:t>
      </w:r>
      <w:r w:rsidRPr="00325927">
        <w:rPr>
          <w:sz w:val="28"/>
        </w:rPr>
        <w:t xml:space="preserve">участков (электро-, </w:t>
      </w:r>
      <w:proofErr w:type="spellStart"/>
      <w:r w:rsidRPr="00325927">
        <w:rPr>
          <w:sz w:val="28"/>
        </w:rPr>
        <w:t>водообеспечение</w:t>
      </w:r>
      <w:proofErr w:type="spellEnd"/>
      <w:r w:rsidRPr="00325927">
        <w:rPr>
          <w:sz w:val="28"/>
        </w:rPr>
        <w:t xml:space="preserve">, </w:t>
      </w:r>
      <w:proofErr w:type="spellStart"/>
      <w:r w:rsidRPr="00325927">
        <w:rPr>
          <w:sz w:val="28"/>
        </w:rPr>
        <w:t>канализование</w:t>
      </w:r>
      <w:proofErr w:type="spellEnd"/>
      <w:r w:rsidRPr="00325927">
        <w:rPr>
          <w:sz w:val="28"/>
        </w:rPr>
        <w:t>, телефонизация и т.д.), являются</w:t>
      </w:r>
      <w:r>
        <w:rPr>
          <w:sz w:val="28"/>
        </w:rPr>
        <w:t xml:space="preserve"> </w:t>
      </w:r>
      <w:r w:rsidRPr="00325927">
        <w:rPr>
          <w:sz w:val="28"/>
        </w:rPr>
        <w:t xml:space="preserve">всегда разрешенными при условии соответствия строительным и противопожарным нормам и Правилам, технологическим стандартам безопасности. </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247" w:name="_Toc218416282"/>
      <w:bookmarkStart w:id="248" w:name="_Toc268612334"/>
      <w:bookmarkStart w:id="249" w:name="_Toc268612542"/>
      <w:bookmarkStart w:id="250" w:name="_Toc268612707"/>
      <w:bookmarkStart w:id="251" w:name="_Toc481691680"/>
      <w:bookmarkStart w:id="252" w:name="_Toc527197918"/>
      <w:bookmarkStart w:id="253" w:name="_Toc527198037"/>
      <w:bookmarkStart w:id="254" w:name="_Toc527198637"/>
      <w:bookmarkStart w:id="255" w:name="_Toc527198709"/>
      <w:bookmarkStart w:id="256" w:name="_Toc527198805"/>
      <w:bookmarkStart w:id="257" w:name="_Toc527198877"/>
      <w:bookmarkStart w:id="258" w:name="_Toc527204191"/>
      <w:bookmarkStart w:id="259" w:name="_Toc59197157"/>
      <w:r w:rsidRPr="00325927">
        <w:rPr>
          <w:rFonts w:cs="Arial"/>
          <w:b/>
          <w:bCs/>
          <w:sz w:val="28"/>
          <w:szCs w:val="26"/>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FD0D84" w:rsidRPr="00325927" w:rsidRDefault="00FD0D84" w:rsidP="00FD0D84">
      <w:pPr>
        <w:autoSpaceDE w:val="0"/>
        <w:autoSpaceDN w:val="0"/>
        <w:adjustRightInd w:val="0"/>
        <w:ind w:firstLine="567"/>
        <w:jc w:val="both"/>
        <w:rPr>
          <w:sz w:val="28"/>
        </w:rPr>
      </w:pPr>
      <w:r w:rsidRPr="00325927">
        <w:rPr>
          <w:sz w:val="28"/>
        </w:rPr>
        <w:t>1. Установление условно разрешённого вида использования для земельного участка или объекта капитального строительства осуществляется в соответствии с градостроительным регламентом при условии соблюдения требований технических регламентов. Вопрос о предоставлении разрешения на условно разрешенный вид использования подлежит обсуждению на публичных слушаниях или публичных обсуждениях.</w:t>
      </w:r>
    </w:p>
    <w:p w:rsidR="00FD0D84" w:rsidRPr="00325927" w:rsidRDefault="00FD0D84" w:rsidP="00FD0D84">
      <w:pPr>
        <w:autoSpaceDE w:val="0"/>
        <w:autoSpaceDN w:val="0"/>
        <w:adjustRightInd w:val="0"/>
        <w:ind w:firstLine="567"/>
        <w:jc w:val="both"/>
        <w:rPr>
          <w:sz w:val="28"/>
        </w:rPr>
      </w:pPr>
      <w:r w:rsidRPr="00325927">
        <w:rPr>
          <w:sz w:val="28"/>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 заявлении указывается обоснование возможности установления условно разрешённого вида использования для данного земельного участка или объекта капитального строительства на основании градостроительных регламентов, установленных в части 2 настоящих Правил для территориальной зоны, в которой находится данный земельный участок или объект капитального строительства, с учётом требований технических регламентов. Обоснование представляется в графической и текстовой форме.</w:t>
      </w:r>
    </w:p>
    <w:p w:rsidR="00FD0D84" w:rsidRPr="00325927" w:rsidRDefault="00FD0D84" w:rsidP="00FD0D84">
      <w:pPr>
        <w:autoSpaceDE w:val="0"/>
        <w:autoSpaceDN w:val="0"/>
        <w:adjustRightInd w:val="0"/>
        <w:ind w:firstLine="709"/>
        <w:jc w:val="both"/>
        <w:rPr>
          <w:sz w:val="28"/>
          <w:szCs w:val="28"/>
        </w:rPr>
      </w:pPr>
      <w:r w:rsidRPr="00325927">
        <w:rPr>
          <w:sz w:val="28"/>
        </w:rPr>
        <w:t xml:space="preserve">3. </w:t>
      </w:r>
      <w:r w:rsidRPr="00325927">
        <w:rPr>
          <w:sz w:val="28"/>
          <w:szCs w:val="28"/>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25927">
        <w:rPr>
          <w:sz w:val="28"/>
          <w:szCs w:val="28"/>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D0D84" w:rsidRPr="00325927" w:rsidRDefault="00FD0D84" w:rsidP="00FD0D84">
      <w:pPr>
        <w:autoSpaceDE w:val="0"/>
        <w:autoSpaceDN w:val="0"/>
        <w:adjustRightInd w:val="0"/>
        <w:ind w:firstLine="567"/>
        <w:jc w:val="both"/>
        <w:rPr>
          <w:sz w:val="28"/>
        </w:rPr>
      </w:pPr>
      <w:r w:rsidRPr="00325927">
        <w:rPr>
          <w:sz w:val="28"/>
        </w:rPr>
        <w:t>4. Орган Администрации, уполномоченный в области градостроительства, на основании документов территориального планирования, градостроительного зонирования и планировки территории вносит свои предложения о предоставлении разрешения на рассмотрение Комиссии. Обоснование представляется в графической и текстовой форме.</w:t>
      </w:r>
    </w:p>
    <w:p w:rsidR="00FD0D84" w:rsidRPr="00325927" w:rsidRDefault="00FD0D84" w:rsidP="00FD0D84">
      <w:pPr>
        <w:autoSpaceDE w:val="0"/>
        <w:autoSpaceDN w:val="0"/>
        <w:adjustRightInd w:val="0"/>
        <w:ind w:firstLine="567"/>
        <w:jc w:val="both"/>
        <w:rPr>
          <w:color w:val="FF0000"/>
          <w:sz w:val="28"/>
        </w:rPr>
      </w:pPr>
      <w:r w:rsidRPr="00325927">
        <w:rPr>
          <w:sz w:val="28"/>
        </w:rPr>
        <w:t>Комиссия обеспечивает осуществление подготовки и проведения публичных слушаний или публичных обсуждений по вопросу предоставления разрешения в порядке, установленном решением Совета депутатов</w:t>
      </w:r>
      <w:r>
        <w:rPr>
          <w:sz w:val="28"/>
        </w:rPr>
        <w:t xml:space="preserve"> </w:t>
      </w:r>
      <w:r w:rsidRPr="00325927">
        <w:rPr>
          <w:sz w:val="28"/>
        </w:rPr>
        <w:t>муниципального образования Чукотский муниципальный район с учетом положений, предусмотренных</w:t>
      </w:r>
      <w:r w:rsidRPr="00325927">
        <w:rPr>
          <w:color w:val="FF0000"/>
          <w:sz w:val="28"/>
        </w:rPr>
        <w:t xml:space="preserve"> </w:t>
      </w:r>
      <w:r w:rsidRPr="00325927">
        <w:rPr>
          <w:sz w:val="28"/>
        </w:rPr>
        <w:t>статьей 20 настоящих Правил.</w:t>
      </w:r>
    </w:p>
    <w:p w:rsidR="00FD0D84" w:rsidRPr="00325927" w:rsidRDefault="00FD0D84" w:rsidP="00FD0D84">
      <w:pPr>
        <w:autoSpaceDE w:val="0"/>
        <w:autoSpaceDN w:val="0"/>
        <w:adjustRightInd w:val="0"/>
        <w:ind w:firstLine="567"/>
        <w:jc w:val="both"/>
        <w:rPr>
          <w:sz w:val="28"/>
        </w:rPr>
      </w:pPr>
      <w:r w:rsidRPr="00325927">
        <w:rPr>
          <w:sz w:val="28"/>
        </w:rPr>
        <w:t>5.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w:t>
      </w:r>
      <w:r>
        <w:rPr>
          <w:sz w:val="28"/>
        </w:rPr>
        <w:t xml:space="preserve"> </w:t>
      </w:r>
      <w:r w:rsidRPr="00325927">
        <w:rPr>
          <w:sz w:val="28"/>
        </w:rPr>
        <w:t>в предоставлении такого разрешения</w:t>
      </w:r>
      <w:r>
        <w:rPr>
          <w:sz w:val="28"/>
        </w:rPr>
        <w:t xml:space="preserve"> </w:t>
      </w:r>
      <w:r w:rsidRPr="00325927">
        <w:rPr>
          <w:sz w:val="28"/>
        </w:rPr>
        <w:t>с указанием причин принятого решения</w:t>
      </w:r>
      <w:r>
        <w:rPr>
          <w:sz w:val="28"/>
        </w:rPr>
        <w:t xml:space="preserve"> </w:t>
      </w:r>
      <w:r w:rsidRPr="00325927">
        <w:rPr>
          <w:sz w:val="28"/>
        </w:rPr>
        <w:t>и направляет их Главе</w:t>
      </w:r>
      <w:r>
        <w:rPr>
          <w:sz w:val="28"/>
        </w:rPr>
        <w:t xml:space="preserve"> </w:t>
      </w:r>
      <w:r w:rsidRPr="00325927">
        <w:rPr>
          <w:sz w:val="28"/>
        </w:rPr>
        <w:t>Администрации.</w:t>
      </w:r>
    </w:p>
    <w:p w:rsidR="00FD0D84" w:rsidRPr="00325927" w:rsidRDefault="00FD0D84" w:rsidP="00FD0D84">
      <w:pPr>
        <w:autoSpaceDE w:val="0"/>
        <w:autoSpaceDN w:val="0"/>
        <w:adjustRightInd w:val="0"/>
        <w:ind w:firstLine="567"/>
        <w:jc w:val="both"/>
        <w:rPr>
          <w:sz w:val="28"/>
        </w:rPr>
      </w:pPr>
      <w:r w:rsidRPr="00325927">
        <w:rPr>
          <w:sz w:val="28"/>
        </w:rPr>
        <w:t>6. На основании указанных в пункте 5 настоящей статьи рекомендаций</w:t>
      </w:r>
      <w:r>
        <w:rPr>
          <w:sz w:val="28"/>
        </w:rPr>
        <w:t xml:space="preserve"> </w:t>
      </w:r>
      <w:r w:rsidRPr="00325927">
        <w:rPr>
          <w:sz w:val="28"/>
        </w:rPr>
        <w:t>Глава Администрации в течение трех дней со дня поступления таких рекомендаций принимает решение о предоставлении разрешения на условно разрешенный</w:t>
      </w:r>
      <w:r>
        <w:rPr>
          <w:sz w:val="28"/>
        </w:rPr>
        <w:t xml:space="preserve"> </w:t>
      </w:r>
      <w:r w:rsidRPr="00325927">
        <w:rPr>
          <w:sz w:val="28"/>
        </w:rPr>
        <w:t>вид</w:t>
      </w:r>
      <w:r>
        <w:rPr>
          <w:sz w:val="28"/>
        </w:rPr>
        <w:t xml:space="preserve"> </w:t>
      </w:r>
      <w:r w:rsidRPr="00325927">
        <w:rPr>
          <w:sz w:val="28"/>
        </w:rPr>
        <w:t>использования</w:t>
      </w:r>
      <w:r>
        <w:rPr>
          <w:sz w:val="28"/>
        </w:rPr>
        <w:t xml:space="preserve"> </w:t>
      </w:r>
      <w:r w:rsidRPr="00325927">
        <w:rPr>
          <w:sz w:val="28"/>
        </w:rPr>
        <w:t>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Чукотский муниципальный район в информационно-телекоммуникационной сети «Интернет».</w:t>
      </w:r>
    </w:p>
    <w:p w:rsidR="00FD0D84" w:rsidRPr="00325927" w:rsidRDefault="00FD0D84" w:rsidP="00FD0D84">
      <w:pPr>
        <w:autoSpaceDE w:val="0"/>
        <w:autoSpaceDN w:val="0"/>
        <w:adjustRightInd w:val="0"/>
        <w:ind w:firstLine="567"/>
        <w:jc w:val="both"/>
        <w:rPr>
          <w:sz w:val="28"/>
        </w:rPr>
      </w:pPr>
      <w:r w:rsidRPr="00325927">
        <w:rPr>
          <w:sz w:val="28"/>
        </w:rPr>
        <w:t xml:space="preserve"> 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D0D84" w:rsidRPr="00325927" w:rsidRDefault="00FD0D84" w:rsidP="00FD0D84">
      <w:pPr>
        <w:autoSpaceDE w:val="0"/>
        <w:autoSpaceDN w:val="0"/>
        <w:adjustRightInd w:val="0"/>
        <w:ind w:firstLine="709"/>
        <w:jc w:val="both"/>
        <w:rPr>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260" w:name="_Toc268612335"/>
      <w:bookmarkStart w:id="261" w:name="_Toc268612543"/>
      <w:bookmarkStart w:id="262" w:name="_Toc268612708"/>
      <w:bookmarkStart w:id="263" w:name="_Toc218416283"/>
      <w:bookmarkStart w:id="264" w:name="_Toc481691681"/>
      <w:bookmarkStart w:id="265" w:name="_Toc527197919"/>
      <w:bookmarkStart w:id="266" w:name="_Toc527198038"/>
      <w:bookmarkStart w:id="267" w:name="_Toc527198638"/>
      <w:bookmarkStart w:id="268" w:name="_Toc527198710"/>
      <w:bookmarkStart w:id="269" w:name="_Toc527198806"/>
      <w:bookmarkStart w:id="270" w:name="_Toc527198878"/>
      <w:bookmarkStart w:id="271" w:name="_Toc527204192"/>
      <w:bookmarkStart w:id="272" w:name="_Toc59197158"/>
      <w:r w:rsidRPr="00325927">
        <w:rPr>
          <w:rFonts w:cs="Arial"/>
          <w:b/>
          <w:bCs/>
          <w:sz w:val="28"/>
          <w:szCs w:val="26"/>
        </w:rPr>
        <w:t>Статья 14. Порядок предоставления разрешения на отклонение</w:t>
      </w:r>
      <w:bookmarkEnd w:id="260"/>
      <w:bookmarkEnd w:id="261"/>
      <w:bookmarkEnd w:id="262"/>
      <w:r w:rsidRPr="00325927">
        <w:rPr>
          <w:rFonts w:cs="Arial"/>
          <w:b/>
          <w:bCs/>
          <w:sz w:val="28"/>
          <w:szCs w:val="26"/>
        </w:rPr>
        <w:t xml:space="preserve"> </w:t>
      </w:r>
      <w:bookmarkStart w:id="273" w:name="_Toc268612336"/>
      <w:bookmarkStart w:id="274" w:name="_Toc268612544"/>
      <w:bookmarkStart w:id="275" w:name="_Toc268612709"/>
      <w:r w:rsidRPr="00325927">
        <w:rPr>
          <w:rFonts w:cs="Arial"/>
          <w:b/>
          <w:bCs/>
          <w:sz w:val="28"/>
          <w:szCs w:val="26"/>
        </w:rPr>
        <w:t>от предельных параметров разрешенного строительства,</w:t>
      </w:r>
      <w:bookmarkEnd w:id="273"/>
      <w:bookmarkEnd w:id="274"/>
      <w:bookmarkEnd w:id="275"/>
      <w:r w:rsidRPr="00325927">
        <w:rPr>
          <w:rFonts w:cs="Arial"/>
          <w:b/>
          <w:bCs/>
          <w:sz w:val="28"/>
          <w:szCs w:val="26"/>
        </w:rPr>
        <w:t xml:space="preserve"> </w:t>
      </w:r>
      <w:bookmarkStart w:id="276" w:name="_Toc268612337"/>
      <w:bookmarkStart w:id="277" w:name="_Toc268612545"/>
      <w:bookmarkStart w:id="278" w:name="_Toc268612710"/>
      <w:r w:rsidRPr="00325927">
        <w:rPr>
          <w:rFonts w:cs="Arial"/>
          <w:b/>
          <w:bCs/>
          <w:sz w:val="28"/>
          <w:szCs w:val="26"/>
        </w:rPr>
        <w:t>реконструкции объектов капитального строительства</w:t>
      </w:r>
      <w:bookmarkEnd w:id="263"/>
      <w:bookmarkEnd w:id="264"/>
      <w:bookmarkEnd w:id="265"/>
      <w:bookmarkEnd w:id="266"/>
      <w:bookmarkEnd w:id="267"/>
      <w:bookmarkEnd w:id="268"/>
      <w:bookmarkEnd w:id="269"/>
      <w:bookmarkEnd w:id="270"/>
      <w:bookmarkEnd w:id="271"/>
      <w:bookmarkEnd w:id="272"/>
      <w:bookmarkEnd w:id="276"/>
      <w:bookmarkEnd w:id="277"/>
      <w:bookmarkEnd w:id="278"/>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sz w:val="28"/>
        </w:rPr>
      </w:pPr>
      <w:r w:rsidRPr="00325927">
        <w:rPr>
          <w:sz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w:t>
      </w:r>
      <w:r w:rsidRPr="00325927">
        <w:rPr>
          <w:sz w:val="28"/>
        </w:rPr>
        <w:lastRenderedPageBreak/>
        <w:t>имеются объекты индивидуального жилищного строительства, подлежащие реконструкции</w:t>
      </w:r>
      <w:r>
        <w:rPr>
          <w:sz w:val="28"/>
        </w:rPr>
        <w:t xml:space="preserve"> </w:t>
      </w:r>
      <w:r w:rsidRPr="00325927">
        <w:rPr>
          <w:sz w:val="28"/>
        </w:rPr>
        <w:t>или</w:t>
      </w:r>
      <w:r>
        <w:rPr>
          <w:sz w:val="28"/>
        </w:rPr>
        <w:t xml:space="preserve"> </w:t>
      </w:r>
      <w:r w:rsidRPr="00325927">
        <w:rPr>
          <w:sz w:val="28"/>
        </w:rPr>
        <w:t>капитальному ремонту, вправе обратиться за разрешением на отклонение от предельных параметров разрешенного строительства, реконструкции</w:t>
      </w:r>
      <w:r>
        <w:rPr>
          <w:sz w:val="28"/>
        </w:rPr>
        <w:t xml:space="preserve"> </w:t>
      </w:r>
      <w:r w:rsidRPr="00325927">
        <w:rPr>
          <w:sz w:val="28"/>
        </w:rPr>
        <w:t>объектов</w:t>
      </w:r>
      <w:r>
        <w:rPr>
          <w:sz w:val="28"/>
        </w:rPr>
        <w:t xml:space="preserve"> </w:t>
      </w:r>
      <w:r w:rsidRPr="00325927">
        <w:rPr>
          <w:sz w:val="28"/>
        </w:rPr>
        <w:t>капитального</w:t>
      </w:r>
      <w:r>
        <w:rPr>
          <w:sz w:val="28"/>
        </w:rPr>
        <w:t xml:space="preserve"> </w:t>
      </w:r>
      <w:r w:rsidRPr="00325927">
        <w:rPr>
          <w:sz w:val="28"/>
        </w:rPr>
        <w:t xml:space="preserve">строительства. </w:t>
      </w:r>
    </w:p>
    <w:p w:rsidR="00FD0D84" w:rsidRPr="00325927" w:rsidRDefault="00FD0D84" w:rsidP="00FD0D84">
      <w:pPr>
        <w:autoSpaceDE w:val="0"/>
        <w:autoSpaceDN w:val="0"/>
        <w:adjustRightInd w:val="0"/>
        <w:ind w:firstLine="567"/>
        <w:jc w:val="both"/>
        <w:rPr>
          <w:sz w:val="28"/>
        </w:rPr>
      </w:pPr>
      <w:r w:rsidRPr="00325927">
        <w:rPr>
          <w:sz w:val="28"/>
        </w:rPr>
        <w:t>2. Отклонение от предельных параметров разрешенного строительства, реконструкции</w:t>
      </w:r>
      <w:r>
        <w:rPr>
          <w:sz w:val="28"/>
        </w:rPr>
        <w:t xml:space="preserve"> </w:t>
      </w:r>
      <w:r w:rsidRPr="00325927">
        <w:rPr>
          <w:sz w:val="28"/>
        </w:rPr>
        <w:t>объектов капитального строительства разрешается для отдельного земельного участка при соблюдении требований технических регламентов.</w:t>
      </w:r>
    </w:p>
    <w:p w:rsidR="00FD0D84" w:rsidRPr="00325927" w:rsidRDefault="00FD0D84" w:rsidP="00FD0D84">
      <w:pPr>
        <w:autoSpaceDE w:val="0"/>
        <w:autoSpaceDN w:val="0"/>
        <w:adjustRightInd w:val="0"/>
        <w:ind w:firstLine="567"/>
        <w:jc w:val="both"/>
        <w:rPr>
          <w:sz w:val="28"/>
        </w:rPr>
      </w:pPr>
      <w:r w:rsidRPr="00325927">
        <w:rPr>
          <w:sz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w:t>
      </w:r>
      <w:r>
        <w:rPr>
          <w:sz w:val="28"/>
        </w:rPr>
        <w:t xml:space="preserve"> </w:t>
      </w:r>
      <w:r w:rsidRPr="00325927">
        <w:rPr>
          <w:sz w:val="28"/>
        </w:rPr>
        <w:t>лицо</w:t>
      </w:r>
      <w:r>
        <w:rPr>
          <w:sz w:val="28"/>
        </w:rPr>
        <w:t xml:space="preserve"> </w:t>
      </w:r>
      <w:r w:rsidRPr="00325927">
        <w:rPr>
          <w:sz w:val="28"/>
        </w:rPr>
        <w:t>направляет</w:t>
      </w:r>
      <w:r>
        <w:rPr>
          <w:sz w:val="28"/>
        </w:rPr>
        <w:t xml:space="preserve"> </w:t>
      </w:r>
      <w:r w:rsidRPr="00325927">
        <w:rPr>
          <w:sz w:val="28"/>
        </w:rPr>
        <w:t>в</w:t>
      </w:r>
      <w:r>
        <w:rPr>
          <w:sz w:val="28"/>
        </w:rPr>
        <w:t xml:space="preserve"> </w:t>
      </w:r>
      <w:r w:rsidRPr="00325927">
        <w:rPr>
          <w:sz w:val="28"/>
        </w:rPr>
        <w:t>Комиссию</w:t>
      </w:r>
      <w:r>
        <w:rPr>
          <w:sz w:val="28"/>
        </w:rPr>
        <w:t xml:space="preserve"> </w:t>
      </w:r>
      <w:r w:rsidRPr="00325927">
        <w:rPr>
          <w:sz w:val="28"/>
        </w:rPr>
        <w:t>заявление о предоставлении такого разрешения. В заявлении указывается обоснование возможности отклонения</w:t>
      </w:r>
      <w:r>
        <w:rPr>
          <w:sz w:val="28"/>
        </w:rPr>
        <w:t xml:space="preserve"> </w:t>
      </w:r>
      <w:r w:rsidRPr="00325927">
        <w:rPr>
          <w:sz w:val="28"/>
        </w:rPr>
        <w:t>от предельных</w:t>
      </w:r>
      <w:r>
        <w:rPr>
          <w:sz w:val="28"/>
        </w:rPr>
        <w:t xml:space="preserve"> </w:t>
      </w:r>
      <w:r w:rsidRPr="00325927">
        <w:rPr>
          <w:sz w:val="28"/>
        </w:rPr>
        <w:t>параметров</w:t>
      </w:r>
      <w:r>
        <w:rPr>
          <w:sz w:val="28"/>
        </w:rPr>
        <w:t xml:space="preserve"> </w:t>
      </w:r>
      <w:r w:rsidRPr="00325927">
        <w:rPr>
          <w:sz w:val="28"/>
        </w:rPr>
        <w:t>разрешённого строительства</w:t>
      </w:r>
      <w:r>
        <w:rPr>
          <w:sz w:val="28"/>
        </w:rPr>
        <w:t xml:space="preserve"> </w:t>
      </w:r>
      <w:r w:rsidRPr="00325927">
        <w:rPr>
          <w:sz w:val="28"/>
        </w:rPr>
        <w:t>для данного земельного участка или объекта капитального строительства на основании</w:t>
      </w:r>
      <w:r>
        <w:rPr>
          <w:sz w:val="28"/>
        </w:rPr>
        <w:t xml:space="preserve"> </w:t>
      </w:r>
      <w:r w:rsidRPr="00325927">
        <w:rPr>
          <w:sz w:val="28"/>
        </w:rPr>
        <w:t>требований</w:t>
      </w:r>
      <w:r>
        <w:rPr>
          <w:sz w:val="28"/>
        </w:rPr>
        <w:t xml:space="preserve"> </w:t>
      </w:r>
      <w:r w:rsidRPr="00325927">
        <w:rPr>
          <w:sz w:val="28"/>
        </w:rPr>
        <w:t>технических</w:t>
      </w:r>
      <w:r>
        <w:rPr>
          <w:sz w:val="28"/>
        </w:rPr>
        <w:t xml:space="preserve"> </w:t>
      </w:r>
      <w:r w:rsidRPr="00325927">
        <w:rPr>
          <w:sz w:val="28"/>
        </w:rPr>
        <w:t>регламентов.</w:t>
      </w:r>
    </w:p>
    <w:p w:rsidR="00FD0D84" w:rsidRPr="00325927" w:rsidRDefault="00FD0D84" w:rsidP="00FD0D84">
      <w:pPr>
        <w:autoSpaceDE w:val="0"/>
        <w:autoSpaceDN w:val="0"/>
        <w:adjustRightInd w:val="0"/>
        <w:ind w:firstLine="567"/>
        <w:jc w:val="both"/>
        <w:rPr>
          <w:color w:val="FF0000"/>
          <w:sz w:val="28"/>
        </w:rPr>
      </w:pPr>
      <w:r w:rsidRPr="00325927">
        <w:rPr>
          <w:sz w:val="28"/>
        </w:rPr>
        <w:t>4. Вопрос о предоставлении такого разрешения подлежит обсуждению на публичных слушаниях или общественных обсуждениях, проводимых в порядке, установленном решением Совета муниципального образования с учетом положений, предусмотренных статьей 20 настоящий Правил.</w:t>
      </w:r>
    </w:p>
    <w:p w:rsidR="00FD0D84" w:rsidRPr="00325927" w:rsidRDefault="00FD0D84" w:rsidP="00FD0D84">
      <w:pPr>
        <w:autoSpaceDE w:val="0"/>
        <w:autoSpaceDN w:val="0"/>
        <w:adjustRightInd w:val="0"/>
        <w:ind w:firstLine="567"/>
        <w:jc w:val="both"/>
        <w:rPr>
          <w:sz w:val="28"/>
        </w:rPr>
      </w:pPr>
      <w:r w:rsidRPr="00325927">
        <w:rPr>
          <w:sz w:val="28"/>
        </w:rPr>
        <w:t>5. На основании заключения о результатах публичных слушаний или общественных обсуждений по вопросу</w:t>
      </w:r>
      <w:r>
        <w:rPr>
          <w:sz w:val="28"/>
        </w:rPr>
        <w:t xml:space="preserve"> </w:t>
      </w:r>
      <w:r w:rsidRPr="00325927">
        <w:rPr>
          <w:sz w:val="28"/>
        </w:rPr>
        <w:t>о</w:t>
      </w:r>
      <w:r>
        <w:rPr>
          <w:sz w:val="28"/>
        </w:rPr>
        <w:t xml:space="preserve"> </w:t>
      </w:r>
      <w:r w:rsidRPr="00325927">
        <w:rPr>
          <w:sz w:val="28"/>
        </w:rPr>
        <w:t>предоставлении</w:t>
      </w:r>
      <w:r>
        <w:rPr>
          <w:sz w:val="28"/>
        </w:rPr>
        <w:t xml:space="preserve"> </w:t>
      </w:r>
      <w:r w:rsidRPr="00325927">
        <w:rPr>
          <w:sz w:val="28"/>
        </w:rPr>
        <w:t>разрешения на отклонение от предельных параметров</w:t>
      </w:r>
      <w:r>
        <w:rPr>
          <w:sz w:val="28"/>
        </w:rPr>
        <w:t xml:space="preserve"> </w:t>
      </w:r>
      <w:r w:rsidRPr="00325927">
        <w:rPr>
          <w:sz w:val="28"/>
        </w:rPr>
        <w:t>разрешенного</w:t>
      </w:r>
      <w:r>
        <w:rPr>
          <w:sz w:val="28"/>
        </w:rPr>
        <w:t xml:space="preserve"> </w:t>
      </w:r>
      <w:r w:rsidRPr="00325927">
        <w:rPr>
          <w:sz w:val="28"/>
        </w:rPr>
        <w:t>строительства,</w:t>
      </w:r>
      <w:r>
        <w:rPr>
          <w:sz w:val="28"/>
        </w:rPr>
        <w:t xml:space="preserve"> </w:t>
      </w:r>
      <w:r w:rsidRPr="00325927">
        <w:rPr>
          <w:sz w:val="28"/>
        </w:rPr>
        <w:t>реконструкции</w:t>
      </w:r>
      <w:r>
        <w:rPr>
          <w:sz w:val="28"/>
        </w:rPr>
        <w:t xml:space="preserve"> </w:t>
      </w:r>
      <w:r w:rsidRPr="00325927">
        <w:rPr>
          <w:sz w:val="28"/>
        </w:rPr>
        <w:t>объектов капитального</w:t>
      </w:r>
      <w:r>
        <w:rPr>
          <w:sz w:val="28"/>
        </w:rPr>
        <w:t xml:space="preserve"> </w:t>
      </w:r>
      <w:r w:rsidRPr="00325927">
        <w:rPr>
          <w:sz w:val="28"/>
        </w:rPr>
        <w:t>строительства</w:t>
      </w:r>
      <w:r>
        <w:rPr>
          <w:sz w:val="28"/>
        </w:rPr>
        <w:t xml:space="preserve"> </w:t>
      </w:r>
      <w:r w:rsidRPr="00325927">
        <w:rPr>
          <w:sz w:val="28"/>
        </w:rPr>
        <w:t>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FD0D84" w:rsidRPr="00325927" w:rsidRDefault="00FD0D84" w:rsidP="00FD0D84">
      <w:pPr>
        <w:autoSpaceDE w:val="0"/>
        <w:autoSpaceDN w:val="0"/>
        <w:adjustRightInd w:val="0"/>
        <w:ind w:firstLine="567"/>
        <w:jc w:val="both"/>
        <w:rPr>
          <w:sz w:val="28"/>
        </w:rPr>
      </w:pPr>
      <w:r w:rsidRPr="00325927">
        <w:rPr>
          <w:sz w:val="28"/>
        </w:rPr>
        <w:t>6. Глава Администрации в течение семи дней со дня поступления указанных в пункте 5 настоящей статьи рекомендаций принимает решение</w:t>
      </w:r>
      <w:r>
        <w:rPr>
          <w:sz w:val="28"/>
        </w:rPr>
        <w:t xml:space="preserve"> </w:t>
      </w:r>
      <w:r w:rsidRPr="00325927">
        <w:rPr>
          <w:sz w:val="28"/>
        </w:rPr>
        <w:t>о предоставлении</w:t>
      </w:r>
      <w:r>
        <w:rPr>
          <w:sz w:val="28"/>
        </w:rPr>
        <w:t xml:space="preserve"> </w:t>
      </w:r>
      <w:r w:rsidRPr="00325927">
        <w:rPr>
          <w:sz w:val="28"/>
        </w:rPr>
        <w:t>разрешения на отклонение от предельных параметров</w:t>
      </w:r>
      <w:r>
        <w:rPr>
          <w:sz w:val="28"/>
        </w:rPr>
        <w:t xml:space="preserve"> </w:t>
      </w:r>
      <w:r w:rsidRPr="00325927">
        <w:rPr>
          <w:sz w:val="28"/>
        </w:rPr>
        <w:t>разрешенного</w:t>
      </w:r>
      <w:r>
        <w:rPr>
          <w:sz w:val="28"/>
        </w:rPr>
        <w:t xml:space="preserve"> </w:t>
      </w:r>
      <w:r w:rsidRPr="00325927">
        <w:rPr>
          <w:sz w:val="28"/>
        </w:rPr>
        <w:t>строительства, реконструкции</w:t>
      </w:r>
      <w:r>
        <w:rPr>
          <w:sz w:val="28"/>
        </w:rPr>
        <w:t xml:space="preserve"> </w:t>
      </w:r>
      <w:r w:rsidRPr="00325927">
        <w:rPr>
          <w:sz w:val="28"/>
        </w:rPr>
        <w:t>объектов</w:t>
      </w:r>
      <w:r>
        <w:rPr>
          <w:sz w:val="28"/>
        </w:rPr>
        <w:t xml:space="preserve"> </w:t>
      </w:r>
      <w:r w:rsidRPr="00325927">
        <w:rPr>
          <w:sz w:val="28"/>
        </w:rPr>
        <w:t>капитального</w:t>
      </w:r>
      <w:r>
        <w:rPr>
          <w:sz w:val="28"/>
        </w:rPr>
        <w:t xml:space="preserve"> </w:t>
      </w:r>
      <w:r w:rsidRPr="00325927">
        <w:rPr>
          <w:sz w:val="28"/>
        </w:rPr>
        <w:t>строительства</w:t>
      </w:r>
      <w:r>
        <w:rPr>
          <w:sz w:val="28"/>
        </w:rPr>
        <w:t xml:space="preserve"> </w:t>
      </w:r>
      <w:r w:rsidRPr="00325927">
        <w:rPr>
          <w:sz w:val="28"/>
        </w:rPr>
        <w:t>или</w:t>
      </w:r>
      <w:r>
        <w:rPr>
          <w:sz w:val="28"/>
        </w:rPr>
        <w:t xml:space="preserve"> </w:t>
      </w:r>
      <w:r w:rsidRPr="00325927">
        <w:rPr>
          <w:sz w:val="28"/>
        </w:rPr>
        <w:t>об</w:t>
      </w:r>
      <w:r>
        <w:rPr>
          <w:sz w:val="28"/>
        </w:rPr>
        <w:t xml:space="preserve"> </w:t>
      </w:r>
      <w:r w:rsidRPr="00325927">
        <w:rPr>
          <w:sz w:val="28"/>
        </w:rPr>
        <w:t>отказе</w:t>
      </w:r>
      <w:r>
        <w:rPr>
          <w:sz w:val="28"/>
        </w:rPr>
        <w:t xml:space="preserve"> </w:t>
      </w:r>
      <w:r w:rsidRPr="00325927">
        <w:rPr>
          <w:sz w:val="28"/>
        </w:rPr>
        <w:t>в предоставлении такого разрешения с указанием</w:t>
      </w:r>
      <w:r>
        <w:rPr>
          <w:sz w:val="28"/>
        </w:rPr>
        <w:t xml:space="preserve"> </w:t>
      </w:r>
      <w:r w:rsidRPr="00325927">
        <w:rPr>
          <w:sz w:val="28"/>
        </w:rPr>
        <w:t>причин</w:t>
      </w:r>
      <w:r>
        <w:rPr>
          <w:sz w:val="28"/>
        </w:rPr>
        <w:t xml:space="preserve"> </w:t>
      </w:r>
      <w:r w:rsidRPr="00325927">
        <w:rPr>
          <w:sz w:val="28"/>
        </w:rPr>
        <w:t>принятого решения.</w:t>
      </w:r>
    </w:p>
    <w:p w:rsidR="00FD0D84" w:rsidRPr="00325927" w:rsidRDefault="00FD0D84" w:rsidP="00FD0D84">
      <w:pPr>
        <w:autoSpaceDE w:val="0"/>
        <w:autoSpaceDN w:val="0"/>
        <w:adjustRightInd w:val="0"/>
        <w:ind w:firstLine="567"/>
        <w:jc w:val="both"/>
        <w:rPr>
          <w:sz w:val="28"/>
        </w:rPr>
      </w:pPr>
      <w:r w:rsidRPr="00325927">
        <w:rPr>
          <w:sz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D0D84" w:rsidRPr="00325927" w:rsidRDefault="00FD0D84" w:rsidP="00FD0D84">
      <w:pPr>
        <w:autoSpaceDE w:val="0"/>
        <w:autoSpaceDN w:val="0"/>
        <w:adjustRightInd w:val="0"/>
        <w:ind w:firstLine="567"/>
        <w:jc w:val="both"/>
        <w:rPr>
          <w:sz w:val="28"/>
        </w:rPr>
      </w:pPr>
    </w:p>
    <w:p w:rsidR="00FD0D84" w:rsidRPr="00325927" w:rsidRDefault="00FD0D84" w:rsidP="00FD0D84">
      <w:pPr>
        <w:keepNext/>
        <w:autoSpaceDE w:val="0"/>
        <w:autoSpaceDN w:val="0"/>
        <w:adjustRightInd w:val="0"/>
        <w:spacing w:before="240" w:after="60"/>
        <w:jc w:val="both"/>
        <w:outlineLvl w:val="1"/>
        <w:rPr>
          <w:rFonts w:cs="Arial"/>
          <w:b/>
          <w:bCs/>
          <w:iCs/>
          <w:color w:val="FF0000"/>
          <w:sz w:val="28"/>
          <w:szCs w:val="28"/>
        </w:rPr>
      </w:pPr>
      <w:bookmarkStart w:id="279" w:name="_Toc481691682"/>
      <w:bookmarkStart w:id="280" w:name="_Toc527197920"/>
      <w:bookmarkStart w:id="281" w:name="_Toc527198039"/>
      <w:bookmarkStart w:id="282" w:name="_Toc527198639"/>
      <w:bookmarkStart w:id="283" w:name="_Toc527198711"/>
      <w:bookmarkStart w:id="284" w:name="_Toc527198807"/>
      <w:bookmarkStart w:id="285" w:name="_Toc527198879"/>
      <w:bookmarkStart w:id="286" w:name="_Toc527204193"/>
      <w:bookmarkStart w:id="287" w:name="_Toc59197159"/>
      <w:r w:rsidRPr="00325927">
        <w:rPr>
          <w:rFonts w:cs="Arial"/>
          <w:b/>
          <w:bCs/>
          <w:iCs/>
          <w:sz w:val="28"/>
          <w:szCs w:val="28"/>
        </w:rPr>
        <w:lastRenderedPageBreak/>
        <w:t xml:space="preserve">ГЛАВА 6. </w:t>
      </w:r>
      <w:bookmarkEnd w:id="144"/>
      <w:r w:rsidRPr="00325927">
        <w:rPr>
          <w:rFonts w:cs="Arial"/>
          <w:b/>
          <w:bCs/>
          <w:iCs/>
          <w:sz w:val="28"/>
          <w:szCs w:val="28"/>
        </w:rPr>
        <w:t xml:space="preserve">ПОДГОТОВКА ДОКУМЕНТАЦИИ ПО ПЛАНИРОВКЕ ТЕРРИТОРИИ </w:t>
      </w:r>
      <w:bookmarkEnd w:id="219"/>
      <w:bookmarkEnd w:id="220"/>
      <w:bookmarkEnd w:id="221"/>
      <w:r w:rsidRPr="00325927">
        <w:rPr>
          <w:rFonts w:cs="Arial"/>
          <w:b/>
          <w:bCs/>
          <w:iCs/>
          <w:sz w:val="28"/>
          <w:szCs w:val="28"/>
        </w:rPr>
        <w:t>ОРГАНАМИ МЕСТНОГО САМОУПРАВЛЕНИЯ</w:t>
      </w:r>
      <w:bookmarkEnd w:id="279"/>
      <w:bookmarkEnd w:id="280"/>
      <w:bookmarkEnd w:id="281"/>
      <w:bookmarkEnd w:id="282"/>
      <w:bookmarkEnd w:id="283"/>
      <w:bookmarkEnd w:id="284"/>
      <w:bookmarkEnd w:id="285"/>
      <w:bookmarkEnd w:id="286"/>
      <w:bookmarkEnd w:id="287"/>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288" w:name="_Toc218416262"/>
      <w:bookmarkStart w:id="289" w:name="_Toc268612305"/>
      <w:bookmarkStart w:id="290" w:name="_Toc268612513"/>
      <w:bookmarkStart w:id="291" w:name="_Toc268612678"/>
      <w:bookmarkStart w:id="292" w:name="_Toc481691683"/>
      <w:bookmarkStart w:id="293" w:name="_Toc527197921"/>
      <w:bookmarkStart w:id="294" w:name="_Toc527198040"/>
      <w:bookmarkStart w:id="295" w:name="_Toc527198640"/>
      <w:bookmarkStart w:id="296" w:name="_Toc527198712"/>
      <w:bookmarkStart w:id="297" w:name="_Toc527198808"/>
      <w:bookmarkStart w:id="298" w:name="_Toc527198880"/>
      <w:bookmarkStart w:id="299" w:name="_Toc527204194"/>
      <w:bookmarkStart w:id="300" w:name="_Toc59197160"/>
      <w:r w:rsidRPr="00325927">
        <w:rPr>
          <w:rFonts w:cs="Arial"/>
          <w:b/>
          <w:bCs/>
          <w:sz w:val="28"/>
          <w:szCs w:val="26"/>
        </w:rPr>
        <w:t>Статья 15. Общие положения о подготовке документации по планировке территории. Цели и основания подготовки</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rFonts w:eastAsia="Calibri"/>
          <w:sz w:val="28"/>
          <w:szCs w:val="28"/>
        </w:rPr>
      </w:pPr>
      <w:r w:rsidRPr="00325927">
        <w:rPr>
          <w:sz w:val="28"/>
          <w:szCs w:val="28"/>
        </w:rPr>
        <w:t xml:space="preserve">1. </w:t>
      </w:r>
      <w:r w:rsidRPr="00325927">
        <w:rPr>
          <w:rFonts w:eastAsia="Calibri"/>
          <w:sz w:val="28"/>
          <w:szCs w:val="28"/>
        </w:rPr>
        <w:t xml:space="preserve">Подготовка документации по планировке территории осуществляется в целях обеспечения </w:t>
      </w:r>
      <w:hyperlink w:anchor="sub_103" w:history="1">
        <w:r w:rsidRPr="00325927">
          <w:rPr>
            <w:rFonts w:eastAsia="Calibri"/>
            <w:sz w:val="28"/>
            <w:szCs w:val="28"/>
          </w:rPr>
          <w:t>устойчивого развития территорий</w:t>
        </w:r>
      </w:hyperlink>
      <w:r w:rsidRPr="00325927">
        <w:rPr>
          <w:rFonts w:eastAsia="Calibri"/>
          <w:sz w:val="28"/>
          <w:szCs w:val="28"/>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D0D84" w:rsidRPr="00325927" w:rsidRDefault="00FD0D84" w:rsidP="00FD0D84">
      <w:pPr>
        <w:autoSpaceDE w:val="0"/>
        <w:autoSpaceDN w:val="0"/>
        <w:adjustRightInd w:val="0"/>
        <w:ind w:firstLine="567"/>
        <w:jc w:val="both"/>
        <w:rPr>
          <w:rFonts w:eastAsia="Calibri"/>
          <w:sz w:val="28"/>
          <w:szCs w:val="28"/>
        </w:rPr>
      </w:pPr>
      <w:r w:rsidRPr="00325927">
        <w:rPr>
          <w:sz w:val="28"/>
          <w:szCs w:val="28"/>
        </w:rPr>
        <w:t xml:space="preserve">2. </w:t>
      </w:r>
      <w:r w:rsidRPr="00325927">
        <w:rPr>
          <w:rFonts w:eastAsia="Calibri"/>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325927">
          <w:rPr>
            <w:rFonts w:eastAsia="Calibri"/>
            <w:sz w:val="28"/>
            <w:szCs w:val="28"/>
          </w:rPr>
          <w:t>части 3</w:t>
        </w:r>
      </w:hyperlink>
      <w:r w:rsidRPr="00325927">
        <w:rPr>
          <w:rFonts w:eastAsia="Calibri"/>
          <w:sz w:val="28"/>
          <w:szCs w:val="28"/>
        </w:rPr>
        <w:t xml:space="preserve"> статьи 41 Градостроительного кодекса Российской Федерации.</w:t>
      </w:r>
    </w:p>
    <w:p w:rsidR="00FD0D84" w:rsidRPr="00325927" w:rsidRDefault="00FD0D84" w:rsidP="00FD0D84">
      <w:pPr>
        <w:autoSpaceDE w:val="0"/>
        <w:autoSpaceDN w:val="0"/>
        <w:adjustRightInd w:val="0"/>
        <w:ind w:firstLine="567"/>
        <w:jc w:val="both"/>
        <w:rPr>
          <w:sz w:val="28"/>
          <w:szCs w:val="28"/>
        </w:rPr>
      </w:pPr>
      <w:r w:rsidRPr="00325927">
        <w:rPr>
          <w:sz w:val="28"/>
          <w:szCs w:val="28"/>
        </w:rPr>
        <w:t xml:space="preserve">3.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w:t>
      </w:r>
      <w:hyperlink r:id="rId13" w:history="1">
        <w:r w:rsidRPr="00325927">
          <w:rPr>
            <w:sz w:val="28"/>
            <w:szCs w:val="28"/>
          </w:rPr>
          <w:t>законодательством</w:t>
        </w:r>
      </w:hyperlink>
      <w:r w:rsidRPr="00325927">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325927">
          <w:rPr>
            <w:sz w:val="28"/>
            <w:szCs w:val="28"/>
          </w:rPr>
          <w:t>частью 1.1</w:t>
        </w:r>
      </w:hyperlink>
      <w:r w:rsidRPr="00325927">
        <w:rPr>
          <w:sz w:val="28"/>
          <w:szCs w:val="28"/>
        </w:rPr>
        <w:t xml:space="preserve">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D0D84" w:rsidRPr="00325927" w:rsidRDefault="00FD0D84" w:rsidP="00FD0D84">
      <w:pPr>
        <w:autoSpaceDE w:val="0"/>
        <w:autoSpaceDN w:val="0"/>
        <w:adjustRightInd w:val="0"/>
        <w:ind w:firstLine="567"/>
        <w:jc w:val="both"/>
        <w:rPr>
          <w:sz w:val="28"/>
          <w:szCs w:val="28"/>
        </w:rPr>
      </w:pPr>
      <w:r w:rsidRPr="00325927">
        <w:rPr>
          <w:sz w:val="28"/>
          <w:szCs w:val="28"/>
        </w:rPr>
        <w:t xml:space="preserve"> 4. Подготовка</w:t>
      </w:r>
      <w:r>
        <w:rPr>
          <w:sz w:val="28"/>
          <w:szCs w:val="28"/>
        </w:rPr>
        <w:t xml:space="preserve"> </w:t>
      </w:r>
      <w:r w:rsidRPr="00325927">
        <w:rPr>
          <w:sz w:val="28"/>
          <w:szCs w:val="28"/>
        </w:rPr>
        <w:t>документации</w:t>
      </w:r>
      <w:r>
        <w:rPr>
          <w:sz w:val="28"/>
          <w:szCs w:val="28"/>
        </w:rPr>
        <w:t xml:space="preserve"> </w:t>
      </w:r>
      <w:r w:rsidRPr="00325927">
        <w:rPr>
          <w:sz w:val="28"/>
          <w:szCs w:val="28"/>
        </w:rPr>
        <w:t>по</w:t>
      </w:r>
      <w:r>
        <w:rPr>
          <w:sz w:val="28"/>
          <w:szCs w:val="28"/>
        </w:rPr>
        <w:t xml:space="preserve"> </w:t>
      </w:r>
      <w:r w:rsidRPr="00325927">
        <w:rPr>
          <w:sz w:val="28"/>
          <w:szCs w:val="28"/>
        </w:rPr>
        <w:t>планировке</w:t>
      </w:r>
      <w:r>
        <w:rPr>
          <w:sz w:val="28"/>
          <w:szCs w:val="28"/>
        </w:rPr>
        <w:t xml:space="preserve"> </w:t>
      </w:r>
      <w:r w:rsidRPr="00325927">
        <w:rPr>
          <w:sz w:val="28"/>
          <w:szCs w:val="28"/>
        </w:rPr>
        <w:t>территории</w:t>
      </w:r>
      <w:r>
        <w:rPr>
          <w:sz w:val="28"/>
          <w:szCs w:val="28"/>
        </w:rPr>
        <w:t xml:space="preserve"> </w:t>
      </w:r>
      <w:r w:rsidRPr="00325927">
        <w:rPr>
          <w:sz w:val="28"/>
          <w:szCs w:val="28"/>
        </w:rPr>
        <w:t>осуществляется на</w:t>
      </w:r>
      <w:r>
        <w:rPr>
          <w:sz w:val="28"/>
          <w:szCs w:val="28"/>
        </w:rPr>
        <w:t xml:space="preserve"> </w:t>
      </w:r>
      <w:r w:rsidRPr="00325927">
        <w:rPr>
          <w:sz w:val="28"/>
          <w:szCs w:val="28"/>
        </w:rPr>
        <w:t>основании</w:t>
      </w:r>
      <w:r>
        <w:rPr>
          <w:sz w:val="28"/>
          <w:szCs w:val="28"/>
        </w:rPr>
        <w:t xml:space="preserve"> </w:t>
      </w:r>
      <w:r w:rsidRPr="00325927">
        <w:rPr>
          <w:sz w:val="28"/>
          <w:szCs w:val="28"/>
        </w:rPr>
        <w:t>документов</w:t>
      </w:r>
      <w:r>
        <w:rPr>
          <w:sz w:val="28"/>
          <w:szCs w:val="28"/>
        </w:rPr>
        <w:t xml:space="preserve"> </w:t>
      </w:r>
      <w:r w:rsidRPr="00325927">
        <w:rPr>
          <w:sz w:val="28"/>
          <w:szCs w:val="28"/>
        </w:rPr>
        <w:t>территориального</w:t>
      </w:r>
      <w:r>
        <w:rPr>
          <w:sz w:val="28"/>
          <w:szCs w:val="28"/>
        </w:rPr>
        <w:t xml:space="preserve"> </w:t>
      </w:r>
      <w:r w:rsidRPr="00325927">
        <w:rPr>
          <w:sz w:val="28"/>
          <w:szCs w:val="28"/>
        </w:rPr>
        <w:t>планирования, настоящих Правил в соответствии с требованиями технических регламентов, местных нормативов градостроительного проектирования. При подготовке документации по планировке</w:t>
      </w:r>
      <w:r>
        <w:rPr>
          <w:sz w:val="28"/>
          <w:szCs w:val="28"/>
        </w:rPr>
        <w:t xml:space="preserve"> </w:t>
      </w:r>
      <w:r w:rsidRPr="00325927">
        <w:rPr>
          <w:sz w:val="28"/>
          <w:szCs w:val="28"/>
        </w:rPr>
        <w:t>территории</w:t>
      </w:r>
      <w:r>
        <w:rPr>
          <w:sz w:val="28"/>
          <w:szCs w:val="28"/>
        </w:rPr>
        <w:t xml:space="preserve"> </w:t>
      </w:r>
      <w:r w:rsidRPr="00325927">
        <w:rPr>
          <w:sz w:val="28"/>
          <w:szCs w:val="28"/>
        </w:rPr>
        <w:t>может</w:t>
      </w:r>
      <w:r>
        <w:rPr>
          <w:sz w:val="28"/>
          <w:szCs w:val="28"/>
        </w:rPr>
        <w:t xml:space="preserve"> </w:t>
      </w:r>
      <w:r w:rsidRPr="00325927">
        <w:rPr>
          <w:sz w:val="28"/>
          <w:szCs w:val="28"/>
        </w:rPr>
        <w:t>осуществляться</w:t>
      </w:r>
      <w:r>
        <w:rPr>
          <w:sz w:val="28"/>
          <w:szCs w:val="28"/>
        </w:rPr>
        <w:t xml:space="preserve"> </w:t>
      </w:r>
      <w:r w:rsidRPr="00325927">
        <w:rPr>
          <w:sz w:val="28"/>
          <w:szCs w:val="28"/>
        </w:rPr>
        <w:t>разработка проектов планировки</w:t>
      </w:r>
      <w:r>
        <w:rPr>
          <w:sz w:val="28"/>
          <w:szCs w:val="28"/>
        </w:rPr>
        <w:t xml:space="preserve"> </w:t>
      </w:r>
      <w:r w:rsidRPr="00325927">
        <w:rPr>
          <w:sz w:val="28"/>
          <w:szCs w:val="28"/>
        </w:rPr>
        <w:t>территории,</w:t>
      </w:r>
      <w:r>
        <w:rPr>
          <w:sz w:val="28"/>
          <w:szCs w:val="28"/>
        </w:rPr>
        <w:t xml:space="preserve"> </w:t>
      </w:r>
      <w:r w:rsidRPr="00325927">
        <w:rPr>
          <w:sz w:val="28"/>
          <w:szCs w:val="28"/>
        </w:rPr>
        <w:t>проектов</w:t>
      </w:r>
      <w:r>
        <w:rPr>
          <w:sz w:val="28"/>
          <w:szCs w:val="28"/>
        </w:rPr>
        <w:t xml:space="preserve"> </w:t>
      </w:r>
      <w:r w:rsidRPr="00325927">
        <w:rPr>
          <w:sz w:val="28"/>
          <w:szCs w:val="28"/>
        </w:rPr>
        <w:t>межевания</w:t>
      </w:r>
      <w:r>
        <w:rPr>
          <w:sz w:val="28"/>
          <w:szCs w:val="28"/>
        </w:rPr>
        <w:t xml:space="preserve"> </w:t>
      </w:r>
      <w:r w:rsidRPr="00325927">
        <w:rPr>
          <w:sz w:val="28"/>
          <w:szCs w:val="28"/>
        </w:rPr>
        <w:t>территории</w:t>
      </w:r>
      <w:r>
        <w:rPr>
          <w:sz w:val="28"/>
          <w:szCs w:val="28"/>
        </w:rPr>
        <w:t xml:space="preserve"> </w:t>
      </w:r>
      <w:r w:rsidRPr="00325927">
        <w:rPr>
          <w:sz w:val="28"/>
          <w:szCs w:val="28"/>
        </w:rPr>
        <w:t>и</w:t>
      </w:r>
      <w:r>
        <w:rPr>
          <w:sz w:val="28"/>
          <w:szCs w:val="28"/>
        </w:rPr>
        <w:t xml:space="preserve"> </w:t>
      </w:r>
      <w:r w:rsidRPr="00325927">
        <w:rPr>
          <w:sz w:val="28"/>
          <w:szCs w:val="28"/>
        </w:rPr>
        <w:t>градостроительных</w:t>
      </w:r>
      <w:r>
        <w:rPr>
          <w:sz w:val="28"/>
          <w:szCs w:val="28"/>
        </w:rPr>
        <w:t xml:space="preserve"> </w:t>
      </w:r>
      <w:r w:rsidRPr="00325927">
        <w:rPr>
          <w:sz w:val="28"/>
          <w:szCs w:val="28"/>
        </w:rPr>
        <w:t>планов</w:t>
      </w:r>
      <w:r>
        <w:rPr>
          <w:sz w:val="28"/>
          <w:szCs w:val="28"/>
        </w:rPr>
        <w:t xml:space="preserve"> </w:t>
      </w:r>
      <w:r w:rsidRPr="00325927">
        <w:rPr>
          <w:sz w:val="28"/>
          <w:szCs w:val="28"/>
        </w:rPr>
        <w:t>земельных</w:t>
      </w:r>
      <w:r>
        <w:rPr>
          <w:sz w:val="28"/>
          <w:szCs w:val="28"/>
        </w:rPr>
        <w:t xml:space="preserve"> </w:t>
      </w:r>
      <w:r w:rsidRPr="00325927">
        <w:rPr>
          <w:sz w:val="28"/>
          <w:szCs w:val="28"/>
        </w:rPr>
        <w:t>участков.</w:t>
      </w:r>
    </w:p>
    <w:p w:rsidR="00FD0D84" w:rsidRPr="00325927" w:rsidRDefault="00FD0D84" w:rsidP="00FD0D84">
      <w:pPr>
        <w:autoSpaceDE w:val="0"/>
        <w:autoSpaceDN w:val="0"/>
        <w:adjustRightInd w:val="0"/>
        <w:ind w:firstLine="567"/>
        <w:jc w:val="both"/>
        <w:rPr>
          <w:sz w:val="28"/>
          <w:szCs w:val="28"/>
        </w:rPr>
      </w:pPr>
      <w:r w:rsidRPr="00325927">
        <w:rPr>
          <w:sz w:val="28"/>
          <w:szCs w:val="28"/>
        </w:rPr>
        <w:t>5. Проекты</w:t>
      </w:r>
      <w:r>
        <w:rPr>
          <w:sz w:val="28"/>
          <w:szCs w:val="28"/>
        </w:rPr>
        <w:t xml:space="preserve"> </w:t>
      </w:r>
      <w:r w:rsidRPr="00325927">
        <w:rPr>
          <w:sz w:val="28"/>
          <w:szCs w:val="28"/>
        </w:rPr>
        <w:t>планировки</w:t>
      </w:r>
      <w:r>
        <w:rPr>
          <w:sz w:val="28"/>
          <w:szCs w:val="28"/>
        </w:rPr>
        <w:t xml:space="preserve"> </w:t>
      </w:r>
      <w:r w:rsidRPr="00325927">
        <w:rPr>
          <w:sz w:val="28"/>
          <w:szCs w:val="28"/>
        </w:rPr>
        <w:t>или</w:t>
      </w:r>
      <w:r>
        <w:rPr>
          <w:sz w:val="28"/>
          <w:szCs w:val="28"/>
        </w:rPr>
        <w:t xml:space="preserve"> </w:t>
      </w:r>
      <w:r w:rsidRPr="00325927">
        <w:rPr>
          <w:sz w:val="28"/>
          <w:szCs w:val="28"/>
        </w:rPr>
        <w:t>проекты</w:t>
      </w:r>
      <w:r>
        <w:rPr>
          <w:sz w:val="28"/>
          <w:szCs w:val="28"/>
        </w:rPr>
        <w:t xml:space="preserve"> </w:t>
      </w:r>
      <w:r w:rsidRPr="00325927">
        <w:rPr>
          <w:sz w:val="28"/>
          <w:szCs w:val="28"/>
        </w:rPr>
        <w:t>межевания</w:t>
      </w:r>
      <w:r>
        <w:rPr>
          <w:sz w:val="28"/>
          <w:szCs w:val="28"/>
        </w:rPr>
        <w:t xml:space="preserve"> </w:t>
      </w:r>
      <w:r w:rsidRPr="00325927">
        <w:rPr>
          <w:sz w:val="28"/>
          <w:szCs w:val="28"/>
        </w:rPr>
        <w:t>территорий</w:t>
      </w:r>
      <w:r>
        <w:rPr>
          <w:sz w:val="28"/>
          <w:szCs w:val="28"/>
        </w:rPr>
        <w:t xml:space="preserve"> </w:t>
      </w:r>
      <w:r w:rsidRPr="00325927">
        <w:rPr>
          <w:sz w:val="28"/>
          <w:szCs w:val="28"/>
        </w:rPr>
        <w:t>после их проверки органом Администрации, уполномоченным</w:t>
      </w:r>
      <w:r>
        <w:rPr>
          <w:sz w:val="28"/>
          <w:szCs w:val="28"/>
        </w:rPr>
        <w:t xml:space="preserve"> </w:t>
      </w:r>
      <w:r w:rsidRPr="00325927">
        <w:rPr>
          <w:sz w:val="28"/>
          <w:szCs w:val="28"/>
        </w:rPr>
        <w:t>в области градостроительства, на соответствие требованиям, установленным градостроительным законодательством, подлежат</w:t>
      </w:r>
      <w:r>
        <w:rPr>
          <w:sz w:val="28"/>
          <w:szCs w:val="28"/>
        </w:rPr>
        <w:t xml:space="preserve"> </w:t>
      </w:r>
      <w:r w:rsidRPr="00325927">
        <w:rPr>
          <w:sz w:val="28"/>
          <w:szCs w:val="28"/>
        </w:rPr>
        <w:t>рассмотрению</w:t>
      </w:r>
      <w:r>
        <w:rPr>
          <w:sz w:val="28"/>
          <w:szCs w:val="28"/>
        </w:rPr>
        <w:t xml:space="preserve"> </w:t>
      </w:r>
      <w:r w:rsidRPr="00325927">
        <w:rPr>
          <w:sz w:val="28"/>
          <w:szCs w:val="28"/>
        </w:rPr>
        <w:t>на</w:t>
      </w:r>
      <w:r>
        <w:rPr>
          <w:sz w:val="28"/>
          <w:szCs w:val="28"/>
        </w:rPr>
        <w:t xml:space="preserve"> </w:t>
      </w:r>
      <w:r w:rsidRPr="00325927">
        <w:rPr>
          <w:sz w:val="28"/>
          <w:szCs w:val="28"/>
        </w:rPr>
        <w:t>публичных</w:t>
      </w:r>
      <w:r>
        <w:rPr>
          <w:sz w:val="28"/>
          <w:szCs w:val="28"/>
        </w:rPr>
        <w:t xml:space="preserve"> </w:t>
      </w:r>
      <w:r w:rsidRPr="00325927">
        <w:rPr>
          <w:sz w:val="28"/>
          <w:szCs w:val="28"/>
        </w:rPr>
        <w:t>слушаниях или общественных обсуждениях.</w:t>
      </w:r>
    </w:p>
    <w:p w:rsidR="00FD0D84" w:rsidRPr="00325927" w:rsidRDefault="00FD0D84" w:rsidP="00FD0D84">
      <w:pPr>
        <w:autoSpaceDE w:val="0"/>
        <w:autoSpaceDN w:val="0"/>
        <w:adjustRightInd w:val="0"/>
        <w:ind w:firstLine="567"/>
        <w:jc w:val="both"/>
        <w:rPr>
          <w:sz w:val="28"/>
          <w:szCs w:val="28"/>
        </w:rPr>
      </w:pPr>
      <w:r w:rsidRPr="00325927">
        <w:rPr>
          <w:sz w:val="28"/>
          <w:szCs w:val="28"/>
        </w:rPr>
        <w:t>6. Глава</w:t>
      </w:r>
      <w:r>
        <w:rPr>
          <w:sz w:val="28"/>
          <w:szCs w:val="28"/>
        </w:rPr>
        <w:t xml:space="preserve"> </w:t>
      </w:r>
      <w:r w:rsidRPr="00325927">
        <w:rPr>
          <w:sz w:val="28"/>
          <w:szCs w:val="28"/>
        </w:rPr>
        <w:t>Администрации</w:t>
      </w:r>
      <w:r>
        <w:rPr>
          <w:sz w:val="28"/>
          <w:szCs w:val="28"/>
        </w:rPr>
        <w:t xml:space="preserve"> </w:t>
      </w:r>
      <w:r w:rsidRPr="00325927">
        <w:rPr>
          <w:sz w:val="28"/>
          <w:szCs w:val="28"/>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w:t>
      </w:r>
      <w:r w:rsidRPr="00325927">
        <w:rPr>
          <w:sz w:val="28"/>
          <w:szCs w:val="28"/>
        </w:rPr>
        <w:lastRenderedPageBreak/>
        <w:t>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со статьей 46</w:t>
      </w:r>
      <w:r w:rsidRPr="00325927">
        <w:rPr>
          <w:sz w:val="28"/>
        </w:rPr>
        <w:t xml:space="preserve"> </w:t>
      </w:r>
      <w:r w:rsidRPr="00325927">
        <w:rPr>
          <w:sz w:val="28"/>
          <w:szCs w:val="28"/>
        </w:rPr>
        <w:t>Градостроительного кодекса Российской Федерации общественные обсуждения или публичные слушания не проводятся</w:t>
      </w:r>
      <w:r w:rsidRPr="00325927">
        <w:rPr>
          <w:sz w:val="28"/>
        </w:rPr>
        <w:t xml:space="preserve"> </w:t>
      </w:r>
      <w:r w:rsidRPr="00325927">
        <w:rPr>
          <w:sz w:val="28"/>
          <w:szCs w:val="28"/>
        </w:rPr>
        <w:t>в течение двадцати рабочих дней со дня поступления документации по планировке территории.</w:t>
      </w:r>
    </w:p>
    <w:p w:rsidR="00FD0D84" w:rsidRPr="00325927" w:rsidRDefault="00FD0D84" w:rsidP="00FD0D84">
      <w:pPr>
        <w:autoSpaceDE w:val="0"/>
        <w:autoSpaceDN w:val="0"/>
        <w:adjustRightInd w:val="0"/>
        <w:ind w:firstLine="567"/>
        <w:jc w:val="both"/>
        <w:rPr>
          <w:sz w:val="28"/>
          <w:szCs w:val="28"/>
        </w:rPr>
      </w:pPr>
      <w:r w:rsidRPr="00325927">
        <w:rPr>
          <w:sz w:val="28"/>
          <w:szCs w:val="28"/>
        </w:rPr>
        <w:t>7.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FD0D84" w:rsidRPr="00325927" w:rsidRDefault="00FD0D84" w:rsidP="00FD0D84">
      <w:pPr>
        <w:autoSpaceDE w:val="0"/>
        <w:autoSpaceDN w:val="0"/>
        <w:adjustRightInd w:val="0"/>
        <w:ind w:firstLine="567"/>
        <w:jc w:val="both"/>
        <w:rPr>
          <w:sz w:val="28"/>
          <w:szCs w:val="28"/>
        </w:rPr>
      </w:pPr>
      <w:r w:rsidRPr="00325927">
        <w:rPr>
          <w:sz w:val="28"/>
          <w:szCs w:val="28"/>
        </w:rPr>
        <w:t>8.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301" w:name="_Toc268612306"/>
      <w:bookmarkStart w:id="302" w:name="_Toc268612514"/>
      <w:bookmarkStart w:id="303" w:name="_Toc268612679"/>
      <w:bookmarkStart w:id="304" w:name="_Toc481691684"/>
      <w:bookmarkStart w:id="305" w:name="_Toc527197922"/>
      <w:bookmarkStart w:id="306" w:name="_Toc527198041"/>
      <w:bookmarkStart w:id="307" w:name="_Toc527198641"/>
      <w:bookmarkStart w:id="308" w:name="_Toc527198713"/>
      <w:bookmarkStart w:id="309" w:name="_Toc527198809"/>
      <w:bookmarkStart w:id="310" w:name="_Toc527198881"/>
      <w:bookmarkStart w:id="311" w:name="_Toc527204195"/>
      <w:bookmarkStart w:id="312" w:name="_Toc59197161"/>
      <w:r w:rsidRPr="00325927">
        <w:rPr>
          <w:rFonts w:cs="Arial"/>
          <w:b/>
          <w:bCs/>
          <w:sz w:val="28"/>
          <w:szCs w:val="26"/>
        </w:rPr>
        <w:t>Статья 16. Проекты планировки территории</w:t>
      </w:r>
      <w:bookmarkEnd w:id="301"/>
      <w:bookmarkEnd w:id="302"/>
      <w:bookmarkEnd w:id="303"/>
      <w:bookmarkEnd w:id="304"/>
      <w:bookmarkEnd w:id="305"/>
      <w:bookmarkEnd w:id="306"/>
      <w:bookmarkEnd w:id="307"/>
      <w:bookmarkEnd w:id="308"/>
      <w:bookmarkEnd w:id="309"/>
      <w:bookmarkEnd w:id="310"/>
      <w:bookmarkEnd w:id="311"/>
      <w:bookmarkEnd w:id="312"/>
    </w:p>
    <w:p w:rsidR="00FD0D84" w:rsidRPr="00325927" w:rsidRDefault="00FD0D84" w:rsidP="00FD0D84">
      <w:pPr>
        <w:tabs>
          <w:tab w:val="left" w:pos="993"/>
        </w:tabs>
        <w:autoSpaceDE w:val="0"/>
        <w:autoSpaceDN w:val="0"/>
        <w:adjustRightInd w:val="0"/>
        <w:ind w:left="709"/>
        <w:jc w:val="both"/>
        <w:rPr>
          <w:sz w:val="28"/>
          <w:szCs w:val="28"/>
        </w:rPr>
      </w:pPr>
    </w:p>
    <w:p w:rsidR="00FD0D84" w:rsidRPr="00325927" w:rsidRDefault="00FD0D84" w:rsidP="00FD0D84">
      <w:pPr>
        <w:autoSpaceDE w:val="0"/>
        <w:autoSpaceDN w:val="0"/>
        <w:adjustRightInd w:val="0"/>
        <w:ind w:firstLine="567"/>
        <w:jc w:val="both"/>
        <w:rPr>
          <w:sz w:val="28"/>
        </w:rPr>
      </w:pPr>
      <w:r w:rsidRPr="00325927">
        <w:rPr>
          <w:sz w:val="28"/>
        </w:rPr>
        <w:t>1.</w:t>
      </w:r>
      <w:r w:rsidRPr="00325927">
        <w:rPr>
          <w:sz w:val="28"/>
          <w:shd w:val="clear" w:color="auto" w:fill="FFFFFF"/>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D0D84" w:rsidRPr="00325927" w:rsidRDefault="00FD0D84" w:rsidP="00FD0D84">
      <w:pPr>
        <w:autoSpaceDE w:val="0"/>
        <w:autoSpaceDN w:val="0"/>
        <w:adjustRightInd w:val="0"/>
        <w:ind w:firstLine="567"/>
        <w:jc w:val="both"/>
        <w:rPr>
          <w:sz w:val="28"/>
          <w:shd w:val="clear" w:color="auto" w:fill="FFFFFF"/>
        </w:rPr>
      </w:pPr>
      <w:r w:rsidRPr="00325927">
        <w:rPr>
          <w:sz w:val="28"/>
        </w:rPr>
        <w:t>2.</w:t>
      </w:r>
      <w:r>
        <w:rPr>
          <w:sz w:val="28"/>
        </w:rPr>
        <w:t xml:space="preserve"> </w:t>
      </w:r>
      <w:r w:rsidRPr="00325927">
        <w:rPr>
          <w:sz w:val="28"/>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FD0D84" w:rsidRPr="00325927" w:rsidRDefault="00FD0D84" w:rsidP="00FD0D84">
      <w:pPr>
        <w:autoSpaceDE w:val="0"/>
        <w:autoSpaceDN w:val="0"/>
        <w:adjustRightInd w:val="0"/>
        <w:ind w:firstLine="567"/>
        <w:jc w:val="both"/>
        <w:rPr>
          <w:sz w:val="28"/>
        </w:rPr>
      </w:pPr>
      <w:r w:rsidRPr="00325927">
        <w:rPr>
          <w:sz w:val="28"/>
        </w:rPr>
        <w:t>3. Основная часть проекта планировки территории включает в себя:</w:t>
      </w:r>
    </w:p>
    <w:p w:rsidR="00FD0D84" w:rsidRPr="00325927" w:rsidRDefault="00FD0D84" w:rsidP="00FD0D84">
      <w:pPr>
        <w:autoSpaceDE w:val="0"/>
        <w:autoSpaceDN w:val="0"/>
        <w:adjustRightInd w:val="0"/>
        <w:ind w:firstLine="567"/>
        <w:jc w:val="both"/>
        <w:rPr>
          <w:sz w:val="28"/>
        </w:rPr>
      </w:pPr>
      <w:bookmarkStart w:id="313" w:name="dst1374"/>
      <w:bookmarkEnd w:id="313"/>
      <w:r w:rsidRPr="00325927">
        <w:rPr>
          <w:sz w:val="28"/>
        </w:rPr>
        <w:t>1) чертеж или чертежи планировки территории, на которых отображаются:</w:t>
      </w:r>
    </w:p>
    <w:p w:rsidR="00FD0D84" w:rsidRPr="00325927" w:rsidRDefault="00FD0D84" w:rsidP="00FD0D84">
      <w:pPr>
        <w:autoSpaceDE w:val="0"/>
        <w:autoSpaceDN w:val="0"/>
        <w:adjustRightInd w:val="0"/>
        <w:ind w:firstLine="567"/>
        <w:jc w:val="both"/>
        <w:rPr>
          <w:rFonts w:eastAsia="Calibri"/>
          <w:sz w:val="28"/>
          <w:szCs w:val="28"/>
        </w:rPr>
      </w:pPr>
      <w:bookmarkStart w:id="314" w:name="dst1375"/>
      <w:bookmarkEnd w:id="314"/>
      <w:r w:rsidRPr="00325927">
        <w:rPr>
          <w:sz w:val="28"/>
        </w:rPr>
        <w:t xml:space="preserve">а) красные линии. </w:t>
      </w:r>
      <w:hyperlink r:id="rId14" w:history="1">
        <w:r w:rsidRPr="00325927">
          <w:rPr>
            <w:rFonts w:eastAsia="Calibri"/>
            <w:sz w:val="28"/>
            <w:szCs w:val="28"/>
          </w:rPr>
          <w:t>Порядок</w:t>
        </w:r>
      </w:hyperlink>
      <w:r w:rsidRPr="00325927">
        <w:rPr>
          <w:rFonts w:eastAsia="Calibri"/>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0D84" w:rsidRPr="00325927" w:rsidRDefault="00FD0D84" w:rsidP="00FD0D84">
      <w:pPr>
        <w:autoSpaceDE w:val="0"/>
        <w:autoSpaceDN w:val="0"/>
        <w:adjustRightInd w:val="0"/>
        <w:ind w:firstLine="567"/>
        <w:jc w:val="both"/>
        <w:rPr>
          <w:sz w:val="28"/>
        </w:rPr>
      </w:pPr>
      <w:bookmarkStart w:id="315" w:name="dst1376"/>
      <w:bookmarkEnd w:id="315"/>
      <w:r w:rsidRPr="00325927">
        <w:rPr>
          <w:sz w:val="28"/>
        </w:rPr>
        <w:t>б) границы существующих и планируемых элементов планировочной структуры;</w:t>
      </w:r>
    </w:p>
    <w:p w:rsidR="00FD0D84" w:rsidRPr="00325927" w:rsidRDefault="00FD0D84" w:rsidP="00FD0D84">
      <w:pPr>
        <w:autoSpaceDE w:val="0"/>
        <w:autoSpaceDN w:val="0"/>
        <w:adjustRightInd w:val="0"/>
        <w:ind w:firstLine="567"/>
        <w:jc w:val="both"/>
        <w:rPr>
          <w:sz w:val="28"/>
        </w:rPr>
      </w:pPr>
      <w:bookmarkStart w:id="316" w:name="dst1377"/>
      <w:bookmarkEnd w:id="316"/>
      <w:r w:rsidRPr="00325927">
        <w:rPr>
          <w:sz w:val="28"/>
        </w:rPr>
        <w:t>в) границы зон планируемого размещения объектов капитального строительства;</w:t>
      </w:r>
    </w:p>
    <w:p w:rsidR="00FD0D84" w:rsidRPr="00325927" w:rsidRDefault="00FD0D84" w:rsidP="00FD0D84">
      <w:pPr>
        <w:autoSpaceDE w:val="0"/>
        <w:autoSpaceDN w:val="0"/>
        <w:adjustRightInd w:val="0"/>
        <w:ind w:firstLine="567"/>
        <w:jc w:val="both"/>
        <w:rPr>
          <w:sz w:val="28"/>
        </w:rPr>
      </w:pPr>
      <w:bookmarkStart w:id="317" w:name="dst1378"/>
      <w:bookmarkEnd w:id="317"/>
      <w:r w:rsidRPr="00325927">
        <w:rPr>
          <w:sz w:val="28"/>
        </w:rPr>
        <w:t xml:space="preserve">2) положение о характеристиках планируемого развития территории, в том числе о плотности и параметрах застройки территории (в пределах, </w:t>
      </w:r>
      <w:r w:rsidRPr="00325927">
        <w:rPr>
          <w:sz w:val="28"/>
        </w:rPr>
        <w:lastRenderedPageBreak/>
        <w:t>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5" w:anchor="dst1450" w:history="1">
        <w:r w:rsidRPr="00325927">
          <w:rPr>
            <w:sz w:val="28"/>
          </w:rPr>
          <w:t>частью 12.7 статьи 45</w:t>
        </w:r>
      </w:hyperlink>
      <w:r w:rsidRPr="00325927">
        <w:rPr>
          <w:sz w:val="28"/>
        </w:rPr>
        <w:t>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D0D84" w:rsidRPr="00325927" w:rsidRDefault="00FD0D84" w:rsidP="00FD0D84">
      <w:pPr>
        <w:autoSpaceDE w:val="0"/>
        <w:autoSpaceDN w:val="0"/>
        <w:adjustRightInd w:val="0"/>
        <w:ind w:firstLine="567"/>
        <w:jc w:val="both"/>
        <w:rPr>
          <w:sz w:val="28"/>
        </w:rPr>
      </w:pPr>
      <w:bookmarkStart w:id="318" w:name="dst1379"/>
      <w:bookmarkEnd w:id="318"/>
      <w:r w:rsidRPr="00325927">
        <w:rPr>
          <w:sz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D0D84" w:rsidRPr="00325927" w:rsidRDefault="00FD0D84" w:rsidP="00FD0D84">
      <w:pPr>
        <w:autoSpaceDE w:val="0"/>
        <w:autoSpaceDN w:val="0"/>
        <w:adjustRightInd w:val="0"/>
        <w:ind w:firstLine="567"/>
        <w:jc w:val="both"/>
        <w:rPr>
          <w:sz w:val="28"/>
        </w:rPr>
      </w:pPr>
      <w:r w:rsidRPr="00325927">
        <w:rPr>
          <w:sz w:val="28"/>
        </w:rPr>
        <w:t>4. Состав, порядок подготовки, согласования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Чукотского автономного округа, настоящими Правилами, иными муниципальными правовыми актами.</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319" w:name="_Toc268612307"/>
      <w:bookmarkStart w:id="320" w:name="_Toc268612515"/>
      <w:bookmarkStart w:id="321" w:name="_Toc268612680"/>
      <w:bookmarkStart w:id="322" w:name="_Toc481691685"/>
      <w:bookmarkStart w:id="323" w:name="_Toc527197923"/>
      <w:bookmarkStart w:id="324" w:name="_Toc527198042"/>
      <w:bookmarkStart w:id="325" w:name="_Toc527198642"/>
      <w:bookmarkStart w:id="326" w:name="_Toc527198714"/>
      <w:bookmarkStart w:id="327" w:name="_Toc527198810"/>
      <w:bookmarkStart w:id="328" w:name="_Toc527198882"/>
      <w:bookmarkStart w:id="329" w:name="_Toc527204196"/>
      <w:bookmarkStart w:id="330" w:name="_Toc59197162"/>
      <w:r w:rsidRPr="00325927">
        <w:rPr>
          <w:rFonts w:cs="Arial"/>
          <w:b/>
          <w:bCs/>
          <w:sz w:val="28"/>
          <w:szCs w:val="26"/>
        </w:rPr>
        <w:t>Статья 17. Проекты межевания территории</w:t>
      </w:r>
      <w:bookmarkEnd w:id="319"/>
      <w:bookmarkEnd w:id="320"/>
      <w:bookmarkEnd w:id="321"/>
      <w:bookmarkEnd w:id="322"/>
      <w:bookmarkEnd w:id="323"/>
      <w:bookmarkEnd w:id="324"/>
      <w:bookmarkEnd w:id="325"/>
      <w:bookmarkEnd w:id="326"/>
      <w:bookmarkEnd w:id="327"/>
      <w:bookmarkEnd w:id="328"/>
      <w:bookmarkEnd w:id="329"/>
      <w:bookmarkEnd w:id="330"/>
    </w:p>
    <w:p w:rsidR="00FD0D84" w:rsidRPr="00325927" w:rsidRDefault="00FD0D84" w:rsidP="00FD0D84">
      <w:pPr>
        <w:autoSpaceDE w:val="0"/>
        <w:autoSpaceDN w:val="0"/>
        <w:adjustRightInd w:val="0"/>
        <w:ind w:firstLine="567"/>
        <w:jc w:val="both"/>
        <w:rPr>
          <w:sz w:val="28"/>
        </w:rPr>
      </w:pPr>
    </w:p>
    <w:p w:rsidR="00FD0D84" w:rsidRPr="00325927" w:rsidRDefault="00FD0D84" w:rsidP="00FD0D84">
      <w:pPr>
        <w:autoSpaceDE w:val="0"/>
        <w:autoSpaceDN w:val="0"/>
        <w:adjustRightInd w:val="0"/>
        <w:ind w:firstLine="567"/>
        <w:jc w:val="both"/>
        <w:rPr>
          <w:sz w:val="28"/>
          <w:shd w:val="clear" w:color="auto" w:fill="FFFFFF"/>
        </w:rPr>
      </w:pPr>
      <w:r w:rsidRPr="00325927">
        <w:rPr>
          <w:sz w:val="28"/>
        </w:rPr>
        <w:t>1. Подготовка</w:t>
      </w:r>
      <w:r w:rsidRPr="00325927">
        <w:rPr>
          <w:rFonts w:cs="Arial"/>
          <w:sz w:val="28"/>
          <w:shd w:val="clear" w:color="auto" w:fill="FFFFFF"/>
        </w:rPr>
        <w:t> </w:t>
      </w:r>
      <w:r w:rsidRPr="00325927">
        <w:rPr>
          <w:sz w:val="28"/>
          <w:shd w:val="clear" w:color="auto" w:fill="FFFFFF"/>
        </w:rPr>
        <w:t>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FD0D84" w:rsidRPr="00325927" w:rsidRDefault="00FD0D84" w:rsidP="00FD0D84">
      <w:pPr>
        <w:autoSpaceDE w:val="0"/>
        <w:autoSpaceDN w:val="0"/>
        <w:adjustRightInd w:val="0"/>
        <w:ind w:firstLine="567"/>
        <w:jc w:val="both"/>
        <w:rPr>
          <w:sz w:val="28"/>
        </w:rPr>
      </w:pPr>
      <w:r w:rsidRPr="00325927">
        <w:rPr>
          <w:sz w:val="28"/>
        </w:rPr>
        <w:lastRenderedPageBreak/>
        <w:t>2. Подготовка проекта межевания территории осуществляется для:</w:t>
      </w:r>
    </w:p>
    <w:p w:rsidR="00FD0D84" w:rsidRPr="00325927" w:rsidRDefault="00FD0D84" w:rsidP="00FD0D84">
      <w:pPr>
        <w:autoSpaceDE w:val="0"/>
        <w:autoSpaceDN w:val="0"/>
        <w:adjustRightInd w:val="0"/>
        <w:ind w:firstLine="567"/>
        <w:jc w:val="both"/>
        <w:rPr>
          <w:sz w:val="28"/>
        </w:rPr>
      </w:pPr>
      <w:bookmarkStart w:id="331" w:name="dst1399"/>
      <w:bookmarkEnd w:id="331"/>
      <w:r w:rsidRPr="00325927">
        <w:rPr>
          <w:sz w:val="28"/>
        </w:rPr>
        <w:t>1) определения местоположения границ образуемых и изменяемых земельных участков;</w:t>
      </w:r>
    </w:p>
    <w:p w:rsidR="00FD0D84" w:rsidRPr="00325927" w:rsidRDefault="00FD0D84" w:rsidP="00FD0D84">
      <w:pPr>
        <w:autoSpaceDE w:val="0"/>
        <w:autoSpaceDN w:val="0"/>
        <w:adjustRightInd w:val="0"/>
        <w:ind w:firstLine="567"/>
        <w:jc w:val="both"/>
        <w:rPr>
          <w:rFonts w:eastAsia="Calibri"/>
          <w:sz w:val="28"/>
          <w:szCs w:val="28"/>
        </w:rPr>
      </w:pPr>
      <w:bookmarkStart w:id="332" w:name="dst1400"/>
      <w:bookmarkEnd w:id="332"/>
      <w:r w:rsidRPr="00325927">
        <w:rPr>
          <w:sz w:val="28"/>
        </w:rPr>
        <w:t xml:space="preserve">2) </w:t>
      </w:r>
      <w:r w:rsidRPr="00325927">
        <w:rPr>
          <w:rFonts w:eastAsia="Calibri"/>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D0D84" w:rsidRPr="00325927" w:rsidRDefault="00FD0D84" w:rsidP="00FD0D84">
      <w:pPr>
        <w:autoSpaceDE w:val="0"/>
        <w:autoSpaceDN w:val="0"/>
        <w:adjustRightInd w:val="0"/>
        <w:ind w:firstLine="720"/>
        <w:jc w:val="both"/>
        <w:rPr>
          <w:rFonts w:eastAsia="Calibri"/>
          <w:sz w:val="28"/>
          <w:szCs w:val="28"/>
        </w:rPr>
      </w:pPr>
      <w:bookmarkStart w:id="333" w:name="sub_4303"/>
      <w:r w:rsidRPr="00325927">
        <w:rPr>
          <w:rFonts w:eastAsia="Calibri"/>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FD0D84" w:rsidRPr="00325927" w:rsidRDefault="00FD0D84" w:rsidP="00FD0D84">
      <w:pPr>
        <w:autoSpaceDE w:val="0"/>
        <w:autoSpaceDN w:val="0"/>
        <w:adjustRightInd w:val="0"/>
        <w:ind w:firstLine="720"/>
        <w:jc w:val="both"/>
        <w:rPr>
          <w:rFonts w:eastAsia="Calibri"/>
          <w:sz w:val="28"/>
          <w:szCs w:val="28"/>
        </w:rPr>
      </w:pPr>
      <w:bookmarkStart w:id="334" w:name="sub_4304"/>
      <w:bookmarkEnd w:id="333"/>
      <w:r w:rsidRPr="00325927">
        <w:rPr>
          <w:rFonts w:eastAsia="Calibri"/>
          <w:sz w:val="28"/>
          <w:szCs w:val="28"/>
        </w:rPr>
        <w:t>4. Основная часть проекта межевания территории включает в себя текстовую часть и чертежи межевания территории.</w:t>
      </w:r>
    </w:p>
    <w:p w:rsidR="00FD0D84" w:rsidRPr="00325927" w:rsidRDefault="00FD0D84" w:rsidP="00FD0D84">
      <w:pPr>
        <w:autoSpaceDE w:val="0"/>
        <w:autoSpaceDN w:val="0"/>
        <w:adjustRightInd w:val="0"/>
        <w:ind w:firstLine="720"/>
        <w:jc w:val="both"/>
        <w:rPr>
          <w:rFonts w:eastAsia="Calibri"/>
          <w:sz w:val="28"/>
          <w:szCs w:val="28"/>
        </w:rPr>
      </w:pPr>
      <w:bookmarkStart w:id="335" w:name="sub_4305"/>
      <w:bookmarkEnd w:id="334"/>
      <w:r w:rsidRPr="00325927">
        <w:rPr>
          <w:rFonts w:eastAsia="Calibri"/>
          <w:sz w:val="28"/>
          <w:szCs w:val="28"/>
        </w:rPr>
        <w:t>5. Текстовая часть проекта межевания территории включает в себя:</w:t>
      </w:r>
    </w:p>
    <w:p w:rsidR="00FD0D84" w:rsidRPr="00325927" w:rsidRDefault="00FD0D84" w:rsidP="00FD0D84">
      <w:pPr>
        <w:autoSpaceDE w:val="0"/>
        <w:autoSpaceDN w:val="0"/>
        <w:adjustRightInd w:val="0"/>
        <w:ind w:firstLine="720"/>
        <w:jc w:val="both"/>
        <w:rPr>
          <w:rFonts w:eastAsia="Calibri"/>
          <w:sz w:val="28"/>
          <w:szCs w:val="28"/>
        </w:rPr>
      </w:pPr>
      <w:bookmarkStart w:id="336" w:name="sub_43051"/>
      <w:bookmarkEnd w:id="335"/>
      <w:r w:rsidRPr="00325927">
        <w:rPr>
          <w:rFonts w:eastAsia="Calibri"/>
          <w:sz w:val="28"/>
          <w:szCs w:val="28"/>
        </w:rPr>
        <w:t>1) перечень и сведения о площади образуемых земельных участков, в том числе возможные способы их образования;</w:t>
      </w:r>
    </w:p>
    <w:p w:rsidR="00FD0D84" w:rsidRPr="00325927" w:rsidRDefault="00FD0D84" w:rsidP="00FD0D84">
      <w:pPr>
        <w:autoSpaceDE w:val="0"/>
        <w:autoSpaceDN w:val="0"/>
        <w:adjustRightInd w:val="0"/>
        <w:ind w:firstLine="720"/>
        <w:jc w:val="both"/>
        <w:rPr>
          <w:rFonts w:eastAsia="Calibri"/>
          <w:sz w:val="28"/>
          <w:szCs w:val="28"/>
        </w:rPr>
      </w:pPr>
      <w:bookmarkStart w:id="337" w:name="sub_43052"/>
      <w:bookmarkEnd w:id="336"/>
      <w:r w:rsidRPr="00325927">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FD0D84" w:rsidRPr="00325927" w:rsidRDefault="00FD0D84" w:rsidP="00FD0D84">
      <w:pPr>
        <w:autoSpaceDE w:val="0"/>
        <w:autoSpaceDN w:val="0"/>
        <w:adjustRightInd w:val="0"/>
        <w:ind w:firstLine="720"/>
        <w:jc w:val="both"/>
        <w:rPr>
          <w:rFonts w:eastAsia="Calibri"/>
          <w:sz w:val="28"/>
          <w:szCs w:val="28"/>
        </w:rPr>
      </w:pPr>
      <w:bookmarkStart w:id="338" w:name="sub_43053"/>
      <w:bookmarkEnd w:id="337"/>
      <w:r w:rsidRPr="00325927">
        <w:rPr>
          <w:rFonts w:eastAsia="Calibri"/>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bookmarkEnd w:id="338"/>
    <w:p w:rsidR="00FD0D84" w:rsidRPr="00325927" w:rsidRDefault="00FD0D84" w:rsidP="00FD0D84">
      <w:pPr>
        <w:autoSpaceDE w:val="0"/>
        <w:autoSpaceDN w:val="0"/>
        <w:adjustRightInd w:val="0"/>
        <w:ind w:firstLine="720"/>
        <w:jc w:val="both"/>
        <w:rPr>
          <w:rFonts w:eastAsia="Calibri"/>
          <w:sz w:val="28"/>
          <w:szCs w:val="28"/>
        </w:rPr>
      </w:pPr>
      <w:r w:rsidRPr="00325927">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FD0D84" w:rsidRPr="00325927" w:rsidRDefault="00FD0D84" w:rsidP="00FD0D84">
      <w:pPr>
        <w:autoSpaceDE w:val="0"/>
        <w:autoSpaceDN w:val="0"/>
        <w:adjustRightInd w:val="0"/>
        <w:ind w:firstLine="720"/>
        <w:jc w:val="both"/>
        <w:rPr>
          <w:rFonts w:eastAsia="Calibri"/>
          <w:sz w:val="28"/>
          <w:szCs w:val="28"/>
        </w:rPr>
      </w:pPr>
      <w:r w:rsidRPr="00325927">
        <w:rPr>
          <w:rFonts w:eastAsia="Calibri"/>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FD0D84" w:rsidRPr="00325927" w:rsidRDefault="00FD0D84" w:rsidP="00FD0D84">
      <w:pPr>
        <w:autoSpaceDE w:val="0"/>
        <w:autoSpaceDN w:val="0"/>
        <w:adjustRightInd w:val="0"/>
        <w:ind w:firstLine="567"/>
        <w:jc w:val="both"/>
        <w:rPr>
          <w:sz w:val="28"/>
        </w:rPr>
      </w:pPr>
      <w:r w:rsidRPr="00325927">
        <w:rPr>
          <w:sz w:val="28"/>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Pr="00325927">
        <w:rPr>
          <w:sz w:val="28"/>
        </w:rPr>
        <w:lastRenderedPageBreak/>
        <w:t>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D0D84" w:rsidRPr="00325927" w:rsidRDefault="00FD0D84" w:rsidP="00FD0D84">
      <w:pPr>
        <w:autoSpaceDE w:val="0"/>
        <w:autoSpaceDN w:val="0"/>
        <w:adjustRightInd w:val="0"/>
        <w:ind w:firstLine="567"/>
        <w:jc w:val="both"/>
        <w:rPr>
          <w:sz w:val="28"/>
        </w:rPr>
      </w:pPr>
      <w:bookmarkStart w:id="339" w:name="dst1420"/>
      <w:bookmarkEnd w:id="339"/>
      <w:r w:rsidRPr="00325927">
        <w:rPr>
          <w:sz w:val="28"/>
        </w:rPr>
        <w:t>7.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Чукотского автономного округа, техническими регламентами, сводами правил.</w:t>
      </w:r>
    </w:p>
    <w:p w:rsidR="00FD0D84" w:rsidRPr="00325927" w:rsidRDefault="00FD0D84" w:rsidP="00FD0D84">
      <w:pPr>
        <w:autoSpaceDE w:val="0"/>
        <w:autoSpaceDN w:val="0"/>
        <w:adjustRightInd w:val="0"/>
        <w:ind w:firstLine="567"/>
        <w:jc w:val="both"/>
        <w:rPr>
          <w:sz w:val="28"/>
        </w:rPr>
      </w:pPr>
      <w:bookmarkStart w:id="340" w:name="dst1421"/>
      <w:bookmarkEnd w:id="340"/>
      <w:r w:rsidRPr="00325927">
        <w:rPr>
          <w:sz w:val="28"/>
        </w:rPr>
        <w:t>8.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D0D84" w:rsidRPr="00325927" w:rsidRDefault="00FD0D84" w:rsidP="00FD0D84">
      <w:pPr>
        <w:autoSpaceDE w:val="0"/>
        <w:autoSpaceDN w:val="0"/>
        <w:adjustRightInd w:val="0"/>
        <w:ind w:firstLine="567"/>
        <w:jc w:val="both"/>
        <w:rPr>
          <w:sz w:val="28"/>
        </w:rPr>
      </w:pPr>
      <w:bookmarkStart w:id="341" w:name="dst1422"/>
      <w:bookmarkEnd w:id="341"/>
      <w:r w:rsidRPr="00325927">
        <w:rPr>
          <w:sz w:val="28"/>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D0D84" w:rsidRPr="00325927" w:rsidRDefault="00FD0D84" w:rsidP="00FD0D84">
      <w:pPr>
        <w:autoSpaceDE w:val="0"/>
        <w:autoSpaceDN w:val="0"/>
        <w:adjustRightInd w:val="0"/>
        <w:ind w:firstLine="567"/>
        <w:jc w:val="both"/>
        <w:rPr>
          <w:sz w:val="28"/>
        </w:rPr>
      </w:pPr>
      <w:bookmarkStart w:id="342" w:name="dst1423"/>
      <w:bookmarkEnd w:id="342"/>
      <w:r w:rsidRPr="00325927">
        <w:rPr>
          <w:sz w:val="28"/>
        </w:rPr>
        <w:t>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D0D84" w:rsidRPr="00325927" w:rsidRDefault="00FD0D84" w:rsidP="00FD0D84">
      <w:pPr>
        <w:autoSpaceDE w:val="0"/>
        <w:autoSpaceDN w:val="0"/>
        <w:adjustRightInd w:val="0"/>
        <w:ind w:firstLine="567"/>
        <w:jc w:val="both"/>
        <w:rPr>
          <w:sz w:val="28"/>
        </w:rPr>
      </w:pPr>
      <w:r w:rsidRPr="00325927">
        <w:rPr>
          <w:sz w:val="28"/>
        </w:rPr>
        <w:t xml:space="preserve"> 11. Состав проекта межевания территории устанавливается </w:t>
      </w:r>
      <w:r w:rsidRPr="00325927">
        <w:rPr>
          <w:rFonts w:eastAsia="Calibri"/>
          <w:sz w:val="28"/>
          <w:szCs w:val="28"/>
        </w:rPr>
        <w:t>Градостроительным кодексом Российской Федерации</w:t>
      </w:r>
      <w:r w:rsidRPr="00325927">
        <w:rPr>
          <w:sz w:val="28"/>
        </w:rPr>
        <w:t xml:space="preserve">. </w:t>
      </w:r>
    </w:p>
    <w:p w:rsidR="00FD0D84" w:rsidRPr="00325927" w:rsidRDefault="00FD0D84" w:rsidP="00FD0D84">
      <w:pPr>
        <w:shd w:val="clear" w:color="auto" w:fill="FFFFFF"/>
        <w:tabs>
          <w:tab w:val="left" w:pos="792"/>
        </w:tabs>
        <w:autoSpaceDE w:val="0"/>
        <w:autoSpaceDN w:val="0"/>
        <w:adjustRightInd w:val="0"/>
        <w:ind w:firstLine="709"/>
        <w:jc w:val="both"/>
        <w:rPr>
          <w:b/>
          <w:sz w:val="32"/>
          <w:szCs w:val="32"/>
        </w:rPr>
      </w:pP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343" w:name="_Toc218416284"/>
      <w:bookmarkStart w:id="344" w:name="_Toc268612338"/>
      <w:bookmarkStart w:id="345" w:name="_Toc268612546"/>
      <w:bookmarkStart w:id="346" w:name="_Toc268612711"/>
      <w:bookmarkStart w:id="347" w:name="_Toc481691686"/>
      <w:bookmarkStart w:id="348" w:name="_Toc527197924"/>
      <w:bookmarkStart w:id="349" w:name="_Toc527198043"/>
      <w:bookmarkStart w:id="350" w:name="_Toc527198643"/>
      <w:bookmarkStart w:id="351" w:name="_Toc527198715"/>
      <w:bookmarkStart w:id="352" w:name="_Toc527198811"/>
      <w:bookmarkStart w:id="353" w:name="_Toc527198883"/>
      <w:bookmarkStart w:id="354" w:name="_Toc527204197"/>
      <w:bookmarkStart w:id="355" w:name="_Toc527205691"/>
      <w:bookmarkStart w:id="356" w:name="_Toc59197163"/>
      <w:bookmarkStart w:id="357" w:name="sub_501064"/>
      <w:bookmarkStart w:id="358" w:name="_Toc218416267"/>
      <w:bookmarkStart w:id="359" w:name="_Toc268612310"/>
      <w:bookmarkStart w:id="360" w:name="_Toc268612518"/>
      <w:bookmarkStart w:id="361" w:name="_Toc268612683"/>
      <w:r w:rsidRPr="00325927">
        <w:rPr>
          <w:rFonts w:cs="Arial"/>
          <w:b/>
          <w:bCs/>
          <w:iCs/>
          <w:sz w:val="28"/>
          <w:szCs w:val="28"/>
        </w:rPr>
        <w:lastRenderedPageBreak/>
        <w:t>ГЛАВА 7. ПРОВЕДЕНИЕ ПУБЛИЧНЫХ СЛУШАНИЙ ИЛИ ОБЩЕСТВЕННЫХ ОБСУЖДЕНИЙ ПО ВОПРОСАМ ЗЕМЛЕПОЛЬЗОВАНИЯ И ЗАСТРОЙКИ</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362" w:name="_Toc218416285"/>
      <w:bookmarkStart w:id="363" w:name="_Toc268612339"/>
      <w:bookmarkStart w:id="364" w:name="_Toc268612547"/>
      <w:bookmarkStart w:id="365" w:name="_Toc268612712"/>
      <w:bookmarkStart w:id="366" w:name="_Toc481691687"/>
      <w:bookmarkStart w:id="367" w:name="_Toc527197925"/>
      <w:bookmarkStart w:id="368" w:name="_Toc527198044"/>
      <w:bookmarkStart w:id="369" w:name="_Toc527198644"/>
      <w:bookmarkStart w:id="370" w:name="_Toc527198716"/>
      <w:bookmarkStart w:id="371" w:name="_Toc527198812"/>
      <w:bookmarkStart w:id="372" w:name="_Toc527198884"/>
      <w:bookmarkStart w:id="373" w:name="_Toc527204198"/>
      <w:bookmarkStart w:id="374" w:name="_Toc527205692"/>
      <w:bookmarkStart w:id="375" w:name="_Toc59197164"/>
      <w:r w:rsidRPr="00325927">
        <w:rPr>
          <w:rFonts w:cs="Arial"/>
          <w:b/>
          <w:bCs/>
          <w:sz w:val="28"/>
          <w:szCs w:val="26"/>
        </w:rPr>
        <w:t>Статья 18. Порядок организации и проведения публичных слушаний</w:t>
      </w:r>
      <w:bookmarkEnd w:id="362"/>
      <w:bookmarkEnd w:id="363"/>
      <w:bookmarkEnd w:id="364"/>
      <w:bookmarkEnd w:id="365"/>
      <w:bookmarkEnd w:id="366"/>
      <w:r w:rsidRPr="00325927">
        <w:rPr>
          <w:rFonts w:cs="Arial"/>
          <w:b/>
          <w:bCs/>
          <w:sz w:val="28"/>
          <w:szCs w:val="26"/>
        </w:rPr>
        <w:t xml:space="preserve"> или общественных обсуждений</w:t>
      </w:r>
      <w:bookmarkEnd w:id="367"/>
      <w:bookmarkEnd w:id="368"/>
      <w:bookmarkEnd w:id="369"/>
      <w:bookmarkEnd w:id="370"/>
      <w:bookmarkEnd w:id="371"/>
      <w:bookmarkEnd w:id="372"/>
      <w:bookmarkEnd w:id="373"/>
      <w:bookmarkEnd w:id="374"/>
      <w:bookmarkEnd w:id="375"/>
      <w:r w:rsidRPr="00325927">
        <w:rPr>
          <w:rFonts w:cs="Arial"/>
          <w:b/>
          <w:bCs/>
          <w:sz w:val="28"/>
          <w:szCs w:val="26"/>
        </w:rPr>
        <w:t xml:space="preserve"> </w:t>
      </w:r>
    </w:p>
    <w:p w:rsidR="00FD0D84" w:rsidRPr="00325927" w:rsidRDefault="00FD0D84" w:rsidP="00FD0D84">
      <w:pPr>
        <w:autoSpaceDE w:val="0"/>
        <w:autoSpaceDN w:val="0"/>
        <w:adjustRightInd w:val="0"/>
        <w:ind w:firstLine="567"/>
        <w:jc w:val="both"/>
        <w:rPr>
          <w:sz w:val="28"/>
        </w:rPr>
      </w:pPr>
    </w:p>
    <w:p w:rsidR="00FD0D84" w:rsidRPr="00325927" w:rsidRDefault="00FD0D84" w:rsidP="00FD0D84">
      <w:pPr>
        <w:autoSpaceDE w:val="0"/>
        <w:autoSpaceDN w:val="0"/>
        <w:adjustRightInd w:val="0"/>
        <w:ind w:firstLine="567"/>
        <w:jc w:val="both"/>
        <w:rPr>
          <w:sz w:val="28"/>
        </w:rPr>
      </w:pPr>
      <w:r w:rsidRPr="00325927">
        <w:rPr>
          <w:sz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Уставом муниципального образования Чукотский муниципальный район,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FD0D84" w:rsidRPr="00325927" w:rsidRDefault="00FD0D84" w:rsidP="00FD0D84">
      <w:pPr>
        <w:autoSpaceDE w:val="0"/>
        <w:autoSpaceDN w:val="0"/>
        <w:adjustRightInd w:val="0"/>
        <w:ind w:firstLine="567"/>
        <w:jc w:val="both"/>
        <w:rPr>
          <w:sz w:val="28"/>
        </w:rPr>
      </w:pPr>
      <w:r w:rsidRPr="00325927">
        <w:rPr>
          <w:sz w:val="28"/>
        </w:rPr>
        <w:t>Участниками общественных обсуждений или публичных слушаний по вопросам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D0D84" w:rsidRPr="00325927" w:rsidRDefault="00FD0D84" w:rsidP="00FD0D84">
      <w:pPr>
        <w:autoSpaceDE w:val="0"/>
        <w:autoSpaceDN w:val="0"/>
        <w:adjustRightInd w:val="0"/>
        <w:ind w:firstLine="567"/>
        <w:jc w:val="both"/>
        <w:rPr>
          <w:sz w:val="28"/>
        </w:rPr>
      </w:pPr>
      <w:r w:rsidRPr="00325927">
        <w:rPr>
          <w:sz w:val="28"/>
        </w:rPr>
        <w:t>2. Публичные</w:t>
      </w:r>
      <w:r>
        <w:rPr>
          <w:sz w:val="28"/>
        </w:rPr>
        <w:t xml:space="preserve"> </w:t>
      </w:r>
      <w:r w:rsidRPr="00325927">
        <w:rPr>
          <w:sz w:val="28"/>
        </w:rPr>
        <w:t>слушания или общественные обсуждения</w:t>
      </w:r>
      <w:r>
        <w:rPr>
          <w:sz w:val="28"/>
        </w:rPr>
        <w:t xml:space="preserve"> </w:t>
      </w:r>
      <w:r w:rsidRPr="00325927">
        <w:rPr>
          <w:sz w:val="28"/>
        </w:rPr>
        <w:t>по</w:t>
      </w:r>
      <w:r>
        <w:rPr>
          <w:sz w:val="28"/>
        </w:rPr>
        <w:t xml:space="preserve"> </w:t>
      </w:r>
      <w:r w:rsidRPr="00325927">
        <w:rPr>
          <w:sz w:val="28"/>
        </w:rPr>
        <w:t>вопросу</w:t>
      </w:r>
      <w:r>
        <w:rPr>
          <w:sz w:val="28"/>
        </w:rPr>
        <w:t xml:space="preserve"> </w:t>
      </w:r>
      <w:r w:rsidRPr="00325927">
        <w:rPr>
          <w:sz w:val="28"/>
        </w:rPr>
        <w:t>Правил</w:t>
      </w:r>
      <w:r>
        <w:rPr>
          <w:sz w:val="28"/>
        </w:rPr>
        <w:t xml:space="preserve"> </w:t>
      </w:r>
      <w:r w:rsidRPr="00325927">
        <w:rPr>
          <w:sz w:val="28"/>
        </w:rPr>
        <w:t>землепользования</w:t>
      </w:r>
      <w:r>
        <w:rPr>
          <w:sz w:val="28"/>
        </w:rPr>
        <w:t xml:space="preserve"> </w:t>
      </w:r>
      <w:r w:rsidRPr="00325927">
        <w:rPr>
          <w:sz w:val="28"/>
        </w:rPr>
        <w:t>и застройки</w:t>
      </w:r>
      <w:r>
        <w:rPr>
          <w:sz w:val="28"/>
        </w:rPr>
        <w:t xml:space="preserve"> </w:t>
      </w:r>
      <w:r w:rsidRPr="00325927">
        <w:rPr>
          <w:sz w:val="28"/>
        </w:rPr>
        <w:t>и</w:t>
      </w:r>
      <w:r>
        <w:rPr>
          <w:sz w:val="28"/>
        </w:rPr>
        <w:t xml:space="preserve"> </w:t>
      </w:r>
      <w:r w:rsidRPr="00325927">
        <w:rPr>
          <w:sz w:val="28"/>
        </w:rPr>
        <w:t>внесению</w:t>
      </w:r>
      <w:r>
        <w:rPr>
          <w:sz w:val="28"/>
        </w:rPr>
        <w:t xml:space="preserve"> </w:t>
      </w:r>
      <w:r w:rsidRPr="00325927">
        <w:rPr>
          <w:sz w:val="28"/>
        </w:rPr>
        <w:t>изменений</w:t>
      </w:r>
      <w:r>
        <w:rPr>
          <w:sz w:val="28"/>
        </w:rPr>
        <w:t xml:space="preserve"> </w:t>
      </w:r>
      <w:r w:rsidRPr="00325927">
        <w:rPr>
          <w:sz w:val="28"/>
        </w:rPr>
        <w:t>в</w:t>
      </w:r>
      <w:r>
        <w:rPr>
          <w:sz w:val="28"/>
        </w:rPr>
        <w:t xml:space="preserve"> </w:t>
      </w:r>
      <w:r w:rsidRPr="00325927">
        <w:rPr>
          <w:sz w:val="28"/>
        </w:rPr>
        <w:t>них инициируются</w:t>
      </w:r>
      <w:r>
        <w:rPr>
          <w:sz w:val="28"/>
        </w:rPr>
        <w:t xml:space="preserve"> </w:t>
      </w:r>
      <w:r w:rsidRPr="00325927">
        <w:rPr>
          <w:sz w:val="28"/>
        </w:rPr>
        <w:t>и</w:t>
      </w:r>
      <w:r>
        <w:rPr>
          <w:sz w:val="28"/>
        </w:rPr>
        <w:t xml:space="preserve"> </w:t>
      </w:r>
      <w:r w:rsidRPr="00325927">
        <w:rPr>
          <w:sz w:val="28"/>
        </w:rPr>
        <w:t>назначаются</w:t>
      </w:r>
      <w:r>
        <w:rPr>
          <w:sz w:val="28"/>
        </w:rPr>
        <w:t xml:space="preserve"> </w:t>
      </w:r>
      <w:r w:rsidRPr="00325927">
        <w:rPr>
          <w:sz w:val="28"/>
        </w:rPr>
        <w:t>Главой Чукотского муниципального района.</w:t>
      </w:r>
    </w:p>
    <w:p w:rsidR="00FD0D84" w:rsidRPr="00325927" w:rsidRDefault="00FD0D84" w:rsidP="00FD0D84">
      <w:pPr>
        <w:autoSpaceDE w:val="0"/>
        <w:autoSpaceDN w:val="0"/>
        <w:adjustRightInd w:val="0"/>
        <w:ind w:firstLine="567"/>
        <w:jc w:val="both"/>
        <w:rPr>
          <w:sz w:val="28"/>
        </w:rPr>
      </w:pPr>
      <w:r w:rsidRPr="00325927">
        <w:rPr>
          <w:sz w:val="28"/>
        </w:rPr>
        <w:t>3.</w:t>
      </w:r>
      <w:r>
        <w:rPr>
          <w:sz w:val="28"/>
        </w:rPr>
        <w:t xml:space="preserve"> </w:t>
      </w:r>
      <w:r w:rsidRPr="00325927">
        <w:rPr>
          <w:sz w:val="28"/>
        </w:rPr>
        <w:t>Организационно-техническое</w:t>
      </w:r>
      <w:r>
        <w:rPr>
          <w:sz w:val="28"/>
        </w:rPr>
        <w:t xml:space="preserve"> </w:t>
      </w:r>
      <w:r w:rsidRPr="00325927">
        <w:rPr>
          <w:sz w:val="28"/>
        </w:rPr>
        <w:t>и</w:t>
      </w:r>
      <w:r>
        <w:rPr>
          <w:sz w:val="28"/>
        </w:rPr>
        <w:t xml:space="preserve"> </w:t>
      </w:r>
      <w:r w:rsidRPr="00325927">
        <w:rPr>
          <w:sz w:val="28"/>
        </w:rPr>
        <w:t>информационное</w:t>
      </w:r>
      <w:r>
        <w:rPr>
          <w:sz w:val="28"/>
        </w:rPr>
        <w:t xml:space="preserve"> </w:t>
      </w:r>
      <w:r w:rsidRPr="00325927">
        <w:rPr>
          <w:sz w:val="28"/>
        </w:rPr>
        <w:t>обеспечение проведения</w:t>
      </w:r>
      <w:r>
        <w:rPr>
          <w:sz w:val="28"/>
        </w:rPr>
        <w:t xml:space="preserve"> </w:t>
      </w:r>
      <w:r w:rsidRPr="00325927">
        <w:rPr>
          <w:sz w:val="28"/>
        </w:rPr>
        <w:t>публичных</w:t>
      </w:r>
      <w:r>
        <w:rPr>
          <w:sz w:val="28"/>
        </w:rPr>
        <w:t xml:space="preserve"> </w:t>
      </w:r>
      <w:r w:rsidRPr="00325927">
        <w:rPr>
          <w:sz w:val="28"/>
        </w:rPr>
        <w:t>слушаний или общественных обсуждений</w:t>
      </w:r>
      <w:r>
        <w:rPr>
          <w:sz w:val="28"/>
        </w:rPr>
        <w:t xml:space="preserve"> </w:t>
      </w:r>
      <w:r w:rsidRPr="00325927">
        <w:rPr>
          <w:sz w:val="28"/>
        </w:rPr>
        <w:t>возлагается</w:t>
      </w:r>
      <w:r>
        <w:rPr>
          <w:sz w:val="28"/>
        </w:rPr>
        <w:t xml:space="preserve"> </w:t>
      </w:r>
      <w:r w:rsidRPr="00325927">
        <w:rPr>
          <w:sz w:val="28"/>
        </w:rPr>
        <w:t>на</w:t>
      </w:r>
      <w:r>
        <w:rPr>
          <w:sz w:val="28"/>
        </w:rPr>
        <w:t xml:space="preserve"> </w:t>
      </w:r>
      <w:r w:rsidRPr="00325927">
        <w:rPr>
          <w:sz w:val="28"/>
        </w:rPr>
        <w:t>Администрацию.</w:t>
      </w:r>
    </w:p>
    <w:p w:rsidR="00FD0D84" w:rsidRPr="00325927" w:rsidRDefault="00FD0D84" w:rsidP="00FD0D84">
      <w:pPr>
        <w:autoSpaceDE w:val="0"/>
        <w:autoSpaceDN w:val="0"/>
        <w:adjustRightInd w:val="0"/>
        <w:ind w:firstLine="567"/>
        <w:jc w:val="both"/>
        <w:rPr>
          <w:sz w:val="28"/>
        </w:rPr>
      </w:pPr>
      <w:bookmarkStart w:id="376" w:name="sub_50104"/>
      <w:r w:rsidRPr="00325927">
        <w:rPr>
          <w:sz w:val="28"/>
        </w:rPr>
        <w:t>4. Процедура проведения общественных обсуждений состоит из следующих этапов:</w:t>
      </w:r>
    </w:p>
    <w:bookmarkEnd w:id="376"/>
    <w:p w:rsidR="00FD0D84" w:rsidRPr="00325927" w:rsidRDefault="00FD0D84" w:rsidP="00FD0D84">
      <w:pPr>
        <w:autoSpaceDE w:val="0"/>
        <w:autoSpaceDN w:val="0"/>
        <w:adjustRightInd w:val="0"/>
        <w:ind w:firstLine="567"/>
        <w:jc w:val="both"/>
        <w:rPr>
          <w:sz w:val="28"/>
        </w:rPr>
      </w:pPr>
      <w:r w:rsidRPr="00325927">
        <w:rPr>
          <w:sz w:val="28"/>
        </w:rPr>
        <w:t>1) оповещение о начале общественных обсуждений;</w:t>
      </w:r>
    </w:p>
    <w:p w:rsidR="00FD0D84" w:rsidRPr="00325927" w:rsidRDefault="00FD0D84" w:rsidP="00FD0D84">
      <w:pPr>
        <w:autoSpaceDE w:val="0"/>
        <w:autoSpaceDN w:val="0"/>
        <w:adjustRightInd w:val="0"/>
        <w:ind w:firstLine="567"/>
        <w:jc w:val="both"/>
        <w:rPr>
          <w:sz w:val="28"/>
        </w:rPr>
      </w:pPr>
      <w:r w:rsidRPr="00325927">
        <w:rPr>
          <w:sz w:val="28"/>
        </w:rPr>
        <w:t>2) размещение проекта, подлежащего рассмотрению на общественных обсуждениях, и информационных материалов к нему на официальном сайте Чукотского муниципального района в информационно-телекоммуникационной сети «Интернет» (далее в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FD0D84" w:rsidRPr="00325927" w:rsidRDefault="00FD0D84" w:rsidP="00FD0D84">
      <w:pPr>
        <w:autoSpaceDE w:val="0"/>
        <w:autoSpaceDN w:val="0"/>
        <w:adjustRightInd w:val="0"/>
        <w:ind w:firstLine="567"/>
        <w:jc w:val="both"/>
        <w:rPr>
          <w:sz w:val="28"/>
        </w:rPr>
      </w:pPr>
      <w:r w:rsidRPr="00325927">
        <w:rPr>
          <w:sz w:val="28"/>
        </w:rPr>
        <w:t>3) проведение экспозиции или экспозиций проекта, подлежащего рассмотрению на общественных обсуждениях;</w:t>
      </w:r>
    </w:p>
    <w:p w:rsidR="00FD0D84" w:rsidRPr="00325927" w:rsidRDefault="00FD0D84" w:rsidP="00FD0D84">
      <w:pPr>
        <w:autoSpaceDE w:val="0"/>
        <w:autoSpaceDN w:val="0"/>
        <w:adjustRightInd w:val="0"/>
        <w:ind w:firstLine="567"/>
        <w:jc w:val="both"/>
        <w:rPr>
          <w:sz w:val="28"/>
        </w:rPr>
      </w:pPr>
      <w:r w:rsidRPr="00325927">
        <w:rPr>
          <w:sz w:val="28"/>
        </w:rPr>
        <w:t>4) подготовка и оформление протокола общественных обсуждений;</w:t>
      </w:r>
    </w:p>
    <w:p w:rsidR="00FD0D84" w:rsidRPr="00325927" w:rsidRDefault="00FD0D84" w:rsidP="00FD0D84">
      <w:pPr>
        <w:autoSpaceDE w:val="0"/>
        <w:autoSpaceDN w:val="0"/>
        <w:adjustRightInd w:val="0"/>
        <w:ind w:firstLine="567"/>
        <w:jc w:val="both"/>
        <w:rPr>
          <w:sz w:val="28"/>
        </w:rPr>
      </w:pPr>
      <w:r w:rsidRPr="00325927">
        <w:rPr>
          <w:sz w:val="28"/>
        </w:rPr>
        <w:t>5) подготовка и опубликование заключения о результатах общественных обсуждений.</w:t>
      </w:r>
    </w:p>
    <w:p w:rsidR="00FD0D84" w:rsidRPr="00325927" w:rsidRDefault="00FD0D84" w:rsidP="00FD0D84">
      <w:pPr>
        <w:autoSpaceDE w:val="0"/>
        <w:autoSpaceDN w:val="0"/>
        <w:adjustRightInd w:val="0"/>
        <w:ind w:firstLine="567"/>
        <w:jc w:val="both"/>
        <w:rPr>
          <w:sz w:val="28"/>
        </w:rPr>
      </w:pPr>
      <w:r w:rsidRPr="00325927">
        <w:rPr>
          <w:sz w:val="28"/>
        </w:rPr>
        <w:lastRenderedPageBreak/>
        <w:t>5. Процедура проведения публичных слушаний состоит из следующих этапов:</w:t>
      </w:r>
    </w:p>
    <w:p w:rsidR="00FD0D84" w:rsidRPr="00325927" w:rsidRDefault="00FD0D84" w:rsidP="00FD0D84">
      <w:pPr>
        <w:autoSpaceDE w:val="0"/>
        <w:autoSpaceDN w:val="0"/>
        <w:adjustRightInd w:val="0"/>
        <w:ind w:firstLine="567"/>
        <w:jc w:val="both"/>
        <w:rPr>
          <w:sz w:val="28"/>
        </w:rPr>
      </w:pPr>
      <w:r w:rsidRPr="00325927">
        <w:rPr>
          <w:sz w:val="28"/>
        </w:rPr>
        <w:t>1) оповещение о начале публичных слушаний;</w:t>
      </w:r>
    </w:p>
    <w:p w:rsidR="00FD0D84" w:rsidRPr="00325927" w:rsidRDefault="00FD0D84" w:rsidP="00FD0D84">
      <w:pPr>
        <w:autoSpaceDE w:val="0"/>
        <w:autoSpaceDN w:val="0"/>
        <w:adjustRightInd w:val="0"/>
        <w:ind w:firstLine="567"/>
        <w:jc w:val="both"/>
        <w:rPr>
          <w:sz w:val="28"/>
        </w:rPr>
      </w:pPr>
      <w:r w:rsidRPr="00325927">
        <w:rPr>
          <w:sz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D0D84" w:rsidRPr="00325927" w:rsidRDefault="00FD0D84" w:rsidP="00FD0D84">
      <w:pPr>
        <w:autoSpaceDE w:val="0"/>
        <w:autoSpaceDN w:val="0"/>
        <w:adjustRightInd w:val="0"/>
        <w:ind w:firstLine="567"/>
        <w:jc w:val="both"/>
        <w:rPr>
          <w:sz w:val="28"/>
        </w:rPr>
      </w:pPr>
      <w:r w:rsidRPr="00325927">
        <w:rPr>
          <w:sz w:val="28"/>
        </w:rPr>
        <w:t>3) проведение экспозиции или экспозиций проекта, подлежащего рассмотрению на публичных слушаниях;</w:t>
      </w:r>
    </w:p>
    <w:p w:rsidR="00FD0D84" w:rsidRPr="00325927" w:rsidRDefault="00FD0D84" w:rsidP="00FD0D84">
      <w:pPr>
        <w:autoSpaceDE w:val="0"/>
        <w:autoSpaceDN w:val="0"/>
        <w:adjustRightInd w:val="0"/>
        <w:ind w:firstLine="567"/>
        <w:jc w:val="both"/>
        <w:rPr>
          <w:sz w:val="28"/>
        </w:rPr>
      </w:pPr>
      <w:r w:rsidRPr="00325927">
        <w:rPr>
          <w:sz w:val="28"/>
        </w:rPr>
        <w:t>4) проведение собрания или собраний участников публичных слушаний;</w:t>
      </w:r>
    </w:p>
    <w:p w:rsidR="00FD0D84" w:rsidRPr="00325927" w:rsidRDefault="00FD0D84" w:rsidP="00FD0D84">
      <w:pPr>
        <w:autoSpaceDE w:val="0"/>
        <w:autoSpaceDN w:val="0"/>
        <w:adjustRightInd w:val="0"/>
        <w:ind w:firstLine="567"/>
        <w:jc w:val="both"/>
        <w:rPr>
          <w:sz w:val="28"/>
        </w:rPr>
      </w:pPr>
      <w:r w:rsidRPr="00325927">
        <w:rPr>
          <w:sz w:val="28"/>
        </w:rPr>
        <w:t>5) подготовка и оформление протокола публичных слушаний;</w:t>
      </w:r>
    </w:p>
    <w:p w:rsidR="00FD0D84" w:rsidRPr="00325927" w:rsidRDefault="00FD0D84" w:rsidP="00FD0D84">
      <w:pPr>
        <w:autoSpaceDE w:val="0"/>
        <w:autoSpaceDN w:val="0"/>
        <w:adjustRightInd w:val="0"/>
        <w:ind w:firstLine="567"/>
        <w:jc w:val="both"/>
        <w:rPr>
          <w:sz w:val="28"/>
        </w:rPr>
      </w:pPr>
      <w:r w:rsidRPr="00325927">
        <w:rPr>
          <w:sz w:val="28"/>
        </w:rPr>
        <w:t>6) подготовка и опубликование заключения о результатах публичных слушаний.</w:t>
      </w:r>
    </w:p>
    <w:p w:rsidR="00FD0D84" w:rsidRPr="00325927" w:rsidRDefault="00FD0D84" w:rsidP="00FD0D84">
      <w:pPr>
        <w:autoSpaceDE w:val="0"/>
        <w:autoSpaceDN w:val="0"/>
        <w:adjustRightInd w:val="0"/>
        <w:ind w:firstLine="567"/>
        <w:jc w:val="both"/>
        <w:rPr>
          <w:sz w:val="28"/>
        </w:rPr>
      </w:pPr>
      <w:r w:rsidRPr="00325927">
        <w:rPr>
          <w:sz w:val="28"/>
        </w:rPr>
        <w:t>6. Оповещение о начале общественных обсуждений или публичных слушаний должно содержать:</w:t>
      </w:r>
    </w:p>
    <w:p w:rsidR="00FD0D84" w:rsidRPr="00325927" w:rsidRDefault="00FD0D84" w:rsidP="00FD0D84">
      <w:pPr>
        <w:autoSpaceDE w:val="0"/>
        <w:autoSpaceDN w:val="0"/>
        <w:adjustRightInd w:val="0"/>
        <w:ind w:firstLine="567"/>
        <w:jc w:val="both"/>
        <w:rPr>
          <w:sz w:val="28"/>
        </w:rPr>
      </w:pPr>
      <w:r w:rsidRPr="00325927">
        <w:rPr>
          <w:sz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D0D84" w:rsidRPr="00325927" w:rsidRDefault="00FD0D84" w:rsidP="00FD0D84">
      <w:pPr>
        <w:autoSpaceDE w:val="0"/>
        <w:autoSpaceDN w:val="0"/>
        <w:adjustRightInd w:val="0"/>
        <w:ind w:firstLine="567"/>
        <w:jc w:val="both"/>
        <w:rPr>
          <w:sz w:val="28"/>
        </w:rPr>
      </w:pPr>
      <w:r w:rsidRPr="00325927">
        <w:rPr>
          <w:sz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D0D84" w:rsidRPr="00325927" w:rsidRDefault="00FD0D84" w:rsidP="00FD0D84">
      <w:pPr>
        <w:autoSpaceDE w:val="0"/>
        <w:autoSpaceDN w:val="0"/>
        <w:adjustRightInd w:val="0"/>
        <w:ind w:firstLine="567"/>
        <w:jc w:val="both"/>
        <w:rPr>
          <w:sz w:val="28"/>
        </w:rPr>
      </w:pPr>
      <w:r w:rsidRPr="00325927">
        <w:rPr>
          <w:sz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D0D84" w:rsidRPr="00325927" w:rsidRDefault="00FD0D84" w:rsidP="00FD0D84">
      <w:pPr>
        <w:autoSpaceDE w:val="0"/>
        <w:autoSpaceDN w:val="0"/>
        <w:adjustRightInd w:val="0"/>
        <w:ind w:firstLine="567"/>
        <w:jc w:val="both"/>
        <w:rPr>
          <w:sz w:val="28"/>
        </w:rPr>
      </w:pPr>
      <w:r w:rsidRPr="00325927">
        <w:rPr>
          <w:sz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D0D84" w:rsidRPr="00325927" w:rsidRDefault="00FD0D84" w:rsidP="00FD0D84">
      <w:pPr>
        <w:autoSpaceDE w:val="0"/>
        <w:autoSpaceDN w:val="0"/>
        <w:adjustRightInd w:val="0"/>
        <w:ind w:firstLine="567"/>
        <w:jc w:val="both"/>
        <w:rPr>
          <w:sz w:val="28"/>
        </w:rPr>
      </w:pPr>
      <w:bookmarkStart w:id="377" w:name="sub_50107"/>
      <w:r w:rsidRPr="00325927">
        <w:rPr>
          <w:sz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D0D84" w:rsidRPr="00325927" w:rsidRDefault="00FD0D84" w:rsidP="00FD0D84">
      <w:pPr>
        <w:autoSpaceDE w:val="0"/>
        <w:autoSpaceDN w:val="0"/>
        <w:adjustRightInd w:val="0"/>
        <w:ind w:firstLine="567"/>
        <w:jc w:val="both"/>
        <w:rPr>
          <w:sz w:val="28"/>
        </w:rPr>
      </w:pPr>
      <w:bookmarkStart w:id="378" w:name="sub_50108"/>
      <w:bookmarkEnd w:id="377"/>
      <w:r w:rsidRPr="00325927">
        <w:rPr>
          <w:sz w:val="28"/>
        </w:rPr>
        <w:t>8. Оповещение о начале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379" w:name="sub_501081"/>
      <w:bookmarkEnd w:id="378"/>
      <w:r w:rsidRPr="00325927">
        <w:rPr>
          <w:sz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w:t>
      </w:r>
      <w:r w:rsidRPr="00325927">
        <w:rPr>
          <w:sz w:val="28"/>
        </w:rPr>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FD0D84" w:rsidRPr="00325927" w:rsidRDefault="00FD0D84" w:rsidP="00FD0D84">
      <w:pPr>
        <w:autoSpaceDE w:val="0"/>
        <w:autoSpaceDN w:val="0"/>
        <w:adjustRightInd w:val="0"/>
        <w:ind w:firstLine="567"/>
        <w:jc w:val="both"/>
        <w:rPr>
          <w:sz w:val="28"/>
        </w:rPr>
      </w:pPr>
      <w:bookmarkStart w:id="380" w:name="sub_501082"/>
      <w:bookmarkEnd w:id="379"/>
      <w:r w:rsidRPr="00325927">
        <w:rPr>
          <w:sz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325927">
          <w:rPr>
            <w:sz w:val="28"/>
          </w:rPr>
          <w:t>части 3</w:t>
        </w:r>
      </w:hyperlink>
      <w:r w:rsidRPr="00325927">
        <w:rPr>
          <w:sz w:val="28"/>
        </w:rPr>
        <w:t xml:space="preserve"> статьи 5.1 Градостроительного кодекса Российской Федерации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D0D84" w:rsidRPr="00325927" w:rsidRDefault="00FD0D84" w:rsidP="00FD0D84">
      <w:pPr>
        <w:autoSpaceDE w:val="0"/>
        <w:autoSpaceDN w:val="0"/>
        <w:adjustRightInd w:val="0"/>
        <w:ind w:firstLine="567"/>
        <w:jc w:val="both"/>
        <w:rPr>
          <w:sz w:val="28"/>
        </w:rPr>
      </w:pPr>
      <w:bookmarkStart w:id="381" w:name="sub_50109"/>
      <w:bookmarkEnd w:id="380"/>
      <w:r w:rsidRPr="00325927">
        <w:rPr>
          <w:sz w:val="28"/>
        </w:rPr>
        <w:t xml:space="preserve">9. В течение всего периода размещения в соответствии с </w:t>
      </w:r>
      <w:hyperlink w:anchor="sub_501042" w:history="1">
        <w:r w:rsidRPr="00325927">
          <w:rPr>
            <w:sz w:val="28"/>
          </w:rPr>
          <w:t>пунктом 2 части 4</w:t>
        </w:r>
      </w:hyperlink>
      <w:r w:rsidRPr="00325927">
        <w:rPr>
          <w:sz w:val="28"/>
        </w:rPr>
        <w:t xml:space="preserve"> и </w:t>
      </w:r>
      <w:hyperlink w:anchor="sub_501052" w:history="1">
        <w:r w:rsidRPr="00325927">
          <w:rPr>
            <w:sz w:val="28"/>
          </w:rPr>
          <w:t>пунктом 2 части 5</w:t>
        </w:r>
      </w:hyperlink>
      <w:r w:rsidRPr="00325927">
        <w:rPr>
          <w:sz w:val="28"/>
        </w:rPr>
        <w:t xml:space="preserve">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D0D84" w:rsidRPr="00325927" w:rsidRDefault="00FD0D84" w:rsidP="00FD0D84">
      <w:pPr>
        <w:autoSpaceDE w:val="0"/>
        <w:autoSpaceDN w:val="0"/>
        <w:adjustRightInd w:val="0"/>
        <w:ind w:firstLine="567"/>
        <w:jc w:val="both"/>
        <w:rPr>
          <w:sz w:val="28"/>
        </w:rPr>
      </w:pPr>
      <w:bookmarkStart w:id="382" w:name="sub_501010"/>
      <w:bookmarkEnd w:id="381"/>
      <w:r w:rsidRPr="00325927">
        <w:rPr>
          <w:sz w:val="28"/>
        </w:rPr>
        <w:t xml:space="preserve">10. В период размещения в соответствии с пунктом 2 части 4 и пунктом 2 части 5 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325927">
          <w:rPr>
            <w:sz w:val="28"/>
          </w:rPr>
          <w:t>частью 12</w:t>
        </w:r>
      </w:hyperlink>
      <w:r w:rsidRPr="00325927">
        <w:rPr>
          <w:sz w:val="28"/>
        </w:rPr>
        <w:t xml:space="preserve">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FD0D84" w:rsidRPr="00325927" w:rsidRDefault="00FD0D84" w:rsidP="00FD0D84">
      <w:pPr>
        <w:autoSpaceDE w:val="0"/>
        <w:autoSpaceDN w:val="0"/>
        <w:adjustRightInd w:val="0"/>
        <w:ind w:firstLine="567"/>
        <w:jc w:val="both"/>
        <w:rPr>
          <w:sz w:val="28"/>
        </w:rPr>
      </w:pPr>
      <w:bookmarkStart w:id="383" w:name="sub_501101"/>
      <w:bookmarkEnd w:id="382"/>
      <w:r w:rsidRPr="00325927">
        <w:rPr>
          <w:sz w:val="28"/>
        </w:rPr>
        <w:t>1) посредством официального сайта или информационных систем (в случае проведения общественных обсуждений);</w:t>
      </w:r>
    </w:p>
    <w:p w:rsidR="00FD0D84" w:rsidRPr="00325927" w:rsidRDefault="00FD0D84" w:rsidP="00FD0D84">
      <w:pPr>
        <w:autoSpaceDE w:val="0"/>
        <w:autoSpaceDN w:val="0"/>
        <w:adjustRightInd w:val="0"/>
        <w:ind w:firstLine="567"/>
        <w:jc w:val="both"/>
        <w:rPr>
          <w:sz w:val="28"/>
        </w:rPr>
      </w:pPr>
      <w:bookmarkStart w:id="384" w:name="sub_501102"/>
      <w:bookmarkEnd w:id="383"/>
      <w:r w:rsidRPr="00325927">
        <w:rPr>
          <w:sz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D0D84" w:rsidRPr="00325927" w:rsidRDefault="00FD0D84" w:rsidP="00FD0D84">
      <w:pPr>
        <w:autoSpaceDE w:val="0"/>
        <w:autoSpaceDN w:val="0"/>
        <w:adjustRightInd w:val="0"/>
        <w:ind w:firstLine="567"/>
        <w:jc w:val="both"/>
        <w:rPr>
          <w:sz w:val="28"/>
        </w:rPr>
      </w:pPr>
      <w:bookmarkStart w:id="385" w:name="sub_501103"/>
      <w:bookmarkEnd w:id="384"/>
      <w:r w:rsidRPr="00325927">
        <w:rPr>
          <w:sz w:val="28"/>
        </w:rPr>
        <w:t>3) в письменной форме в адрес организатора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386" w:name="sub_501104"/>
      <w:bookmarkEnd w:id="385"/>
      <w:r w:rsidRPr="00325927">
        <w:rPr>
          <w:sz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D0D84" w:rsidRPr="00325927" w:rsidRDefault="00FD0D84" w:rsidP="00FD0D84">
      <w:pPr>
        <w:autoSpaceDE w:val="0"/>
        <w:autoSpaceDN w:val="0"/>
        <w:adjustRightInd w:val="0"/>
        <w:ind w:firstLine="567"/>
        <w:jc w:val="both"/>
        <w:rPr>
          <w:sz w:val="28"/>
        </w:rPr>
      </w:pPr>
      <w:bookmarkStart w:id="387" w:name="sub_501011"/>
      <w:bookmarkEnd w:id="386"/>
      <w:r w:rsidRPr="00325927">
        <w:rPr>
          <w:sz w:val="28"/>
        </w:rPr>
        <w:t xml:space="preserve">11. Предложения и замечания, внесенные в соответствии с </w:t>
      </w:r>
      <w:hyperlink w:anchor="sub_501010" w:history="1">
        <w:r w:rsidRPr="00325927">
          <w:rPr>
            <w:sz w:val="28"/>
          </w:rPr>
          <w:t>частью 10</w:t>
        </w:r>
      </w:hyperlink>
      <w:r w:rsidRPr="00325927">
        <w:rPr>
          <w:sz w:val="28"/>
        </w:rPr>
        <w:t xml:space="preserve"> статьи 5.1 Градостроительного кодекса Российской Федерации,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325927">
          <w:rPr>
            <w:sz w:val="28"/>
          </w:rPr>
          <w:t>частью 15</w:t>
        </w:r>
      </w:hyperlink>
      <w:r w:rsidRPr="00325927">
        <w:rPr>
          <w:sz w:val="28"/>
        </w:rPr>
        <w:t xml:space="preserve"> статьи 5.1 Градостроительного кодекса Российской Федерации.</w:t>
      </w:r>
    </w:p>
    <w:p w:rsidR="00FD0D84" w:rsidRPr="00325927" w:rsidRDefault="00FD0D84" w:rsidP="00FD0D84">
      <w:pPr>
        <w:autoSpaceDE w:val="0"/>
        <w:autoSpaceDN w:val="0"/>
        <w:adjustRightInd w:val="0"/>
        <w:ind w:firstLine="567"/>
        <w:jc w:val="both"/>
        <w:rPr>
          <w:sz w:val="28"/>
        </w:rPr>
      </w:pPr>
      <w:bookmarkStart w:id="388" w:name="sub_501012"/>
      <w:bookmarkEnd w:id="387"/>
      <w:r w:rsidRPr="00325927">
        <w:rPr>
          <w:sz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D0D84" w:rsidRPr="00325927" w:rsidRDefault="00FD0D84" w:rsidP="00FD0D84">
      <w:pPr>
        <w:autoSpaceDE w:val="0"/>
        <w:autoSpaceDN w:val="0"/>
        <w:adjustRightInd w:val="0"/>
        <w:ind w:firstLine="567"/>
        <w:jc w:val="both"/>
        <w:rPr>
          <w:sz w:val="28"/>
        </w:rPr>
      </w:pPr>
      <w:bookmarkStart w:id="389" w:name="sub_501013"/>
      <w:bookmarkEnd w:id="388"/>
      <w:r w:rsidRPr="00325927">
        <w:rPr>
          <w:sz w:val="28"/>
        </w:rPr>
        <w:t xml:space="preserve">13. Не требуется представление указанных в </w:t>
      </w:r>
      <w:hyperlink w:anchor="sub_501012" w:history="1">
        <w:r w:rsidRPr="00325927">
          <w:rPr>
            <w:sz w:val="28"/>
          </w:rPr>
          <w:t>части 12</w:t>
        </w:r>
      </w:hyperlink>
      <w:r w:rsidRPr="00325927">
        <w:rPr>
          <w:sz w:val="28"/>
        </w:rPr>
        <w:t xml:space="preserve"> статьи 5.1 Градостроительного кодекса Российской Федерации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Российской Федерации, может использоваться единая система идентификации и аутентификации.</w:t>
      </w:r>
    </w:p>
    <w:p w:rsidR="00FD0D84" w:rsidRPr="00325927" w:rsidRDefault="00FD0D84" w:rsidP="00FD0D84">
      <w:pPr>
        <w:autoSpaceDE w:val="0"/>
        <w:autoSpaceDN w:val="0"/>
        <w:adjustRightInd w:val="0"/>
        <w:ind w:firstLine="567"/>
        <w:jc w:val="both"/>
        <w:rPr>
          <w:sz w:val="28"/>
        </w:rPr>
      </w:pPr>
      <w:bookmarkStart w:id="390" w:name="sub_501014"/>
      <w:bookmarkEnd w:id="389"/>
      <w:r w:rsidRPr="00325927">
        <w:rPr>
          <w:sz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sidRPr="00325927">
          <w:rPr>
            <w:sz w:val="28"/>
          </w:rPr>
          <w:t>Федеральным законом</w:t>
        </w:r>
      </w:hyperlink>
      <w:r w:rsidRPr="00325927">
        <w:rPr>
          <w:sz w:val="28"/>
        </w:rPr>
        <w:t xml:space="preserve"> от 27 июля 2006 года N 152-ФЗ "О персональных данных".</w:t>
      </w:r>
    </w:p>
    <w:p w:rsidR="00FD0D84" w:rsidRPr="00325927" w:rsidRDefault="00FD0D84" w:rsidP="00FD0D84">
      <w:pPr>
        <w:autoSpaceDE w:val="0"/>
        <w:autoSpaceDN w:val="0"/>
        <w:adjustRightInd w:val="0"/>
        <w:ind w:firstLine="567"/>
        <w:jc w:val="both"/>
        <w:rPr>
          <w:sz w:val="28"/>
        </w:rPr>
      </w:pPr>
      <w:bookmarkStart w:id="391" w:name="sub_501015"/>
      <w:bookmarkEnd w:id="390"/>
      <w:r w:rsidRPr="00325927">
        <w:rPr>
          <w:sz w:val="28"/>
        </w:rPr>
        <w:t xml:space="preserve">15. Предложения и замечания, внесенные в соответствии с </w:t>
      </w:r>
      <w:hyperlink w:anchor="sub_501010" w:history="1">
        <w:r w:rsidRPr="00325927">
          <w:rPr>
            <w:sz w:val="28"/>
          </w:rPr>
          <w:t>частью 10</w:t>
        </w:r>
      </w:hyperlink>
      <w:r w:rsidRPr="00325927">
        <w:rPr>
          <w:sz w:val="28"/>
        </w:rPr>
        <w:t xml:space="preserve"> статьи 5.1 Градостроительного кодекса Российской Федерации, не </w:t>
      </w:r>
      <w:r w:rsidRPr="00325927">
        <w:rPr>
          <w:sz w:val="28"/>
        </w:rPr>
        <w:lastRenderedPageBreak/>
        <w:t>рассматриваются в случае выявления факта представления участником общественных обсуждений или публичных слушаний недостоверных сведений.</w:t>
      </w:r>
    </w:p>
    <w:p w:rsidR="00FD0D84" w:rsidRPr="00325927" w:rsidRDefault="00FD0D84" w:rsidP="00FD0D84">
      <w:pPr>
        <w:autoSpaceDE w:val="0"/>
        <w:autoSpaceDN w:val="0"/>
        <w:adjustRightInd w:val="0"/>
        <w:ind w:firstLine="567"/>
        <w:jc w:val="both"/>
        <w:rPr>
          <w:sz w:val="28"/>
        </w:rPr>
      </w:pPr>
      <w:bookmarkStart w:id="392" w:name="sub_501016"/>
      <w:bookmarkEnd w:id="391"/>
      <w:r w:rsidRPr="00325927">
        <w:rPr>
          <w:sz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D0D84" w:rsidRPr="00325927" w:rsidRDefault="00FD0D84" w:rsidP="00FD0D84">
      <w:pPr>
        <w:autoSpaceDE w:val="0"/>
        <w:autoSpaceDN w:val="0"/>
        <w:adjustRightInd w:val="0"/>
        <w:ind w:firstLine="567"/>
        <w:jc w:val="both"/>
        <w:rPr>
          <w:sz w:val="28"/>
        </w:rPr>
      </w:pPr>
      <w:bookmarkStart w:id="393" w:name="sub_501017"/>
      <w:bookmarkEnd w:id="392"/>
      <w:r w:rsidRPr="00325927">
        <w:rPr>
          <w:sz w:val="28"/>
        </w:rPr>
        <w:t>17. Официальный сайт и (или) информационные системы должны обеспечивать возможность:</w:t>
      </w:r>
    </w:p>
    <w:p w:rsidR="00FD0D84" w:rsidRPr="00325927" w:rsidRDefault="00FD0D84" w:rsidP="00FD0D84">
      <w:pPr>
        <w:autoSpaceDE w:val="0"/>
        <w:autoSpaceDN w:val="0"/>
        <w:adjustRightInd w:val="0"/>
        <w:ind w:firstLine="567"/>
        <w:jc w:val="both"/>
        <w:rPr>
          <w:sz w:val="28"/>
        </w:rPr>
      </w:pPr>
      <w:bookmarkStart w:id="394" w:name="sub_501171"/>
      <w:bookmarkEnd w:id="393"/>
      <w:r w:rsidRPr="00325927">
        <w:rPr>
          <w:sz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D0D84" w:rsidRPr="00325927" w:rsidRDefault="00FD0D84" w:rsidP="00FD0D84">
      <w:pPr>
        <w:autoSpaceDE w:val="0"/>
        <w:autoSpaceDN w:val="0"/>
        <w:adjustRightInd w:val="0"/>
        <w:ind w:firstLine="567"/>
        <w:jc w:val="both"/>
        <w:rPr>
          <w:sz w:val="28"/>
        </w:rPr>
      </w:pPr>
      <w:bookmarkStart w:id="395" w:name="sub_501172"/>
      <w:bookmarkEnd w:id="394"/>
      <w:r w:rsidRPr="00325927">
        <w:rPr>
          <w:sz w:val="28"/>
        </w:rPr>
        <w:t>2) представления информации о результатах общественных обсуждений, количестве участников общественных обсуждений.</w:t>
      </w:r>
    </w:p>
    <w:p w:rsidR="00FD0D84" w:rsidRPr="00325927" w:rsidRDefault="00FD0D84" w:rsidP="00FD0D84">
      <w:pPr>
        <w:autoSpaceDE w:val="0"/>
        <w:autoSpaceDN w:val="0"/>
        <w:adjustRightInd w:val="0"/>
        <w:ind w:firstLine="567"/>
        <w:jc w:val="both"/>
        <w:rPr>
          <w:sz w:val="28"/>
        </w:rPr>
      </w:pPr>
      <w:bookmarkStart w:id="396" w:name="sub_501018"/>
      <w:bookmarkEnd w:id="395"/>
      <w:r w:rsidRPr="00325927">
        <w:rPr>
          <w:sz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D0D84" w:rsidRPr="00325927" w:rsidRDefault="00FD0D84" w:rsidP="00FD0D84">
      <w:pPr>
        <w:autoSpaceDE w:val="0"/>
        <w:autoSpaceDN w:val="0"/>
        <w:adjustRightInd w:val="0"/>
        <w:ind w:firstLine="567"/>
        <w:jc w:val="both"/>
        <w:rPr>
          <w:sz w:val="28"/>
        </w:rPr>
      </w:pPr>
      <w:bookmarkStart w:id="397" w:name="sub_501181"/>
      <w:bookmarkEnd w:id="396"/>
      <w:r w:rsidRPr="00325927">
        <w:rPr>
          <w:sz w:val="28"/>
        </w:rPr>
        <w:t>1) дата оформления протокола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398" w:name="sub_501182"/>
      <w:bookmarkEnd w:id="397"/>
      <w:r w:rsidRPr="00325927">
        <w:rPr>
          <w:sz w:val="28"/>
        </w:rPr>
        <w:t>2) информация об организаторе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399" w:name="sub_501183"/>
      <w:bookmarkEnd w:id="398"/>
      <w:r w:rsidRPr="00325927">
        <w:rPr>
          <w:sz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D0D84" w:rsidRPr="00325927" w:rsidRDefault="00FD0D84" w:rsidP="00FD0D84">
      <w:pPr>
        <w:autoSpaceDE w:val="0"/>
        <w:autoSpaceDN w:val="0"/>
        <w:adjustRightInd w:val="0"/>
        <w:ind w:firstLine="567"/>
        <w:jc w:val="both"/>
        <w:rPr>
          <w:sz w:val="28"/>
        </w:rPr>
      </w:pPr>
      <w:bookmarkStart w:id="400" w:name="sub_501184"/>
      <w:bookmarkEnd w:id="399"/>
      <w:r w:rsidRPr="00325927">
        <w:rPr>
          <w:sz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D0D84" w:rsidRPr="00325927" w:rsidRDefault="00FD0D84" w:rsidP="00FD0D84">
      <w:pPr>
        <w:autoSpaceDE w:val="0"/>
        <w:autoSpaceDN w:val="0"/>
        <w:adjustRightInd w:val="0"/>
        <w:ind w:firstLine="567"/>
        <w:jc w:val="both"/>
        <w:rPr>
          <w:sz w:val="28"/>
        </w:rPr>
      </w:pPr>
      <w:bookmarkStart w:id="401" w:name="sub_501185"/>
      <w:bookmarkEnd w:id="400"/>
      <w:r w:rsidRPr="00325927">
        <w:rPr>
          <w:sz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02" w:name="sub_501019"/>
      <w:bookmarkEnd w:id="401"/>
      <w:r w:rsidRPr="00325927">
        <w:rPr>
          <w:sz w:val="28"/>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w:t>
      </w:r>
      <w:r w:rsidRPr="00325927">
        <w:rPr>
          <w:sz w:val="28"/>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D0D84" w:rsidRPr="00325927" w:rsidRDefault="00FD0D84" w:rsidP="00FD0D84">
      <w:pPr>
        <w:autoSpaceDE w:val="0"/>
        <w:autoSpaceDN w:val="0"/>
        <w:adjustRightInd w:val="0"/>
        <w:ind w:firstLine="567"/>
        <w:jc w:val="both"/>
        <w:rPr>
          <w:sz w:val="28"/>
        </w:rPr>
      </w:pPr>
      <w:bookmarkStart w:id="403" w:name="sub_501020"/>
      <w:bookmarkEnd w:id="402"/>
      <w:r w:rsidRPr="00325927">
        <w:rPr>
          <w:sz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D0D84" w:rsidRPr="00325927" w:rsidRDefault="00FD0D84" w:rsidP="00FD0D84">
      <w:pPr>
        <w:autoSpaceDE w:val="0"/>
        <w:autoSpaceDN w:val="0"/>
        <w:adjustRightInd w:val="0"/>
        <w:ind w:firstLine="567"/>
        <w:jc w:val="both"/>
        <w:rPr>
          <w:sz w:val="28"/>
        </w:rPr>
      </w:pPr>
      <w:bookmarkStart w:id="404" w:name="sub_501021"/>
      <w:bookmarkEnd w:id="403"/>
      <w:r w:rsidRPr="00325927">
        <w:rPr>
          <w:sz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05" w:name="sub_501022"/>
      <w:bookmarkEnd w:id="404"/>
      <w:r w:rsidRPr="00325927">
        <w:rPr>
          <w:sz w:val="28"/>
        </w:rPr>
        <w:t>22. В заключении о результатах общественных обсуждений или публичных слушаний должны быть указаны:</w:t>
      </w:r>
    </w:p>
    <w:p w:rsidR="00FD0D84" w:rsidRPr="00325927" w:rsidRDefault="00FD0D84" w:rsidP="00FD0D84">
      <w:pPr>
        <w:autoSpaceDE w:val="0"/>
        <w:autoSpaceDN w:val="0"/>
        <w:adjustRightInd w:val="0"/>
        <w:ind w:firstLine="567"/>
        <w:jc w:val="both"/>
        <w:rPr>
          <w:sz w:val="28"/>
        </w:rPr>
      </w:pPr>
      <w:bookmarkStart w:id="406" w:name="sub_501221"/>
      <w:bookmarkEnd w:id="405"/>
      <w:r w:rsidRPr="00325927">
        <w:rPr>
          <w:sz w:val="28"/>
        </w:rPr>
        <w:t>1) дата оформления заключения о результатах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07" w:name="sub_501222"/>
      <w:bookmarkEnd w:id="406"/>
      <w:r w:rsidRPr="00325927">
        <w:rPr>
          <w:sz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D0D84" w:rsidRPr="00325927" w:rsidRDefault="00FD0D84" w:rsidP="00FD0D84">
      <w:pPr>
        <w:autoSpaceDE w:val="0"/>
        <w:autoSpaceDN w:val="0"/>
        <w:adjustRightInd w:val="0"/>
        <w:ind w:firstLine="567"/>
        <w:jc w:val="both"/>
        <w:rPr>
          <w:sz w:val="28"/>
        </w:rPr>
      </w:pPr>
      <w:bookmarkStart w:id="408" w:name="sub_501223"/>
      <w:bookmarkEnd w:id="407"/>
      <w:r w:rsidRPr="00325927">
        <w:rPr>
          <w:sz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09" w:name="sub_501224"/>
      <w:bookmarkEnd w:id="408"/>
      <w:r w:rsidRPr="00325927">
        <w:rPr>
          <w:sz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D0D84" w:rsidRPr="00325927" w:rsidRDefault="00FD0D84" w:rsidP="00FD0D84">
      <w:pPr>
        <w:autoSpaceDE w:val="0"/>
        <w:autoSpaceDN w:val="0"/>
        <w:adjustRightInd w:val="0"/>
        <w:ind w:firstLine="567"/>
        <w:jc w:val="both"/>
        <w:rPr>
          <w:sz w:val="28"/>
        </w:rPr>
      </w:pPr>
      <w:bookmarkStart w:id="410" w:name="sub_501225"/>
      <w:bookmarkEnd w:id="409"/>
      <w:r w:rsidRPr="00325927">
        <w:rPr>
          <w:sz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11" w:name="sub_501023"/>
      <w:bookmarkEnd w:id="410"/>
      <w:r w:rsidRPr="00325927">
        <w:rPr>
          <w:sz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D0D84" w:rsidRPr="00325927" w:rsidRDefault="00FD0D84" w:rsidP="00FD0D84">
      <w:pPr>
        <w:autoSpaceDE w:val="0"/>
        <w:autoSpaceDN w:val="0"/>
        <w:adjustRightInd w:val="0"/>
        <w:ind w:firstLine="567"/>
        <w:jc w:val="both"/>
        <w:rPr>
          <w:sz w:val="28"/>
        </w:rPr>
      </w:pPr>
      <w:bookmarkStart w:id="412" w:name="sub_501024"/>
      <w:bookmarkEnd w:id="411"/>
      <w:r w:rsidRPr="00325927">
        <w:rPr>
          <w:sz w:val="28"/>
        </w:rPr>
        <w:t xml:space="preserve">24. Уставом муниципального образования и (или) нормативным правовым актом представительного органа муниципального образования на </w:t>
      </w:r>
      <w:r w:rsidRPr="00325927">
        <w:rPr>
          <w:sz w:val="28"/>
        </w:rPr>
        <w:lastRenderedPageBreak/>
        <w:t>основании положений настоящего Кодекса определяются:</w:t>
      </w:r>
    </w:p>
    <w:p w:rsidR="00FD0D84" w:rsidRPr="00325927" w:rsidRDefault="00FD0D84" w:rsidP="00FD0D84">
      <w:pPr>
        <w:autoSpaceDE w:val="0"/>
        <w:autoSpaceDN w:val="0"/>
        <w:adjustRightInd w:val="0"/>
        <w:ind w:firstLine="567"/>
        <w:jc w:val="both"/>
        <w:rPr>
          <w:sz w:val="28"/>
        </w:rPr>
      </w:pPr>
      <w:bookmarkStart w:id="413" w:name="sub_501241"/>
      <w:bookmarkEnd w:id="412"/>
      <w:r w:rsidRPr="00325927">
        <w:rPr>
          <w:sz w:val="28"/>
        </w:rPr>
        <w:t>1) порядок организации и проведения общественных обсуждений или публичных слушаний по проектам;</w:t>
      </w:r>
    </w:p>
    <w:p w:rsidR="00FD0D84" w:rsidRPr="00325927" w:rsidRDefault="00FD0D84" w:rsidP="00FD0D84">
      <w:pPr>
        <w:autoSpaceDE w:val="0"/>
        <w:autoSpaceDN w:val="0"/>
        <w:adjustRightInd w:val="0"/>
        <w:ind w:firstLine="567"/>
        <w:jc w:val="both"/>
        <w:rPr>
          <w:sz w:val="28"/>
        </w:rPr>
      </w:pPr>
      <w:bookmarkStart w:id="414" w:name="sub_501242"/>
      <w:bookmarkEnd w:id="413"/>
      <w:r w:rsidRPr="00325927">
        <w:rPr>
          <w:sz w:val="28"/>
        </w:rPr>
        <w:t>2) организатор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15" w:name="sub_501243"/>
      <w:bookmarkEnd w:id="414"/>
      <w:r w:rsidRPr="00325927">
        <w:rPr>
          <w:sz w:val="28"/>
        </w:rPr>
        <w:t>3) срок проведения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16" w:name="sub_501244"/>
      <w:bookmarkEnd w:id="415"/>
      <w:r w:rsidRPr="00325927">
        <w:rPr>
          <w:sz w:val="28"/>
        </w:rPr>
        <w:t>4) официальный сайт и (или) информационные системы;</w:t>
      </w:r>
    </w:p>
    <w:p w:rsidR="00FD0D84" w:rsidRPr="00325927" w:rsidRDefault="00FD0D84" w:rsidP="00FD0D84">
      <w:pPr>
        <w:autoSpaceDE w:val="0"/>
        <w:autoSpaceDN w:val="0"/>
        <w:adjustRightInd w:val="0"/>
        <w:ind w:firstLine="567"/>
        <w:jc w:val="both"/>
        <w:rPr>
          <w:sz w:val="28"/>
        </w:rPr>
      </w:pPr>
      <w:bookmarkStart w:id="417" w:name="sub_501245"/>
      <w:bookmarkEnd w:id="416"/>
      <w:r w:rsidRPr="00325927">
        <w:rPr>
          <w:sz w:val="28"/>
        </w:rPr>
        <w:t>5) требования к информационным стендам, на которых размещаются оповещения о начале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18" w:name="sub_501246"/>
      <w:bookmarkEnd w:id="417"/>
      <w:r w:rsidRPr="00325927">
        <w:rPr>
          <w:sz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D0D84" w:rsidRPr="00325927" w:rsidRDefault="00FD0D84" w:rsidP="00FD0D84">
      <w:pPr>
        <w:autoSpaceDE w:val="0"/>
        <w:autoSpaceDN w:val="0"/>
        <w:adjustRightInd w:val="0"/>
        <w:ind w:firstLine="567"/>
        <w:jc w:val="both"/>
        <w:rPr>
          <w:sz w:val="28"/>
        </w:rPr>
      </w:pPr>
      <w:bookmarkStart w:id="419" w:name="sub_501247"/>
      <w:bookmarkEnd w:id="418"/>
      <w:r w:rsidRPr="00325927">
        <w:rPr>
          <w:sz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D0D84" w:rsidRPr="00325927" w:rsidRDefault="00FD0D84" w:rsidP="00FD0D84">
      <w:pPr>
        <w:autoSpaceDE w:val="0"/>
        <w:autoSpaceDN w:val="0"/>
        <w:adjustRightInd w:val="0"/>
        <w:ind w:firstLine="567"/>
        <w:jc w:val="both"/>
        <w:rPr>
          <w:sz w:val="28"/>
        </w:rPr>
      </w:pPr>
      <w:bookmarkStart w:id="420" w:name="sub_501025"/>
      <w:bookmarkEnd w:id="419"/>
      <w:r w:rsidRPr="00325927">
        <w:rPr>
          <w:sz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bookmarkEnd w:id="420"/>
    </w:p>
    <w:p w:rsidR="00FD0D84" w:rsidRPr="00325927" w:rsidRDefault="00FD0D84" w:rsidP="00FD0D84">
      <w:pPr>
        <w:autoSpaceDE w:val="0"/>
        <w:autoSpaceDN w:val="0"/>
        <w:adjustRightInd w:val="0"/>
        <w:ind w:firstLine="567"/>
        <w:jc w:val="both"/>
        <w:rPr>
          <w:sz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421" w:name="_Toc218416286"/>
      <w:bookmarkStart w:id="422" w:name="_Toc268612340"/>
      <w:bookmarkStart w:id="423" w:name="_Toc268612548"/>
      <w:bookmarkStart w:id="424" w:name="_Toc268612713"/>
      <w:bookmarkStart w:id="425" w:name="_Toc481691688"/>
      <w:bookmarkStart w:id="426" w:name="_Toc527197926"/>
      <w:bookmarkStart w:id="427" w:name="_Toc527198045"/>
      <w:bookmarkStart w:id="428" w:name="_Toc527198645"/>
      <w:bookmarkStart w:id="429" w:name="_Toc527198717"/>
      <w:bookmarkStart w:id="430" w:name="_Toc527198813"/>
      <w:bookmarkStart w:id="431" w:name="_Toc527198885"/>
      <w:bookmarkStart w:id="432" w:name="_Toc527204199"/>
      <w:bookmarkStart w:id="433" w:name="_Toc527205693"/>
      <w:bookmarkStart w:id="434" w:name="_Toc59197165"/>
      <w:r w:rsidRPr="00325927">
        <w:rPr>
          <w:rFonts w:cs="Arial"/>
          <w:b/>
          <w:bCs/>
          <w:sz w:val="28"/>
          <w:szCs w:val="26"/>
        </w:rPr>
        <w:t>Статья 19. Особенности проведения публичных слушаний или общественных обсуждений</w:t>
      </w:r>
      <w:r>
        <w:rPr>
          <w:rFonts w:cs="Arial"/>
          <w:b/>
          <w:bCs/>
          <w:sz w:val="28"/>
          <w:szCs w:val="26"/>
        </w:rPr>
        <w:t xml:space="preserve"> </w:t>
      </w:r>
      <w:r w:rsidRPr="00325927">
        <w:rPr>
          <w:rFonts w:cs="Arial"/>
          <w:b/>
          <w:bCs/>
          <w:sz w:val="28"/>
          <w:szCs w:val="26"/>
        </w:rPr>
        <w:t xml:space="preserve">по проекту </w:t>
      </w:r>
      <w:bookmarkEnd w:id="421"/>
      <w:r w:rsidRPr="00325927">
        <w:rPr>
          <w:rFonts w:cs="Arial"/>
          <w:b/>
          <w:bCs/>
          <w:sz w:val="28"/>
          <w:szCs w:val="26"/>
        </w:rPr>
        <w:t>о внесении изменений в Правила</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sz w:val="28"/>
        </w:rPr>
      </w:pPr>
      <w:r w:rsidRPr="00325927">
        <w:rPr>
          <w:sz w:val="28"/>
        </w:rPr>
        <w:t>1. Срок проведения публичных слушаний по проекту внесения изменений в Правила землепользования и застройки составляет не менее десяти дней и не более одного месяца со дня опубликования такого проекта в средствах массовой информации.</w:t>
      </w:r>
    </w:p>
    <w:p w:rsidR="00FD0D84" w:rsidRPr="00325927" w:rsidRDefault="00FD0D84" w:rsidP="00FD0D84">
      <w:pPr>
        <w:autoSpaceDE w:val="0"/>
        <w:autoSpaceDN w:val="0"/>
        <w:adjustRightInd w:val="0"/>
        <w:ind w:firstLine="567"/>
        <w:jc w:val="both"/>
        <w:rPr>
          <w:sz w:val="28"/>
        </w:rPr>
      </w:pPr>
      <w:r w:rsidRPr="00325927">
        <w:rPr>
          <w:sz w:val="28"/>
        </w:rPr>
        <w:t>2. Публичные слушания по проект</w:t>
      </w:r>
      <w:r>
        <w:rPr>
          <w:sz w:val="28"/>
        </w:rPr>
        <w:t>30</w:t>
      </w:r>
      <w:r w:rsidRPr="00325927">
        <w:rPr>
          <w:sz w:val="28"/>
        </w:rPr>
        <w:t>у внесения изменений в Правила землепользования и застройки территории муниципального образования Чукотский муниципальный район проводятся Комиссией, осуществляющей свою деятельность в соответствии</w:t>
      </w:r>
      <w:r>
        <w:rPr>
          <w:sz w:val="28"/>
        </w:rPr>
        <w:t xml:space="preserve"> </w:t>
      </w:r>
      <w:r w:rsidRPr="00325927">
        <w:rPr>
          <w:sz w:val="28"/>
        </w:rPr>
        <w:t>с</w:t>
      </w:r>
      <w:r>
        <w:rPr>
          <w:sz w:val="28"/>
        </w:rPr>
        <w:t xml:space="preserve"> </w:t>
      </w:r>
      <w:r w:rsidRPr="00325927">
        <w:rPr>
          <w:sz w:val="28"/>
        </w:rPr>
        <w:t>положением, утвержденным Главой муниципального образования.</w:t>
      </w:r>
    </w:p>
    <w:p w:rsidR="00FD0D84" w:rsidRPr="00325927" w:rsidRDefault="00FD0D84" w:rsidP="00FD0D84">
      <w:pPr>
        <w:autoSpaceDE w:val="0"/>
        <w:autoSpaceDN w:val="0"/>
        <w:adjustRightInd w:val="0"/>
        <w:ind w:firstLine="567"/>
        <w:jc w:val="both"/>
        <w:rPr>
          <w:sz w:val="28"/>
        </w:rPr>
      </w:pPr>
      <w:r w:rsidRPr="00325927">
        <w:rPr>
          <w:sz w:val="28"/>
        </w:rPr>
        <w:t>3. Извещение населения о публичных слушаниях по проекту внесения изменений в Правила</w:t>
      </w:r>
      <w:r>
        <w:rPr>
          <w:sz w:val="28"/>
        </w:rPr>
        <w:t xml:space="preserve"> </w:t>
      </w:r>
      <w:r w:rsidRPr="00325927">
        <w:rPr>
          <w:sz w:val="28"/>
        </w:rPr>
        <w:t>землепользования и застройки осуществляется Комиссией в порядке, установленном Градостроительным кодексом Российской Федерации.</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435" w:name="_Toc218416287"/>
      <w:bookmarkStart w:id="436" w:name="_Toc268612341"/>
      <w:bookmarkStart w:id="437" w:name="_Toc268612549"/>
      <w:bookmarkStart w:id="438" w:name="_Toc268612714"/>
      <w:bookmarkStart w:id="439" w:name="_Toc481691689"/>
      <w:bookmarkStart w:id="440" w:name="_Toc527197927"/>
      <w:bookmarkStart w:id="441" w:name="_Toc527198046"/>
      <w:bookmarkStart w:id="442" w:name="_Toc527198646"/>
      <w:bookmarkStart w:id="443" w:name="_Toc527198718"/>
      <w:bookmarkStart w:id="444" w:name="_Toc527198814"/>
      <w:bookmarkStart w:id="445" w:name="_Toc527198886"/>
      <w:bookmarkStart w:id="446" w:name="_Toc527204200"/>
      <w:bookmarkStart w:id="447" w:name="_Toc527205694"/>
      <w:bookmarkStart w:id="448" w:name="_Toc59197166"/>
      <w:r w:rsidRPr="00325927">
        <w:rPr>
          <w:rFonts w:cs="Arial"/>
          <w:b/>
          <w:bCs/>
          <w:sz w:val="28"/>
          <w:szCs w:val="26"/>
        </w:rPr>
        <w:lastRenderedPageBreak/>
        <w:t>Статья 20. Особенности проведения публичных слушаний или общественных обсуждений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40"/>
        <w:jc w:val="both"/>
        <w:rPr>
          <w:sz w:val="28"/>
        </w:rPr>
      </w:pPr>
      <w:r w:rsidRPr="00325927">
        <w:rPr>
          <w:sz w:val="28"/>
        </w:rPr>
        <w:t>1. Публичные</w:t>
      </w:r>
      <w:r>
        <w:rPr>
          <w:sz w:val="28"/>
        </w:rPr>
        <w:t xml:space="preserve"> </w:t>
      </w:r>
      <w:r w:rsidRPr="00325927">
        <w:rPr>
          <w:sz w:val="28"/>
        </w:rPr>
        <w:t>слушания</w:t>
      </w:r>
      <w:r>
        <w:rPr>
          <w:sz w:val="28"/>
        </w:rPr>
        <w:t xml:space="preserve"> </w:t>
      </w:r>
      <w:r w:rsidRPr="00325927">
        <w:rPr>
          <w:sz w:val="28"/>
        </w:rPr>
        <w:t>по вопросам, предусматриваемым в данной статье,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правообладателей помещений, являющихся частью объекта капитального строительства, применительно к которому запрашивается данное разрешение.</w:t>
      </w:r>
    </w:p>
    <w:p w:rsidR="00FD0D84" w:rsidRPr="00325927" w:rsidRDefault="00FD0D84" w:rsidP="00FD0D84">
      <w:pPr>
        <w:autoSpaceDE w:val="0"/>
        <w:autoSpaceDN w:val="0"/>
        <w:adjustRightInd w:val="0"/>
        <w:ind w:firstLine="567"/>
        <w:jc w:val="both"/>
        <w:rPr>
          <w:sz w:val="28"/>
        </w:rPr>
      </w:pPr>
      <w:r w:rsidRPr="00325927">
        <w:rPr>
          <w:sz w:val="28"/>
        </w:rPr>
        <w:t>2. Срок проведения публичных слушаний по вопросам данного раздела с момента опубликования постановления администрации муниципального образования об организации и проведении публичных слушаний до дня опубликования заключения о результатах публичных слушаний устанавливается с учетом требований нормативно-правовых актов органов местного самоуправления по вопросам проведения публичных слушаний и с учетом настоящих Правил и не может быть</w:t>
      </w:r>
      <w:r>
        <w:rPr>
          <w:sz w:val="28"/>
        </w:rPr>
        <w:t xml:space="preserve"> </w:t>
      </w:r>
      <w:r w:rsidRPr="00325927">
        <w:rPr>
          <w:sz w:val="28"/>
        </w:rPr>
        <w:t>более</w:t>
      </w:r>
      <w:r>
        <w:rPr>
          <w:sz w:val="28"/>
        </w:rPr>
        <w:t xml:space="preserve"> </w:t>
      </w:r>
      <w:r w:rsidRPr="00325927">
        <w:rPr>
          <w:sz w:val="28"/>
        </w:rPr>
        <w:t>одного</w:t>
      </w:r>
      <w:r>
        <w:rPr>
          <w:sz w:val="28"/>
        </w:rPr>
        <w:t xml:space="preserve"> </w:t>
      </w:r>
      <w:r w:rsidRPr="00325927">
        <w:rPr>
          <w:sz w:val="28"/>
        </w:rPr>
        <w:t>месяца.</w:t>
      </w:r>
    </w:p>
    <w:p w:rsidR="00FD0D84" w:rsidRPr="00325927" w:rsidRDefault="00FD0D84" w:rsidP="00FD0D84">
      <w:pPr>
        <w:autoSpaceDE w:val="0"/>
        <w:autoSpaceDN w:val="0"/>
        <w:adjustRightInd w:val="0"/>
        <w:ind w:firstLine="540"/>
        <w:jc w:val="both"/>
        <w:rPr>
          <w:rFonts w:ascii="Verdana" w:hAnsi="Verdana"/>
          <w:sz w:val="21"/>
          <w:szCs w:val="21"/>
        </w:rPr>
      </w:pPr>
      <w:r w:rsidRPr="00325927">
        <w:rPr>
          <w:sz w:val="28"/>
        </w:rPr>
        <w:t>3. В целях информирования заинтересованных лиц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D0D84" w:rsidRPr="00325927" w:rsidRDefault="00FD0D84" w:rsidP="00FD0D84">
      <w:pPr>
        <w:autoSpaceDE w:val="0"/>
        <w:autoSpaceDN w:val="0"/>
        <w:adjustRightInd w:val="0"/>
        <w:ind w:firstLine="567"/>
        <w:jc w:val="both"/>
        <w:rPr>
          <w:sz w:val="28"/>
        </w:rPr>
      </w:pPr>
      <w:r w:rsidRPr="00325927">
        <w:rPr>
          <w:sz w:val="28"/>
        </w:rPr>
        <w:t xml:space="preserve"> 4. В случаях, предусмотренных</w:t>
      </w:r>
      <w:r>
        <w:rPr>
          <w:sz w:val="28"/>
        </w:rPr>
        <w:t xml:space="preserve"> </w:t>
      </w:r>
      <w:r w:rsidRPr="00325927">
        <w:rPr>
          <w:sz w:val="28"/>
        </w:rPr>
        <w:t>Градостроительным кодексом Российской Федерации, публичные слушания по вопросам данного раздела могут не проводиться.</w:t>
      </w:r>
    </w:p>
    <w:p w:rsidR="00FD0D84" w:rsidRPr="00325927" w:rsidRDefault="00FD0D84" w:rsidP="00FD0D84">
      <w:pPr>
        <w:autoSpaceDE w:val="0"/>
        <w:autoSpaceDN w:val="0"/>
        <w:adjustRightInd w:val="0"/>
        <w:ind w:firstLine="567"/>
        <w:jc w:val="both"/>
        <w:rPr>
          <w:sz w:val="28"/>
          <w:szCs w:val="28"/>
        </w:rPr>
      </w:pPr>
      <w:r w:rsidRPr="00325927">
        <w:rPr>
          <w:sz w:val="28"/>
        </w:rPr>
        <w:t>5. Расходы по организации и проведению публичных слушаний</w:t>
      </w:r>
      <w:r>
        <w:rPr>
          <w:sz w:val="28"/>
        </w:rPr>
        <w:t xml:space="preserve"> </w:t>
      </w:r>
      <w:r w:rsidRPr="00325927">
        <w:rPr>
          <w:sz w:val="28"/>
        </w:rPr>
        <w:t>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w:t>
      </w:r>
      <w:r>
        <w:rPr>
          <w:sz w:val="28"/>
        </w:rPr>
        <w:t xml:space="preserve"> </w:t>
      </w:r>
      <w:r w:rsidRPr="00325927">
        <w:rPr>
          <w:sz w:val="28"/>
        </w:rPr>
        <w:t xml:space="preserve">от предельных параметров разрешенного </w:t>
      </w:r>
      <w:r w:rsidRPr="00325927">
        <w:rPr>
          <w:sz w:val="28"/>
        </w:rPr>
        <w:lastRenderedPageBreak/>
        <w:t>строительства, реконструкции объектов капитального строительства несёт физическое или юридическое лицо, заинтересованное в предоставлении таких разрешений.</w:t>
      </w:r>
      <w:r w:rsidRPr="00325927">
        <w:rPr>
          <w:sz w:val="28"/>
          <w:szCs w:val="28"/>
          <w:vertAlign w:val="superscript"/>
        </w:rPr>
        <w:t xml:space="preserve"> </w:t>
      </w: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449" w:name="_Toc218416288"/>
      <w:bookmarkStart w:id="450" w:name="_Toc268612342"/>
      <w:bookmarkStart w:id="451" w:name="_Toc268612550"/>
      <w:bookmarkStart w:id="452" w:name="_Toc268612715"/>
      <w:bookmarkStart w:id="453" w:name="_Toc481691690"/>
      <w:bookmarkStart w:id="454" w:name="_Toc527197928"/>
      <w:bookmarkStart w:id="455" w:name="_Toc527198047"/>
      <w:bookmarkStart w:id="456" w:name="_Toc527198647"/>
      <w:bookmarkStart w:id="457" w:name="_Toc527198719"/>
      <w:bookmarkStart w:id="458" w:name="_Toc527198815"/>
      <w:bookmarkStart w:id="459" w:name="_Toc527198887"/>
      <w:bookmarkStart w:id="460" w:name="_Toc527204201"/>
      <w:bookmarkStart w:id="461" w:name="_Toc59197167"/>
      <w:bookmarkEnd w:id="357"/>
      <w:r w:rsidRPr="00325927">
        <w:rPr>
          <w:rFonts w:cs="Arial"/>
          <w:b/>
          <w:bCs/>
          <w:iCs/>
          <w:sz w:val="28"/>
          <w:szCs w:val="28"/>
        </w:rPr>
        <w:t>ГЛАВА 8. ВНЕСЕНИЕ ИЗМЕНЕНИЙ В ПРАВИЛА ЗЕМЛЕПОЛЬЗОВАНИЯ</w:t>
      </w:r>
      <w:r>
        <w:rPr>
          <w:rFonts w:cs="Arial"/>
          <w:b/>
          <w:bCs/>
          <w:iCs/>
          <w:sz w:val="28"/>
          <w:szCs w:val="28"/>
        </w:rPr>
        <w:t xml:space="preserve"> </w:t>
      </w:r>
      <w:r w:rsidRPr="00325927">
        <w:rPr>
          <w:rFonts w:cs="Arial"/>
          <w:b/>
          <w:bCs/>
          <w:iCs/>
          <w:sz w:val="28"/>
          <w:szCs w:val="28"/>
        </w:rPr>
        <w:t>И ЗАСТРОЙКИ</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462" w:name="_Toc268612343"/>
      <w:bookmarkStart w:id="463" w:name="_Toc268612551"/>
      <w:bookmarkStart w:id="464" w:name="_Toc268612716"/>
      <w:bookmarkStart w:id="465" w:name="_Toc218416289"/>
      <w:bookmarkStart w:id="466" w:name="_Toc481691691"/>
      <w:bookmarkStart w:id="467" w:name="_Toc527197929"/>
      <w:bookmarkStart w:id="468" w:name="_Toc527198048"/>
      <w:bookmarkStart w:id="469" w:name="_Toc527198648"/>
      <w:bookmarkStart w:id="470" w:name="_Toc527198720"/>
      <w:bookmarkStart w:id="471" w:name="_Toc527198816"/>
      <w:bookmarkStart w:id="472" w:name="_Toc527198888"/>
      <w:bookmarkStart w:id="473" w:name="_Toc527204202"/>
      <w:bookmarkStart w:id="474" w:name="_Toc59197168"/>
      <w:r w:rsidRPr="00325927">
        <w:rPr>
          <w:rFonts w:cs="Arial"/>
          <w:b/>
          <w:bCs/>
          <w:sz w:val="28"/>
          <w:szCs w:val="26"/>
        </w:rPr>
        <w:t>Статья 21. Действие Правил землепользования и застройки по отношению</w:t>
      </w:r>
      <w:bookmarkEnd w:id="462"/>
      <w:bookmarkEnd w:id="463"/>
      <w:bookmarkEnd w:id="464"/>
      <w:r w:rsidRPr="00325927">
        <w:rPr>
          <w:rFonts w:cs="Arial"/>
          <w:b/>
          <w:bCs/>
          <w:sz w:val="28"/>
          <w:szCs w:val="26"/>
        </w:rPr>
        <w:t xml:space="preserve"> </w:t>
      </w:r>
      <w:bookmarkStart w:id="475" w:name="_Toc268612344"/>
      <w:bookmarkStart w:id="476" w:name="_Toc268612552"/>
      <w:bookmarkStart w:id="477" w:name="_Toc268612717"/>
      <w:r w:rsidRPr="00325927">
        <w:rPr>
          <w:rFonts w:cs="Arial"/>
          <w:b/>
          <w:bCs/>
          <w:sz w:val="28"/>
          <w:szCs w:val="26"/>
        </w:rPr>
        <w:t>к генеральному плану, документации по планировке территории</w:t>
      </w:r>
      <w:bookmarkEnd w:id="465"/>
      <w:bookmarkEnd w:id="466"/>
      <w:bookmarkEnd w:id="467"/>
      <w:bookmarkEnd w:id="468"/>
      <w:bookmarkEnd w:id="469"/>
      <w:bookmarkEnd w:id="470"/>
      <w:bookmarkEnd w:id="471"/>
      <w:bookmarkEnd w:id="472"/>
      <w:bookmarkEnd w:id="473"/>
      <w:bookmarkEnd w:id="474"/>
      <w:bookmarkEnd w:id="475"/>
      <w:bookmarkEnd w:id="476"/>
      <w:bookmarkEnd w:id="477"/>
    </w:p>
    <w:p w:rsidR="00FD0D84" w:rsidRPr="00325927" w:rsidRDefault="00FD0D84" w:rsidP="00FD0D84">
      <w:pPr>
        <w:autoSpaceDE w:val="0"/>
        <w:autoSpaceDN w:val="0"/>
        <w:adjustRightInd w:val="0"/>
        <w:ind w:firstLine="709"/>
        <w:jc w:val="center"/>
        <w:rPr>
          <w:b/>
          <w:bCs/>
          <w:color w:val="FF0000"/>
        </w:rPr>
      </w:pPr>
    </w:p>
    <w:p w:rsidR="00FD0D84" w:rsidRPr="00325927" w:rsidRDefault="00FD0D84" w:rsidP="00FD0D84">
      <w:pPr>
        <w:autoSpaceDE w:val="0"/>
        <w:autoSpaceDN w:val="0"/>
        <w:adjustRightInd w:val="0"/>
        <w:ind w:firstLine="567"/>
        <w:jc w:val="both"/>
        <w:rPr>
          <w:sz w:val="28"/>
        </w:rPr>
      </w:pPr>
      <w:r w:rsidRPr="00325927">
        <w:rPr>
          <w:sz w:val="28"/>
        </w:rPr>
        <w:t>После введения в действие настоящих Правил органы местного самоуправления муниципального образования Чукотский муниципальный район по представлению соответствующих заключений органа Администрации, уполномоченного</w:t>
      </w:r>
      <w:r>
        <w:rPr>
          <w:sz w:val="28"/>
        </w:rPr>
        <w:t xml:space="preserve"> </w:t>
      </w:r>
      <w:r w:rsidRPr="00325927">
        <w:rPr>
          <w:sz w:val="28"/>
        </w:rPr>
        <w:t>в области градостроительства, Комиссии могут принимать решения:</w:t>
      </w:r>
    </w:p>
    <w:p w:rsidR="00FD0D84" w:rsidRPr="00325927" w:rsidRDefault="00FD0D84" w:rsidP="00FD0D84">
      <w:pPr>
        <w:numPr>
          <w:ilvl w:val="0"/>
          <w:numId w:val="46"/>
        </w:numPr>
        <w:autoSpaceDE w:val="0"/>
        <w:autoSpaceDN w:val="0"/>
        <w:adjustRightInd w:val="0"/>
        <w:ind w:left="0" w:firstLine="567"/>
        <w:contextualSpacing/>
        <w:jc w:val="both"/>
        <w:rPr>
          <w:sz w:val="28"/>
        </w:rPr>
      </w:pPr>
      <w:r w:rsidRPr="00325927">
        <w:rPr>
          <w:sz w:val="28"/>
        </w:rPr>
        <w:t>о приведении в соответствие с настоящими Правилами утвержденной и не реализованной</w:t>
      </w:r>
      <w:r>
        <w:rPr>
          <w:sz w:val="28"/>
        </w:rPr>
        <w:t xml:space="preserve"> </w:t>
      </w:r>
      <w:r w:rsidRPr="00325927">
        <w:rPr>
          <w:sz w:val="28"/>
        </w:rPr>
        <w:t>документации по планировке территории, в том числе в части установленных настоящими Правилами градостроительных регламентов;</w:t>
      </w:r>
    </w:p>
    <w:p w:rsidR="00FD0D84" w:rsidRPr="00325927" w:rsidRDefault="00FD0D84" w:rsidP="00FD0D84">
      <w:pPr>
        <w:numPr>
          <w:ilvl w:val="0"/>
          <w:numId w:val="46"/>
        </w:numPr>
        <w:autoSpaceDE w:val="0"/>
        <w:autoSpaceDN w:val="0"/>
        <w:adjustRightInd w:val="0"/>
        <w:ind w:left="0" w:firstLine="567"/>
        <w:contextualSpacing/>
        <w:jc w:val="both"/>
        <w:rPr>
          <w:sz w:val="28"/>
        </w:rPr>
      </w:pPr>
      <w:r w:rsidRPr="00325927">
        <w:rPr>
          <w:sz w:val="28"/>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478" w:name="_Toc218416290"/>
      <w:bookmarkStart w:id="479" w:name="_Toc268612345"/>
      <w:bookmarkStart w:id="480" w:name="_Toc268612553"/>
      <w:bookmarkStart w:id="481" w:name="_Toc268612718"/>
      <w:bookmarkStart w:id="482" w:name="_Toc481691692"/>
      <w:bookmarkStart w:id="483" w:name="_Toc527197930"/>
      <w:bookmarkStart w:id="484" w:name="_Toc527198049"/>
      <w:bookmarkStart w:id="485" w:name="_Toc527198649"/>
      <w:bookmarkStart w:id="486" w:name="_Toc527198721"/>
      <w:bookmarkStart w:id="487" w:name="_Toc527198817"/>
      <w:bookmarkStart w:id="488" w:name="_Toc527198889"/>
      <w:bookmarkStart w:id="489" w:name="_Toc527204203"/>
      <w:bookmarkStart w:id="490" w:name="_Toc59197169"/>
      <w:r w:rsidRPr="00325927">
        <w:rPr>
          <w:rFonts w:cs="Arial"/>
          <w:b/>
          <w:bCs/>
          <w:sz w:val="28"/>
          <w:szCs w:val="26"/>
        </w:rPr>
        <w:t>Статья 22. Внесение изменений и дополнений в Правила землепользования</w:t>
      </w:r>
      <w:r>
        <w:rPr>
          <w:rFonts w:cs="Arial"/>
          <w:b/>
          <w:bCs/>
          <w:sz w:val="28"/>
          <w:szCs w:val="26"/>
        </w:rPr>
        <w:t xml:space="preserve"> </w:t>
      </w:r>
      <w:r w:rsidRPr="00325927">
        <w:rPr>
          <w:rFonts w:cs="Arial"/>
          <w:b/>
          <w:bCs/>
          <w:sz w:val="28"/>
          <w:szCs w:val="26"/>
        </w:rPr>
        <w:t>и застройки</w:t>
      </w:r>
      <w:bookmarkEnd w:id="478"/>
      <w:bookmarkEnd w:id="479"/>
      <w:bookmarkEnd w:id="480"/>
      <w:bookmarkEnd w:id="481"/>
      <w:bookmarkEnd w:id="482"/>
      <w:bookmarkEnd w:id="483"/>
      <w:bookmarkEnd w:id="484"/>
      <w:bookmarkEnd w:id="485"/>
      <w:bookmarkEnd w:id="486"/>
      <w:bookmarkEnd w:id="487"/>
      <w:bookmarkEnd w:id="488"/>
      <w:bookmarkEnd w:id="489"/>
      <w:bookmarkEnd w:id="490"/>
    </w:p>
    <w:p w:rsidR="00FD0D84" w:rsidRPr="00325927" w:rsidRDefault="00FD0D84" w:rsidP="00FD0D84">
      <w:pPr>
        <w:autoSpaceDE w:val="0"/>
        <w:autoSpaceDN w:val="0"/>
        <w:adjustRightInd w:val="0"/>
        <w:ind w:firstLine="709"/>
        <w:jc w:val="both"/>
        <w:rPr>
          <w:color w:val="FF0000"/>
        </w:rPr>
      </w:pPr>
    </w:p>
    <w:p w:rsidR="00FD0D84" w:rsidRPr="00325927" w:rsidRDefault="00FD0D84" w:rsidP="00FD0D84">
      <w:pPr>
        <w:autoSpaceDE w:val="0"/>
        <w:autoSpaceDN w:val="0"/>
        <w:adjustRightInd w:val="0"/>
        <w:ind w:firstLine="567"/>
        <w:jc w:val="both"/>
        <w:rPr>
          <w:sz w:val="28"/>
        </w:rPr>
      </w:pPr>
      <w:r w:rsidRPr="00325927">
        <w:rPr>
          <w:sz w:val="28"/>
        </w:rPr>
        <w:t>1. Внесение изменений в Правила землепользования и застройки осуществляется в порядке, предусмотренном статьей 33 Градостроительного кодекса Российской Федерации.</w:t>
      </w:r>
    </w:p>
    <w:p w:rsidR="00FD0D84" w:rsidRPr="00325927" w:rsidRDefault="00FD0D84" w:rsidP="00FD0D84">
      <w:pPr>
        <w:autoSpaceDE w:val="0"/>
        <w:autoSpaceDN w:val="0"/>
        <w:adjustRightInd w:val="0"/>
        <w:ind w:firstLine="567"/>
        <w:jc w:val="both"/>
        <w:rPr>
          <w:sz w:val="28"/>
        </w:rPr>
      </w:pPr>
      <w:r w:rsidRPr="00325927">
        <w:rPr>
          <w:sz w:val="28"/>
        </w:rPr>
        <w:t>2. Основаниями для рассмотрения</w:t>
      </w:r>
      <w:r>
        <w:rPr>
          <w:sz w:val="28"/>
        </w:rPr>
        <w:t xml:space="preserve"> </w:t>
      </w:r>
      <w:r w:rsidRPr="00325927">
        <w:rPr>
          <w:sz w:val="28"/>
        </w:rPr>
        <w:t>Главой Администрации о внесении изменений в Правила землепользования и застройки является:</w:t>
      </w:r>
    </w:p>
    <w:p w:rsidR="00FD0D84" w:rsidRPr="00325927" w:rsidRDefault="00FD0D84" w:rsidP="00FD0D84">
      <w:pPr>
        <w:autoSpaceDE w:val="0"/>
        <w:autoSpaceDN w:val="0"/>
        <w:adjustRightInd w:val="0"/>
        <w:ind w:firstLine="567"/>
        <w:jc w:val="both"/>
        <w:rPr>
          <w:rFonts w:eastAsia="Calibri"/>
          <w:sz w:val="28"/>
          <w:szCs w:val="28"/>
        </w:rPr>
      </w:pPr>
      <w:bookmarkStart w:id="491" w:name="sub_33021"/>
      <w:r w:rsidRPr="00325927">
        <w:rPr>
          <w:rFonts w:eastAsia="Calibri"/>
          <w:sz w:val="28"/>
          <w:szCs w:val="28"/>
        </w:rPr>
        <w:t>1) несоответствие правил землепользования и застройки генеральному плану поселения, схеме территориального планирования Чукотского муниципального района, возникшее в результате внесения генеральный план или схему территориального планирования Чукотского муниципального района изменений;</w:t>
      </w:r>
    </w:p>
    <w:bookmarkEnd w:id="491"/>
    <w:p w:rsidR="00FD0D84" w:rsidRPr="00325927" w:rsidRDefault="00FD0D84" w:rsidP="00FD0D84">
      <w:pPr>
        <w:autoSpaceDE w:val="0"/>
        <w:autoSpaceDN w:val="0"/>
        <w:adjustRightInd w:val="0"/>
        <w:ind w:firstLine="567"/>
        <w:jc w:val="both"/>
        <w:rPr>
          <w:rFonts w:eastAsia="Calibri"/>
          <w:sz w:val="28"/>
          <w:szCs w:val="28"/>
        </w:rPr>
      </w:pPr>
      <w:r w:rsidRPr="00325927">
        <w:rPr>
          <w:rFonts w:eastAsia="Calibri"/>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25927">
        <w:rPr>
          <w:rFonts w:eastAsia="Calibri"/>
          <w:sz w:val="28"/>
          <w:szCs w:val="28"/>
        </w:rPr>
        <w:t>приаэродромной</w:t>
      </w:r>
      <w:proofErr w:type="spellEnd"/>
      <w:r w:rsidRPr="00325927">
        <w:rPr>
          <w:rFonts w:eastAsia="Calibri"/>
          <w:sz w:val="28"/>
          <w:szCs w:val="28"/>
        </w:rPr>
        <w:t xml:space="preserve"> </w:t>
      </w:r>
      <w:r w:rsidRPr="00325927">
        <w:rPr>
          <w:rFonts w:eastAsia="Calibri"/>
          <w:sz w:val="28"/>
          <w:szCs w:val="28"/>
        </w:rPr>
        <w:lastRenderedPageBreak/>
        <w:t>территории, которые допущены в правилах землепользования и застройки поселения;</w:t>
      </w:r>
    </w:p>
    <w:p w:rsidR="00FD0D84" w:rsidRPr="00325927" w:rsidRDefault="00FD0D84" w:rsidP="00FD0D84">
      <w:pPr>
        <w:autoSpaceDE w:val="0"/>
        <w:autoSpaceDN w:val="0"/>
        <w:adjustRightInd w:val="0"/>
        <w:ind w:firstLine="567"/>
        <w:jc w:val="both"/>
        <w:rPr>
          <w:rFonts w:eastAsia="Calibri"/>
          <w:sz w:val="28"/>
          <w:szCs w:val="28"/>
        </w:rPr>
      </w:pPr>
      <w:bookmarkStart w:id="492" w:name="sub_33022"/>
      <w:r w:rsidRPr="00325927">
        <w:rPr>
          <w:rFonts w:eastAsia="Calibri"/>
          <w:sz w:val="28"/>
          <w:szCs w:val="28"/>
        </w:rPr>
        <w:t xml:space="preserve">3) поступление предложений об изменении границ </w:t>
      </w:r>
      <w:hyperlink w:anchor="sub_107" w:history="1">
        <w:r w:rsidRPr="00325927">
          <w:rPr>
            <w:rFonts w:eastAsia="Calibri"/>
            <w:sz w:val="28"/>
            <w:szCs w:val="28"/>
          </w:rPr>
          <w:t>территориальных зон</w:t>
        </w:r>
      </w:hyperlink>
      <w:r w:rsidRPr="00325927">
        <w:rPr>
          <w:rFonts w:eastAsia="Calibri"/>
          <w:sz w:val="28"/>
          <w:szCs w:val="28"/>
        </w:rPr>
        <w:t>, изменении градостроительных регламентов;</w:t>
      </w:r>
    </w:p>
    <w:bookmarkEnd w:id="492"/>
    <w:p w:rsidR="00FD0D84" w:rsidRPr="00325927" w:rsidRDefault="00FD0D84" w:rsidP="00FD0D84">
      <w:pPr>
        <w:autoSpaceDE w:val="0"/>
        <w:autoSpaceDN w:val="0"/>
        <w:adjustRightInd w:val="0"/>
        <w:ind w:firstLine="567"/>
        <w:jc w:val="both"/>
        <w:rPr>
          <w:rFonts w:eastAsia="Calibri"/>
          <w:sz w:val="28"/>
          <w:szCs w:val="28"/>
        </w:rPr>
      </w:pPr>
      <w:r w:rsidRPr="00325927">
        <w:rPr>
          <w:rFonts w:eastAsia="Calibri"/>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D0D84" w:rsidRPr="00325927" w:rsidRDefault="00FD0D84" w:rsidP="00FD0D84">
      <w:pPr>
        <w:autoSpaceDE w:val="0"/>
        <w:autoSpaceDN w:val="0"/>
        <w:adjustRightInd w:val="0"/>
        <w:ind w:firstLine="567"/>
        <w:jc w:val="both"/>
        <w:rPr>
          <w:rFonts w:eastAsia="Calibri"/>
          <w:sz w:val="28"/>
          <w:szCs w:val="28"/>
        </w:rPr>
      </w:pPr>
      <w:r w:rsidRPr="00325927">
        <w:rPr>
          <w:rFonts w:eastAsia="Calibri"/>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D0D84" w:rsidRPr="00325927" w:rsidRDefault="00FD0D84" w:rsidP="00FD0D84">
      <w:pPr>
        <w:autoSpaceDE w:val="0"/>
        <w:autoSpaceDN w:val="0"/>
        <w:adjustRightInd w:val="0"/>
        <w:ind w:firstLine="567"/>
        <w:jc w:val="both"/>
        <w:rPr>
          <w:rFonts w:eastAsia="Calibri"/>
          <w:sz w:val="28"/>
          <w:szCs w:val="28"/>
        </w:rPr>
      </w:pPr>
      <w:r w:rsidRPr="00325927">
        <w:rPr>
          <w:rFonts w:eastAsia="Calibri"/>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D0D84" w:rsidRPr="00325927" w:rsidRDefault="00FD0D84" w:rsidP="00FD0D84">
      <w:pPr>
        <w:autoSpaceDE w:val="0"/>
        <w:autoSpaceDN w:val="0"/>
        <w:adjustRightInd w:val="0"/>
        <w:ind w:firstLine="567"/>
        <w:jc w:val="both"/>
        <w:rPr>
          <w:sz w:val="28"/>
        </w:rPr>
      </w:pPr>
      <w:r w:rsidRPr="00325927">
        <w:rPr>
          <w:sz w:val="28"/>
        </w:rPr>
        <w:t>3. Предложения о внесении изменений в настоящие Правила в Комиссию направляются</w:t>
      </w:r>
      <w:r>
        <w:rPr>
          <w:sz w:val="28"/>
        </w:rPr>
        <w:t xml:space="preserve"> </w:t>
      </w:r>
      <w:r w:rsidRPr="00325927">
        <w:rPr>
          <w:sz w:val="28"/>
        </w:rPr>
        <w:t>субъектами, предусмотренными частью 3 статьи 33 Градостроительного кодекса Российской Федерации.</w:t>
      </w:r>
    </w:p>
    <w:p w:rsidR="00FD0D84" w:rsidRPr="00325927" w:rsidRDefault="00FD0D84" w:rsidP="00FD0D84">
      <w:pPr>
        <w:autoSpaceDE w:val="0"/>
        <w:autoSpaceDN w:val="0"/>
        <w:adjustRightInd w:val="0"/>
        <w:ind w:firstLine="567"/>
        <w:jc w:val="both"/>
        <w:rPr>
          <w:sz w:val="28"/>
        </w:rPr>
      </w:pPr>
      <w:r w:rsidRPr="00325927">
        <w:rPr>
          <w:sz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w:t>
      </w:r>
      <w:r>
        <w:rPr>
          <w:sz w:val="28"/>
        </w:rPr>
        <w:t xml:space="preserve"> </w:t>
      </w:r>
      <w:r w:rsidRPr="00325927">
        <w:rPr>
          <w:sz w:val="28"/>
        </w:rPr>
        <w:t>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
    <w:p w:rsidR="00FD0D84" w:rsidRPr="00325927" w:rsidRDefault="00FD0D84" w:rsidP="00FD0D84">
      <w:pPr>
        <w:autoSpaceDE w:val="0"/>
        <w:autoSpaceDN w:val="0"/>
        <w:adjustRightInd w:val="0"/>
        <w:ind w:firstLine="567"/>
        <w:jc w:val="both"/>
        <w:rPr>
          <w:sz w:val="28"/>
        </w:rPr>
      </w:pPr>
      <w:r w:rsidRPr="00325927">
        <w:rPr>
          <w:sz w:val="28"/>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D0D84" w:rsidRPr="00325927" w:rsidRDefault="00FD0D84" w:rsidP="00FD0D84">
      <w:pPr>
        <w:autoSpaceDE w:val="0"/>
        <w:autoSpaceDN w:val="0"/>
        <w:adjustRightInd w:val="0"/>
        <w:ind w:firstLine="720"/>
        <w:jc w:val="both"/>
        <w:rPr>
          <w:rFonts w:eastAsia="Calibri"/>
          <w:sz w:val="28"/>
          <w:szCs w:val="28"/>
        </w:rPr>
      </w:pPr>
      <w:r w:rsidRPr="00325927">
        <w:rPr>
          <w:rFonts w:eastAsia="Calibri"/>
          <w:sz w:val="28"/>
          <w:szCs w:val="28"/>
        </w:rPr>
        <w:t xml:space="preserve">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325927">
          <w:rPr>
            <w:rFonts w:eastAsia="Calibri"/>
            <w:sz w:val="28"/>
            <w:szCs w:val="28"/>
          </w:rPr>
          <w:t>пункте 1.1 части 2</w:t>
        </w:r>
      </w:hyperlink>
      <w:r w:rsidRPr="00325927">
        <w:rPr>
          <w:rFonts w:eastAsia="Calibri"/>
          <w:sz w:val="28"/>
          <w:szCs w:val="28"/>
        </w:rPr>
        <w:t xml:space="preserve">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Администрации в суд.</w:t>
      </w:r>
    </w:p>
    <w:p w:rsidR="00FD0D84" w:rsidRPr="00325927" w:rsidRDefault="00FD0D84" w:rsidP="00FD0D84">
      <w:pPr>
        <w:autoSpaceDE w:val="0"/>
        <w:autoSpaceDN w:val="0"/>
        <w:adjustRightInd w:val="0"/>
        <w:ind w:firstLine="720"/>
        <w:jc w:val="both"/>
        <w:rPr>
          <w:rFonts w:eastAsia="Calibri" w:cs="Arial"/>
        </w:rPr>
      </w:pP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493" w:name="_Toc451336300"/>
      <w:bookmarkStart w:id="494" w:name="_Toc481691693"/>
      <w:bookmarkStart w:id="495" w:name="_Toc527197931"/>
      <w:bookmarkStart w:id="496" w:name="_Toc527198050"/>
      <w:bookmarkStart w:id="497" w:name="_Toc527198650"/>
      <w:bookmarkStart w:id="498" w:name="_Toc527198722"/>
      <w:bookmarkStart w:id="499" w:name="_Toc527198818"/>
      <w:bookmarkStart w:id="500" w:name="_Toc527198890"/>
      <w:bookmarkStart w:id="501" w:name="_Toc527204204"/>
      <w:bookmarkStart w:id="502" w:name="_Toc59197170"/>
      <w:r w:rsidRPr="00325927">
        <w:rPr>
          <w:rFonts w:cs="Arial"/>
          <w:b/>
          <w:bCs/>
          <w:iCs/>
          <w:sz w:val="28"/>
          <w:szCs w:val="28"/>
        </w:rPr>
        <w:lastRenderedPageBreak/>
        <w:t>ГЛАВА 9. ПОРЯДОК ОСУЩЕСТВЛЕНИЯ СТРОИТЕЛЬСТВА, РЕКОНСТРУКЦИИ, КАПИТАЛЬНОГО РЕМОНТА ОБЪЕКТА КАПИТАЛЬНОГО СТРОИТЕЛЬСТВА</w:t>
      </w:r>
      <w:bookmarkEnd w:id="493"/>
      <w:bookmarkEnd w:id="494"/>
      <w:bookmarkEnd w:id="495"/>
      <w:bookmarkEnd w:id="496"/>
      <w:bookmarkEnd w:id="497"/>
      <w:bookmarkEnd w:id="498"/>
      <w:bookmarkEnd w:id="499"/>
      <w:bookmarkEnd w:id="500"/>
      <w:bookmarkEnd w:id="501"/>
      <w:bookmarkEnd w:id="502"/>
      <w:r w:rsidRPr="00325927">
        <w:rPr>
          <w:rFonts w:cs="Arial"/>
          <w:b/>
          <w:bCs/>
          <w:iCs/>
          <w:sz w:val="28"/>
          <w:szCs w:val="28"/>
        </w:rPr>
        <w:t xml:space="preserve"> </w:t>
      </w: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503" w:name="_Toc451336301"/>
      <w:bookmarkStart w:id="504" w:name="_Toc481691694"/>
      <w:bookmarkStart w:id="505" w:name="_Toc527197932"/>
      <w:bookmarkStart w:id="506" w:name="_Toc527198051"/>
      <w:bookmarkStart w:id="507" w:name="_Toc527198651"/>
      <w:bookmarkStart w:id="508" w:name="_Toc527198723"/>
      <w:bookmarkStart w:id="509" w:name="_Toc527198819"/>
      <w:bookmarkStart w:id="510" w:name="_Toc527198891"/>
      <w:bookmarkStart w:id="511" w:name="_Toc527204205"/>
      <w:bookmarkStart w:id="512" w:name="_Toc59197171"/>
      <w:r w:rsidRPr="00325927">
        <w:rPr>
          <w:rFonts w:cs="Arial"/>
          <w:b/>
          <w:bCs/>
          <w:sz w:val="28"/>
          <w:szCs w:val="26"/>
        </w:rPr>
        <w:t>Статья 23. Порядок осуществления строительства, реконструкции, капитального ремонта объекта капитального строительства</w:t>
      </w:r>
      <w:bookmarkEnd w:id="503"/>
      <w:bookmarkEnd w:id="504"/>
      <w:bookmarkEnd w:id="505"/>
      <w:bookmarkEnd w:id="506"/>
      <w:bookmarkEnd w:id="507"/>
      <w:bookmarkEnd w:id="508"/>
      <w:bookmarkEnd w:id="509"/>
      <w:bookmarkEnd w:id="510"/>
      <w:bookmarkEnd w:id="511"/>
      <w:bookmarkEnd w:id="512"/>
    </w:p>
    <w:p w:rsidR="00FD0D84" w:rsidRPr="00325927" w:rsidRDefault="00FD0D84" w:rsidP="00FD0D84">
      <w:pPr>
        <w:autoSpaceDE w:val="0"/>
        <w:autoSpaceDN w:val="0"/>
        <w:adjustRightInd w:val="0"/>
        <w:ind w:firstLine="567"/>
        <w:jc w:val="both"/>
        <w:rPr>
          <w:sz w:val="28"/>
        </w:rPr>
      </w:pPr>
      <w:r w:rsidRPr="00325927">
        <w:rPr>
          <w:sz w:val="28"/>
        </w:rPr>
        <w:t>1.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FD0D84" w:rsidRPr="00325927" w:rsidRDefault="00FD0D84" w:rsidP="00FD0D84">
      <w:pPr>
        <w:autoSpaceDE w:val="0"/>
        <w:autoSpaceDN w:val="0"/>
        <w:adjustRightInd w:val="0"/>
        <w:ind w:firstLine="567"/>
        <w:jc w:val="both"/>
        <w:rPr>
          <w:sz w:val="28"/>
        </w:rPr>
      </w:pPr>
      <w:r w:rsidRPr="00325927">
        <w:rPr>
          <w:sz w:val="28"/>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D0D84" w:rsidRPr="00325927" w:rsidRDefault="00FD0D84" w:rsidP="00FD0D84">
      <w:pPr>
        <w:autoSpaceDE w:val="0"/>
        <w:autoSpaceDN w:val="0"/>
        <w:adjustRightInd w:val="0"/>
        <w:ind w:firstLine="567"/>
        <w:jc w:val="both"/>
        <w:rPr>
          <w:sz w:val="28"/>
        </w:rPr>
      </w:pPr>
      <w:r w:rsidRPr="00325927">
        <w:rPr>
          <w:sz w:val="28"/>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D0D84" w:rsidRPr="00325927" w:rsidRDefault="00FD0D84" w:rsidP="00FD0D84">
      <w:pPr>
        <w:autoSpaceDE w:val="0"/>
        <w:autoSpaceDN w:val="0"/>
        <w:adjustRightInd w:val="0"/>
        <w:ind w:firstLine="567"/>
        <w:jc w:val="both"/>
        <w:rPr>
          <w:sz w:val="28"/>
        </w:rPr>
      </w:pPr>
      <w:r w:rsidRPr="00325927">
        <w:rPr>
          <w:sz w:val="28"/>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w:t>
      </w:r>
      <w:r w:rsidRPr="00325927">
        <w:rPr>
          <w:sz w:val="28"/>
        </w:rPr>
        <w:lastRenderedPageBreak/>
        <w:t>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D0D84" w:rsidRPr="00325927" w:rsidRDefault="00FD0D84" w:rsidP="00FD0D84">
      <w:pPr>
        <w:autoSpaceDE w:val="0"/>
        <w:autoSpaceDN w:val="0"/>
        <w:adjustRightInd w:val="0"/>
        <w:ind w:firstLine="567"/>
        <w:jc w:val="both"/>
        <w:rPr>
          <w:sz w:val="28"/>
        </w:rPr>
      </w:pPr>
      <w:r w:rsidRPr="00325927">
        <w:rPr>
          <w:sz w:val="28"/>
        </w:rPr>
        <w:t xml:space="preserve">5. До начала строительства застройщик либо привлекаемая застройщиком или заказчиком для осуществления строительства организация обязаны: </w:t>
      </w:r>
    </w:p>
    <w:p w:rsidR="00FD0D84" w:rsidRPr="00325927" w:rsidRDefault="00FD0D84" w:rsidP="00FD0D84">
      <w:pPr>
        <w:autoSpaceDE w:val="0"/>
        <w:autoSpaceDN w:val="0"/>
        <w:adjustRightInd w:val="0"/>
        <w:ind w:firstLine="567"/>
        <w:jc w:val="both"/>
        <w:rPr>
          <w:sz w:val="28"/>
        </w:rPr>
      </w:pPr>
      <w:r w:rsidRPr="00325927">
        <w:rPr>
          <w:sz w:val="28"/>
        </w:rPr>
        <w:t>1) установить по периметру отведенной под строительство территории временное ограждение. Временное ограждение строительной площадки необходимо поддерживать в хорошем состоянии до завершения строительства;</w:t>
      </w:r>
    </w:p>
    <w:p w:rsidR="00FD0D84" w:rsidRPr="00325927" w:rsidRDefault="00FD0D84" w:rsidP="00FD0D84">
      <w:pPr>
        <w:autoSpaceDE w:val="0"/>
        <w:autoSpaceDN w:val="0"/>
        <w:adjustRightInd w:val="0"/>
        <w:ind w:firstLine="567"/>
        <w:jc w:val="both"/>
        <w:rPr>
          <w:sz w:val="28"/>
        </w:rPr>
      </w:pPr>
      <w:r w:rsidRPr="00325927">
        <w:rPr>
          <w:sz w:val="28"/>
        </w:rPr>
        <w:t>2) обеспечить устройство временных подъездов к объекту согласно проекту производства работ (ППР), проекту организации строительства (ПОС), в местах выезда транспорта со строительной площадки предусмотреть пункт очистки колес;</w:t>
      </w:r>
    </w:p>
    <w:p w:rsidR="00FD0D84" w:rsidRPr="00325927" w:rsidRDefault="00FD0D84" w:rsidP="00FD0D84">
      <w:pPr>
        <w:autoSpaceDE w:val="0"/>
        <w:autoSpaceDN w:val="0"/>
        <w:adjustRightInd w:val="0"/>
        <w:ind w:firstLine="567"/>
        <w:jc w:val="both"/>
        <w:rPr>
          <w:sz w:val="28"/>
        </w:rPr>
      </w:pPr>
      <w:r w:rsidRPr="00325927">
        <w:rPr>
          <w:sz w:val="28"/>
        </w:rPr>
        <w:t>3) установить информационный щит размером не менее чем 2х3м с указанием застройщика (заказчика), подрядчика (проектных, строительных работ), их контактных телефонов, изображением будущего объекта строительства и указанием срока окончания строительства;</w:t>
      </w:r>
    </w:p>
    <w:p w:rsidR="00FD0D84" w:rsidRPr="00325927" w:rsidRDefault="00FD0D84" w:rsidP="00FD0D84">
      <w:pPr>
        <w:autoSpaceDE w:val="0"/>
        <w:autoSpaceDN w:val="0"/>
        <w:adjustRightInd w:val="0"/>
        <w:ind w:firstLine="567"/>
        <w:jc w:val="both"/>
        <w:rPr>
          <w:sz w:val="28"/>
        </w:rPr>
      </w:pPr>
      <w:r w:rsidRPr="00325927">
        <w:rPr>
          <w:sz w:val="28"/>
        </w:rPr>
        <w:t xml:space="preserve">4) организовать временные подходы и подъезды к зданиям на период строительства (для обеспечения транспортных связей с существующими дорогами и тротуарами). </w:t>
      </w:r>
    </w:p>
    <w:p w:rsidR="00FD0D84" w:rsidRPr="00325927" w:rsidRDefault="00FD0D84" w:rsidP="00FD0D84">
      <w:pPr>
        <w:autoSpaceDE w:val="0"/>
        <w:autoSpaceDN w:val="0"/>
        <w:adjustRightInd w:val="0"/>
        <w:ind w:firstLine="567"/>
        <w:jc w:val="both"/>
        <w:rPr>
          <w:sz w:val="28"/>
        </w:rPr>
      </w:pPr>
      <w:r w:rsidRPr="00325927">
        <w:rPr>
          <w:sz w:val="28"/>
        </w:rPr>
        <w:t>6. Строительная площадка, участки работ, рабочие места, подъезды и подходы к ним в темное время суток должны быть освещены.</w:t>
      </w:r>
    </w:p>
    <w:p w:rsidR="00FD0D84" w:rsidRPr="00325927" w:rsidRDefault="00FD0D84" w:rsidP="00FD0D84">
      <w:pPr>
        <w:autoSpaceDE w:val="0"/>
        <w:autoSpaceDN w:val="0"/>
        <w:adjustRightInd w:val="0"/>
        <w:ind w:firstLine="567"/>
        <w:jc w:val="both"/>
        <w:rPr>
          <w:sz w:val="28"/>
        </w:rPr>
      </w:pPr>
      <w:r w:rsidRPr="00325927">
        <w:rPr>
          <w:sz w:val="28"/>
        </w:rPr>
        <w:t>7. Складирование материалов, конструкций и оборудования должно осуществляться в соответствии с требованиями стандартов, технических условий и согласно правилам организации строительства.</w:t>
      </w:r>
    </w:p>
    <w:p w:rsidR="00FD0D84" w:rsidRPr="00325927" w:rsidRDefault="00FD0D84" w:rsidP="00FD0D84">
      <w:pPr>
        <w:autoSpaceDE w:val="0"/>
        <w:autoSpaceDN w:val="0"/>
        <w:adjustRightInd w:val="0"/>
        <w:ind w:firstLine="567"/>
        <w:jc w:val="both"/>
        <w:rPr>
          <w:sz w:val="28"/>
        </w:rPr>
      </w:pPr>
      <w:r w:rsidRPr="00325927">
        <w:rPr>
          <w:sz w:val="28"/>
        </w:rPr>
        <w:t>8. Пожарную безопасность на строительной площадке на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FD0D84" w:rsidRPr="00325927" w:rsidRDefault="00FD0D84" w:rsidP="00FD0D84">
      <w:pPr>
        <w:autoSpaceDE w:val="0"/>
        <w:autoSpaceDN w:val="0"/>
        <w:adjustRightInd w:val="0"/>
        <w:ind w:firstLine="567"/>
        <w:jc w:val="both"/>
        <w:rPr>
          <w:sz w:val="28"/>
        </w:rPr>
      </w:pPr>
      <w:r w:rsidRPr="00325927">
        <w:rPr>
          <w:sz w:val="28"/>
        </w:rPr>
        <w:t>9. Электробезопасность на строительной площадке должна обеспечиваться в соответствии с техническими регламентами и правилам устройства электроустановок.</w:t>
      </w:r>
    </w:p>
    <w:p w:rsidR="00FD0D84" w:rsidRPr="00325927" w:rsidRDefault="00FD0D84" w:rsidP="00FD0D84">
      <w:pPr>
        <w:autoSpaceDE w:val="0"/>
        <w:autoSpaceDN w:val="0"/>
        <w:adjustRightInd w:val="0"/>
        <w:ind w:firstLine="567"/>
        <w:jc w:val="both"/>
        <w:rPr>
          <w:sz w:val="28"/>
        </w:rPr>
      </w:pPr>
      <w:r w:rsidRPr="00325927">
        <w:rPr>
          <w:sz w:val="28"/>
        </w:rPr>
        <w:t>10. Строительная площадка в течение всего строительства должна соответствовать вышеуказанным требованиям.</w:t>
      </w:r>
    </w:p>
    <w:p w:rsidR="00FD0D84" w:rsidRPr="00325927" w:rsidRDefault="00FD0D84" w:rsidP="00FD0D84">
      <w:pPr>
        <w:autoSpaceDE w:val="0"/>
        <w:autoSpaceDN w:val="0"/>
        <w:adjustRightInd w:val="0"/>
        <w:ind w:firstLine="567"/>
        <w:jc w:val="both"/>
        <w:rPr>
          <w:sz w:val="28"/>
        </w:rPr>
      </w:pPr>
      <w:r w:rsidRPr="00325927">
        <w:rPr>
          <w:sz w:val="28"/>
        </w:rPr>
        <w:t>11. Запрещается:</w:t>
      </w:r>
    </w:p>
    <w:p w:rsidR="00FD0D84" w:rsidRPr="00325927" w:rsidRDefault="00FD0D84" w:rsidP="00FD0D84">
      <w:pPr>
        <w:autoSpaceDE w:val="0"/>
        <w:autoSpaceDN w:val="0"/>
        <w:adjustRightInd w:val="0"/>
        <w:ind w:firstLine="567"/>
        <w:jc w:val="both"/>
        <w:rPr>
          <w:sz w:val="28"/>
        </w:rPr>
      </w:pPr>
      <w:r w:rsidRPr="00325927">
        <w:rPr>
          <w:sz w:val="28"/>
        </w:rPr>
        <w:t xml:space="preserve">1) возведение на отведенных для застройки участках временных строений, за исключением построек, непосредственно связанных с </w:t>
      </w:r>
      <w:r w:rsidRPr="00325927">
        <w:rPr>
          <w:sz w:val="28"/>
        </w:rPr>
        <w:lastRenderedPageBreak/>
        <w:t>производством строительных работ;</w:t>
      </w:r>
    </w:p>
    <w:p w:rsidR="00FD0D84" w:rsidRPr="00325927" w:rsidRDefault="00FD0D84" w:rsidP="00FD0D84">
      <w:pPr>
        <w:autoSpaceDE w:val="0"/>
        <w:autoSpaceDN w:val="0"/>
        <w:adjustRightInd w:val="0"/>
        <w:ind w:firstLine="567"/>
        <w:jc w:val="both"/>
        <w:rPr>
          <w:sz w:val="28"/>
        </w:rPr>
      </w:pPr>
      <w:r w:rsidRPr="00325927">
        <w:rPr>
          <w:sz w:val="28"/>
        </w:rPr>
        <w:t>2) устройство общественных туалетов с выгребными ямами.</w:t>
      </w:r>
    </w:p>
    <w:p w:rsidR="00FD0D84" w:rsidRPr="00325927" w:rsidRDefault="00FD0D84" w:rsidP="00FD0D84">
      <w:pPr>
        <w:autoSpaceDE w:val="0"/>
        <w:autoSpaceDN w:val="0"/>
        <w:adjustRightInd w:val="0"/>
        <w:ind w:firstLine="567"/>
        <w:jc w:val="both"/>
        <w:rPr>
          <w:sz w:val="28"/>
        </w:rPr>
      </w:pPr>
      <w:r w:rsidRPr="00325927">
        <w:rPr>
          <w:sz w:val="28"/>
        </w:rPr>
        <w:t>12. Мониторинг за содержанием площадки в период строительства осуществляется органами местного самоуправления. 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генеральным планом объекта строительства.</w:t>
      </w:r>
    </w:p>
    <w:p w:rsidR="00FD0D84" w:rsidRPr="00325927" w:rsidRDefault="00FD0D84" w:rsidP="00FD0D84">
      <w:pPr>
        <w:autoSpaceDE w:val="0"/>
        <w:autoSpaceDN w:val="0"/>
        <w:adjustRightInd w:val="0"/>
        <w:ind w:firstLine="567"/>
        <w:jc w:val="both"/>
        <w:rPr>
          <w:sz w:val="28"/>
        </w:rPr>
      </w:pPr>
      <w:r w:rsidRPr="00325927">
        <w:rPr>
          <w:sz w:val="28"/>
        </w:rPr>
        <w:t>13. 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в том числе зеленых насаждений, малых архитектурных форм, геодезических знаков. В случае непринятия необходимых мер предосторожности, в результате чего был причинен ущерб, виновные привлекаются к ответственности в соответствии с действующим законодательством.</w:t>
      </w:r>
    </w:p>
    <w:p w:rsidR="00FD0D84" w:rsidRPr="00325927" w:rsidRDefault="00FD0D84" w:rsidP="00FD0D84">
      <w:pPr>
        <w:autoSpaceDE w:val="0"/>
        <w:autoSpaceDN w:val="0"/>
        <w:adjustRightInd w:val="0"/>
        <w:ind w:firstLine="567"/>
        <w:jc w:val="both"/>
        <w:rPr>
          <w:rFonts w:eastAsia="Calibri"/>
          <w:sz w:val="28"/>
          <w:szCs w:val="28"/>
        </w:rPr>
      </w:pPr>
      <w:r w:rsidRPr="00325927">
        <w:rPr>
          <w:sz w:val="28"/>
        </w:rPr>
        <w:t xml:space="preserve">14. </w:t>
      </w:r>
      <w:r w:rsidRPr="00325927">
        <w:rPr>
          <w:rFonts w:eastAsia="Calibri"/>
          <w:sz w:val="28"/>
          <w:szCs w:val="28"/>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325927">
          <w:rPr>
            <w:rFonts w:eastAsia="Calibri"/>
            <w:sz w:val="28"/>
            <w:szCs w:val="28"/>
          </w:rPr>
          <w:t>реконструкции</w:t>
        </w:r>
      </w:hyperlink>
      <w:r w:rsidRPr="00325927">
        <w:rPr>
          <w:rFonts w:eastAsia="Calibri"/>
          <w:sz w:val="28"/>
          <w:szCs w:val="28"/>
        </w:rPr>
        <w:t>,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D0D84" w:rsidRPr="00325927" w:rsidRDefault="00FD0D84" w:rsidP="00FD0D84">
      <w:pPr>
        <w:autoSpaceDE w:val="0"/>
        <w:autoSpaceDN w:val="0"/>
        <w:adjustRightInd w:val="0"/>
        <w:ind w:firstLine="567"/>
        <w:jc w:val="both"/>
        <w:rPr>
          <w:sz w:val="28"/>
        </w:rPr>
      </w:pPr>
      <w:r w:rsidRPr="00325927">
        <w:rPr>
          <w:sz w:val="28"/>
        </w:rPr>
        <w:t>15.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D0D84" w:rsidRPr="00325927" w:rsidRDefault="00FD0D84" w:rsidP="00FD0D84">
      <w:pPr>
        <w:autoSpaceDE w:val="0"/>
        <w:autoSpaceDN w:val="0"/>
        <w:adjustRightInd w:val="0"/>
        <w:ind w:firstLine="567"/>
        <w:jc w:val="both"/>
        <w:rPr>
          <w:sz w:val="28"/>
        </w:rPr>
      </w:pPr>
      <w:r w:rsidRPr="00325927">
        <w:rPr>
          <w:sz w:val="28"/>
        </w:rPr>
        <w:t>16.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keepNext/>
        <w:autoSpaceDE w:val="0"/>
        <w:autoSpaceDN w:val="0"/>
        <w:adjustRightInd w:val="0"/>
        <w:spacing w:before="240" w:after="60"/>
        <w:jc w:val="both"/>
        <w:outlineLvl w:val="1"/>
        <w:rPr>
          <w:rFonts w:cs="Arial"/>
          <w:b/>
          <w:bCs/>
          <w:iCs/>
          <w:sz w:val="28"/>
          <w:szCs w:val="28"/>
        </w:rPr>
      </w:pPr>
      <w:bookmarkStart w:id="513" w:name="_Toc268612346"/>
      <w:bookmarkStart w:id="514" w:name="_Toc268612554"/>
      <w:bookmarkStart w:id="515" w:name="_Toc268612719"/>
      <w:bookmarkStart w:id="516" w:name="_Toc218416291"/>
      <w:bookmarkStart w:id="517" w:name="_Toc481691695"/>
      <w:bookmarkStart w:id="518" w:name="_Toc527197933"/>
      <w:bookmarkStart w:id="519" w:name="_Toc527198052"/>
      <w:bookmarkStart w:id="520" w:name="_Toc527198652"/>
      <w:bookmarkStart w:id="521" w:name="_Toc527198724"/>
      <w:bookmarkStart w:id="522" w:name="_Toc527198820"/>
      <w:bookmarkStart w:id="523" w:name="_Toc527198892"/>
      <w:bookmarkStart w:id="524" w:name="_Toc527204206"/>
      <w:bookmarkStart w:id="525" w:name="_Toc59197172"/>
      <w:r w:rsidRPr="00325927">
        <w:rPr>
          <w:rFonts w:cs="Arial"/>
          <w:b/>
          <w:bCs/>
          <w:iCs/>
          <w:sz w:val="28"/>
          <w:szCs w:val="28"/>
        </w:rPr>
        <w:lastRenderedPageBreak/>
        <w:t>ГЛАВА 10. РЕГУЛИРОВАНИЕ ИНЫХ ВОПРОСОВ ЗЕМЛЕПОЛЬЗОВАНИЯ</w:t>
      </w:r>
      <w:bookmarkEnd w:id="513"/>
      <w:bookmarkEnd w:id="514"/>
      <w:bookmarkEnd w:id="515"/>
      <w:r w:rsidRPr="00325927">
        <w:rPr>
          <w:rFonts w:cs="Arial"/>
          <w:b/>
          <w:bCs/>
          <w:iCs/>
          <w:sz w:val="28"/>
          <w:szCs w:val="28"/>
        </w:rPr>
        <w:t xml:space="preserve"> </w:t>
      </w:r>
      <w:bookmarkStart w:id="526" w:name="_Toc268612347"/>
      <w:bookmarkStart w:id="527" w:name="_Toc268612555"/>
      <w:bookmarkStart w:id="528" w:name="_Toc268612720"/>
      <w:r w:rsidRPr="00325927">
        <w:rPr>
          <w:rFonts w:cs="Arial"/>
          <w:b/>
          <w:bCs/>
          <w:iCs/>
          <w:sz w:val="28"/>
          <w:szCs w:val="28"/>
        </w:rPr>
        <w:t>И ЗАСТРОЙКИ</w:t>
      </w:r>
      <w:bookmarkEnd w:id="516"/>
      <w:bookmarkEnd w:id="517"/>
      <w:bookmarkEnd w:id="518"/>
      <w:bookmarkEnd w:id="519"/>
      <w:bookmarkEnd w:id="520"/>
      <w:bookmarkEnd w:id="521"/>
      <w:bookmarkEnd w:id="522"/>
      <w:bookmarkEnd w:id="523"/>
      <w:bookmarkEnd w:id="524"/>
      <w:bookmarkEnd w:id="525"/>
      <w:bookmarkEnd w:id="526"/>
      <w:bookmarkEnd w:id="527"/>
      <w:bookmarkEnd w:id="528"/>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529" w:name="_Toc218416292"/>
      <w:bookmarkStart w:id="530" w:name="_Toc268612348"/>
      <w:bookmarkStart w:id="531" w:name="_Toc268612556"/>
      <w:bookmarkStart w:id="532" w:name="_Toc268612721"/>
      <w:bookmarkStart w:id="533" w:name="_Toc481691696"/>
      <w:bookmarkStart w:id="534" w:name="_Toc527197934"/>
      <w:bookmarkStart w:id="535" w:name="_Toc527198053"/>
      <w:bookmarkStart w:id="536" w:name="_Toc527198653"/>
      <w:bookmarkStart w:id="537" w:name="_Toc527198725"/>
      <w:bookmarkStart w:id="538" w:name="_Toc527198821"/>
      <w:bookmarkStart w:id="539" w:name="_Toc527198893"/>
      <w:bookmarkStart w:id="540" w:name="_Toc527204207"/>
      <w:bookmarkStart w:id="541" w:name="_Toc59197173"/>
      <w:r w:rsidRPr="00325927">
        <w:rPr>
          <w:rFonts w:cs="Arial"/>
          <w:b/>
          <w:bCs/>
          <w:sz w:val="28"/>
          <w:szCs w:val="26"/>
        </w:rPr>
        <w:t>Статья 24. Общие положения, относящиеся к ранее возникшим правам</w:t>
      </w:r>
      <w:bookmarkEnd w:id="529"/>
      <w:bookmarkEnd w:id="530"/>
      <w:bookmarkEnd w:id="531"/>
      <w:bookmarkEnd w:id="532"/>
      <w:bookmarkEnd w:id="533"/>
      <w:bookmarkEnd w:id="534"/>
      <w:bookmarkEnd w:id="535"/>
      <w:bookmarkEnd w:id="536"/>
      <w:bookmarkEnd w:id="537"/>
      <w:bookmarkEnd w:id="538"/>
      <w:bookmarkEnd w:id="539"/>
      <w:bookmarkEnd w:id="540"/>
      <w:bookmarkEnd w:id="541"/>
    </w:p>
    <w:p w:rsidR="00FD0D84" w:rsidRPr="00325927" w:rsidRDefault="00FD0D84" w:rsidP="00FD0D84">
      <w:pPr>
        <w:autoSpaceDE w:val="0"/>
        <w:autoSpaceDN w:val="0"/>
        <w:adjustRightInd w:val="0"/>
        <w:ind w:firstLine="567"/>
        <w:jc w:val="both"/>
        <w:rPr>
          <w:sz w:val="28"/>
        </w:rPr>
      </w:pPr>
    </w:p>
    <w:p w:rsidR="00FD0D84" w:rsidRPr="00325927" w:rsidRDefault="00FD0D84" w:rsidP="00FD0D84">
      <w:pPr>
        <w:autoSpaceDE w:val="0"/>
        <w:autoSpaceDN w:val="0"/>
        <w:adjustRightInd w:val="0"/>
        <w:ind w:firstLine="567"/>
        <w:jc w:val="both"/>
        <w:rPr>
          <w:sz w:val="28"/>
        </w:rPr>
      </w:pPr>
      <w:r w:rsidRPr="00325927">
        <w:rPr>
          <w:sz w:val="28"/>
        </w:rPr>
        <w:t>1. Принятые до введения в действие настоящих Правил нормативные правовые акты муниципального образования Чукотский муниципальный район по вопросам землепользования и застройки применяются в части, не противоречащей настоящим Правилам.</w:t>
      </w:r>
    </w:p>
    <w:p w:rsidR="00FD0D84" w:rsidRPr="00325927" w:rsidRDefault="00FD0D84" w:rsidP="00FD0D84">
      <w:pPr>
        <w:autoSpaceDE w:val="0"/>
        <w:autoSpaceDN w:val="0"/>
        <w:adjustRightInd w:val="0"/>
        <w:ind w:firstLine="567"/>
        <w:jc w:val="both"/>
        <w:rPr>
          <w:sz w:val="28"/>
        </w:rPr>
      </w:pPr>
      <w:r w:rsidRPr="00325927">
        <w:rPr>
          <w:sz w:val="28"/>
        </w:rPr>
        <w:t>2.</w:t>
      </w:r>
      <w:r>
        <w:rPr>
          <w:sz w:val="28"/>
        </w:rPr>
        <w:t xml:space="preserve"> </w:t>
      </w:r>
      <w:r w:rsidRPr="00325927">
        <w:rPr>
          <w:sz w:val="28"/>
        </w:rPr>
        <w:t>Разрешения на строительство, реконструкцию, выданные до вступления в силу настоящих Правил, являются действительными.</w:t>
      </w:r>
    </w:p>
    <w:p w:rsidR="00FD0D84" w:rsidRPr="00325927" w:rsidRDefault="00FD0D84" w:rsidP="00FD0D84">
      <w:pPr>
        <w:autoSpaceDE w:val="0"/>
        <w:autoSpaceDN w:val="0"/>
        <w:adjustRightInd w:val="0"/>
        <w:ind w:firstLine="567"/>
        <w:jc w:val="both"/>
        <w:rPr>
          <w:sz w:val="28"/>
        </w:rPr>
      </w:pPr>
      <w:r w:rsidRPr="00325927">
        <w:rPr>
          <w:sz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FD0D84" w:rsidRPr="00325927" w:rsidRDefault="00FD0D84" w:rsidP="00FD0D84">
      <w:pPr>
        <w:numPr>
          <w:ilvl w:val="0"/>
          <w:numId w:val="47"/>
        </w:numPr>
        <w:autoSpaceDE w:val="0"/>
        <w:autoSpaceDN w:val="0"/>
        <w:adjustRightInd w:val="0"/>
        <w:ind w:left="0" w:firstLine="567"/>
        <w:contextualSpacing/>
        <w:jc w:val="both"/>
        <w:rPr>
          <w:sz w:val="28"/>
        </w:rPr>
      </w:pPr>
      <w:r w:rsidRPr="00325927">
        <w:rPr>
          <w:sz w:val="28"/>
        </w:rPr>
        <w:t>имеют вид, виды использования, которые не поименованы как разрешенные для соответствующих территориальных зон;</w:t>
      </w:r>
    </w:p>
    <w:p w:rsidR="00FD0D84" w:rsidRPr="00325927" w:rsidRDefault="00FD0D84" w:rsidP="00FD0D84">
      <w:pPr>
        <w:numPr>
          <w:ilvl w:val="0"/>
          <w:numId w:val="47"/>
        </w:numPr>
        <w:autoSpaceDE w:val="0"/>
        <w:autoSpaceDN w:val="0"/>
        <w:adjustRightInd w:val="0"/>
        <w:ind w:left="0" w:firstLine="567"/>
        <w:contextualSpacing/>
        <w:jc w:val="both"/>
        <w:rPr>
          <w:sz w:val="28"/>
        </w:rPr>
      </w:pPr>
      <w:r w:rsidRPr="00325927">
        <w:rPr>
          <w:sz w:val="28"/>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325927">
        <w:rPr>
          <w:sz w:val="28"/>
        </w:rPr>
        <w:t>водоохранных</w:t>
      </w:r>
      <w:proofErr w:type="spellEnd"/>
      <w:r w:rsidRPr="00325927">
        <w:rPr>
          <w:sz w:val="28"/>
        </w:rPr>
        <w:t xml:space="preserve"> зонах, в пределах которых не предусмотрено размещение соответствующих объектов;</w:t>
      </w:r>
    </w:p>
    <w:p w:rsidR="00FD0D84" w:rsidRPr="00325927" w:rsidRDefault="00FD0D84" w:rsidP="00FD0D84">
      <w:pPr>
        <w:numPr>
          <w:ilvl w:val="0"/>
          <w:numId w:val="47"/>
        </w:numPr>
        <w:autoSpaceDE w:val="0"/>
        <w:autoSpaceDN w:val="0"/>
        <w:adjustRightInd w:val="0"/>
        <w:ind w:left="0" w:firstLine="567"/>
        <w:contextualSpacing/>
        <w:jc w:val="both"/>
        <w:rPr>
          <w:sz w:val="28"/>
        </w:rPr>
      </w:pPr>
      <w:r w:rsidRPr="00325927">
        <w:rPr>
          <w:sz w:val="28"/>
        </w:rPr>
        <w:t>имеют параметры меньше (площадь и линейные размеры земельных участков, отступы построек от границ участка) или больше значений, установленных настоящими Правилами применительно к соответствующим зонам.</w:t>
      </w:r>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542" w:name="_Toc268612349"/>
      <w:bookmarkStart w:id="543" w:name="_Toc268612557"/>
      <w:bookmarkStart w:id="544" w:name="_Toc268612722"/>
      <w:bookmarkStart w:id="545" w:name="_Toc218416293"/>
      <w:bookmarkStart w:id="546" w:name="_Toc481691697"/>
      <w:bookmarkStart w:id="547" w:name="_Toc527197935"/>
      <w:bookmarkStart w:id="548" w:name="_Toc527198054"/>
      <w:bookmarkStart w:id="549" w:name="_Toc527198654"/>
      <w:bookmarkStart w:id="550" w:name="_Toc527198726"/>
      <w:bookmarkStart w:id="551" w:name="_Toc527198822"/>
      <w:bookmarkStart w:id="552" w:name="_Toc527198894"/>
      <w:bookmarkStart w:id="553" w:name="_Toc527204208"/>
      <w:bookmarkStart w:id="554" w:name="_Toc59197174"/>
      <w:r w:rsidRPr="00325927">
        <w:rPr>
          <w:rFonts w:cs="Arial"/>
          <w:b/>
          <w:bCs/>
          <w:sz w:val="28"/>
          <w:szCs w:val="26"/>
        </w:rPr>
        <w:t>Статья 25. Использование объектов недвижимости с видами использования,</w:t>
      </w:r>
      <w:bookmarkEnd w:id="542"/>
      <w:bookmarkEnd w:id="543"/>
      <w:bookmarkEnd w:id="544"/>
      <w:r w:rsidRPr="00325927">
        <w:rPr>
          <w:rFonts w:cs="Arial"/>
          <w:b/>
          <w:bCs/>
          <w:sz w:val="28"/>
          <w:szCs w:val="26"/>
        </w:rPr>
        <w:t xml:space="preserve"> </w:t>
      </w:r>
      <w:bookmarkStart w:id="555" w:name="_Toc268612350"/>
      <w:bookmarkStart w:id="556" w:name="_Toc268612558"/>
      <w:bookmarkStart w:id="557" w:name="_Toc268612723"/>
      <w:r w:rsidRPr="00325927">
        <w:rPr>
          <w:rFonts w:cs="Arial"/>
          <w:b/>
          <w:bCs/>
          <w:sz w:val="28"/>
          <w:szCs w:val="26"/>
        </w:rPr>
        <w:t>не соответствующими Правилам</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sz w:val="28"/>
        </w:rPr>
      </w:pPr>
      <w:r w:rsidRPr="00325927">
        <w:rPr>
          <w:sz w:val="28"/>
        </w:rPr>
        <w:t>1. Объекты недвижимости, указанные в статье 25 настоящих Правил, а также ставшие не соответствующими Правилам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FD0D84" w:rsidRPr="00325927" w:rsidRDefault="00FD0D84" w:rsidP="00FD0D84">
      <w:pPr>
        <w:autoSpaceDE w:val="0"/>
        <w:autoSpaceDN w:val="0"/>
        <w:adjustRightInd w:val="0"/>
        <w:ind w:firstLine="567"/>
        <w:jc w:val="both"/>
        <w:rPr>
          <w:sz w:val="28"/>
        </w:rPr>
      </w:pPr>
      <w:r w:rsidRPr="00325927">
        <w:rPr>
          <w:sz w:val="28"/>
        </w:rPr>
        <w:t>Исключение составляют</w:t>
      </w:r>
      <w:r>
        <w:rPr>
          <w:sz w:val="28"/>
        </w:rPr>
        <w:t xml:space="preserve"> </w:t>
      </w:r>
      <w:r w:rsidRPr="00325927">
        <w:rPr>
          <w:sz w:val="28"/>
        </w:rPr>
        <w:t>объекты</w:t>
      </w:r>
      <w:r>
        <w:rPr>
          <w:sz w:val="28"/>
        </w:rPr>
        <w:t>,</w:t>
      </w:r>
      <w:r w:rsidRPr="00325927">
        <w:rPr>
          <w:sz w:val="28"/>
        </w:rPr>
        <w:t xml:space="preserve">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Применительно к этим объектам в соответствии с федеральными законами может быть наложен запрет на продолжение их использования.</w:t>
      </w:r>
    </w:p>
    <w:p w:rsidR="00FD0D84" w:rsidRPr="00325927" w:rsidRDefault="00FD0D84" w:rsidP="00FD0D84">
      <w:pPr>
        <w:autoSpaceDE w:val="0"/>
        <w:autoSpaceDN w:val="0"/>
        <w:adjustRightInd w:val="0"/>
        <w:ind w:firstLine="567"/>
        <w:jc w:val="both"/>
        <w:rPr>
          <w:sz w:val="28"/>
        </w:rPr>
      </w:pPr>
      <w:r w:rsidRPr="00325927">
        <w:rPr>
          <w:sz w:val="28"/>
        </w:rPr>
        <w:t xml:space="preserve">2. Все изменения объектов, не соответствующие Правилам, могут осуществляться только путем приведения таких объектов в соответствие с градостроительным регламентом. </w:t>
      </w:r>
    </w:p>
    <w:p w:rsidR="00FD0D84" w:rsidRPr="00325927" w:rsidRDefault="00FD0D84" w:rsidP="00FD0D84">
      <w:pPr>
        <w:autoSpaceDE w:val="0"/>
        <w:autoSpaceDN w:val="0"/>
        <w:adjustRightInd w:val="0"/>
        <w:ind w:firstLine="567"/>
        <w:jc w:val="both"/>
        <w:rPr>
          <w:sz w:val="28"/>
        </w:rPr>
      </w:pPr>
      <w:r w:rsidRPr="00325927">
        <w:rPr>
          <w:sz w:val="28"/>
        </w:rPr>
        <w:t xml:space="preserve">Не допускается увеличивать площадь и строительный объем объектов недвижимости, указанных в пунктах 1, 2 настоящей статьи. На этих объектах </w:t>
      </w:r>
      <w:r w:rsidRPr="00325927">
        <w:rPr>
          <w:sz w:val="28"/>
        </w:rPr>
        <w:lastRenderedPageBreak/>
        <w:t>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FD0D84" w:rsidRPr="00325927" w:rsidRDefault="00FD0D84" w:rsidP="00FD0D84">
      <w:pPr>
        <w:autoSpaceDE w:val="0"/>
        <w:autoSpaceDN w:val="0"/>
        <w:adjustRightInd w:val="0"/>
        <w:ind w:firstLine="567"/>
        <w:jc w:val="both"/>
        <w:rPr>
          <w:sz w:val="28"/>
        </w:rPr>
      </w:pPr>
      <w:r w:rsidRPr="00325927">
        <w:rPr>
          <w:sz w:val="28"/>
        </w:rPr>
        <w:t>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w:t>
      </w:r>
      <w:r>
        <w:rPr>
          <w:sz w:val="28"/>
        </w:rPr>
        <w:t xml:space="preserve"> </w:t>
      </w:r>
      <w:r w:rsidRPr="00325927">
        <w:rPr>
          <w:sz w:val="28"/>
        </w:rPr>
        <w:t>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D0D84" w:rsidRPr="00325927" w:rsidRDefault="00FD0D84" w:rsidP="00FD0D84">
      <w:pPr>
        <w:autoSpaceDE w:val="0"/>
        <w:autoSpaceDN w:val="0"/>
        <w:adjustRightInd w:val="0"/>
        <w:ind w:firstLine="567"/>
        <w:jc w:val="both"/>
        <w:rPr>
          <w:sz w:val="28"/>
        </w:rPr>
      </w:pPr>
      <w:r w:rsidRPr="00325927">
        <w:rPr>
          <w:sz w:val="28"/>
        </w:rPr>
        <w:t xml:space="preserve">Несоответствующий вид использования недвижимости не может быть заменен на иной несоответствующий вид использования. </w:t>
      </w:r>
    </w:p>
    <w:p w:rsidR="00FD0D84" w:rsidRPr="00325927" w:rsidRDefault="00FD0D84" w:rsidP="00FD0D84">
      <w:pPr>
        <w:autoSpaceDE w:val="0"/>
        <w:autoSpaceDN w:val="0"/>
        <w:adjustRightInd w:val="0"/>
        <w:ind w:firstLine="709"/>
        <w:jc w:val="both"/>
        <w:rPr>
          <w:color w:val="FF0000"/>
          <w:sz w:val="28"/>
          <w:szCs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558" w:name="_Toc265077046"/>
      <w:bookmarkStart w:id="559" w:name="_Toc268612351"/>
      <w:bookmarkStart w:id="560" w:name="_Toc268612559"/>
      <w:bookmarkStart w:id="561" w:name="_Toc268612724"/>
      <w:bookmarkStart w:id="562" w:name="_Toc481691698"/>
      <w:bookmarkStart w:id="563" w:name="_Toc527197936"/>
      <w:bookmarkStart w:id="564" w:name="_Toc527198055"/>
      <w:bookmarkStart w:id="565" w:name="_Toc527198655"/>
      <w:bookmarkStart w:id="566" w:name="_Toc527198727"/>
      <w:bookmarkStart w:id="567" w:name="_Toc527198823"/>
      <w:bookmarkStart w:id="568" w:name="_Toc527198895"/>
      <w:bookmarkStart w:id="569" w:name="_Toc527204209"/>
      <w:bookmarkStart w:id="570" w:name="_Toc59197175"/>
      <w:r w:rsidRPr="00325927">
        <w:rPr>
          <w:rFonts w:cs="Arial"/>
          <w:b/>
          <w:bCs/>
          <w:sz w:val="28"/>
          <w:szCs w:val="26"/>
        </w:rPr>
        <w:t>Статья 26. Ответственность за нарушение законодательства о градостроительной деятельности</w:t>
      </w:r>
      <w:bookmarkEnd w:id="558"/>
      <w:bookmarkEnd w:id="559"/>
      <w:bookmarkEnd w:id="560"/>
      <w:bookmarkEnd w:id="561"/>
      <w:bookmarkEnd w:id="562"/>
      <w:bookmarkEnd w:id="563"/>
      <w:bookmarkEnd w:id="564"/>
      <w:bookmarkEnd w:id="565"/>
      <w:bookmarkEnd w:id="566"/>
      <w:bookmarkEnd w:id="567"/>
      <w:bookmarkEnd w:id="568"/>
      <w:bookmarkEnd w:id="569"/>
      <w:bookmarkEnd w:id="570"/>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autoSpaceDE w:val="0"/>
        <w:autoSpaceDN w:val="0"/>
        <w:adjustRightInd w:val="0"/>
        <w:ind w:firstLine="567"/>
        <w:jc w:val="both"/>
        <w:rPr>
          <w:sz w:val="28"/>
        </w:rPr>
      </w:pPr>
      <w:r w:rsidRPr="00325927">
        <w:rPr>
          <w:sz w:val="28"/>
        </w:rPr>
        <w:t>Лица, виновные в нарушении законодательства о градостроительной деятельности и положений, настоящих Правил, несут ответственность в соответствии с законодательством Российской Федерации и Чукотского автономного округа.</w:t>
      </w:r>
    </w:p>
    <w:p w:rsidR="00FD0D84" w:rsidRPr="00325927" w:rsidRDefault="00FD0D84" w:rsidP="00FD0D84">
      <w:pPr>
        <w:autoSpaceDE w:val="0"/>
        <w:autoSpaceDN w:val="0"/>
        <w:adjustRightInd w:val="0"/>
        <w:ind w:firstLine="567"/>
        <w:jc w:val="both"/>
        <w:rPr>
          <w:color w:val="FF0000"/>
          <w:sz w:val="28"/>
        </w:rPr>
      </w:pPr>
    </w:p>
    <w:p w:rsidR="00FD0D84" w:rsidRPr="00325927" w:rsidRDefault="00FD0D84" w:rsidP="00FD0D84">
      <w:pPr>
        <w:keepNext/>
        <w:autoSpaceDE w:val="0"/>
        <w:autoSpaceDN w:val="0"/>
        <w:adjustRightInd w:val="0"/>
        <w:spacing w:before="240" w:after="60"/>
        <w:ind w:left="567"/>
        <w:jc w:val="both"/>
        <w:outlineLvl w:val="2"/>
        <w:rPr>
          <w:rFonts w:cs="Arial"/>
          <w:b/>
          <w:bCs/>
          <w:sz w:val="28"/>
          <w:szCs w:val="26"/>
        </w:rPr>
      </w:pPr>
      <w:bookmarkStart w:id="571" w:name="_Toc481691699"/>
      <w:bookmarkStart w:id="572" w:name="_Toc527197937"/>
      <w:bookmarkStart w:id="573" w:name="_Toc527198056"/>
      <w:bookmarkStart w:id="574" w:name="_Toc527198656"/>
      <w:bookmarkStart w:id="575" w:name="_Toc527198728"/>
      <w:bookmarkStart w:id="576" w:name="_Toc527198824"/>
      <w:bookmarkStart w:id="577" w:name="_Toc527198896"/>
      <w:bookmarkStart w:id="578" w:name="_Toc527204210"/>
      <w:bookmarkStart w:id="579" w:name="_Toc59197176"/>
      <w:r w:rsidRPr="00325927">
        <w:rPr>
          <w:rFonts w:cs="Arial"/>
          <w:b/>
          <w:bCs/>
          <w:sz w:val="28"/>
          <w:szCs w:val="26"/>
        </w:rPr>
        <w:t>Статья 27. Переходные положения</w:t>
      </w:r>
      <w:bookmarkEnd w:id="571"/>
      <w:bookmarkEnd w:id="572"/>
      <w:bookmarkEnd w:id="573"/>
      <w:bookmarkEnd w:id="574"/>
      <w:bookmarkEnd w:id="575"/>
      <w:bookmarkEnd w:id="576"/>
      <w:bookmarkEnd w:id="577"/>
      <w:bookmarkEnd w:id="578"/>
      <w:bookmarkEnd w:id="579"/>
    </w:p>
    <w:p w:rsidR="00FD0D84" w:rsidRPr="00325927" w:rsidRDefault="00FD0D84" w:rsidP="00FD0D84">
      <w:pPr>
        <w:autoSpaceDE w:val="0"/>
        <w:autoSpaceDN w:val="0"/>
        <w:adjustRightInd w:val="0"/>
        <w:ind w:firstLine="567"/>
        <w:jc w:val="both"/>
        <w:rPr>
          <w:color w:val="FF0000"/>
          <w:sz w:val="28"/>
        </w:rPr>
      </w:pPr>
    </w:p>
    <w:p w:rsidR="00FD0D84" w:rsidRDefault="00FD0D84" w:rsidP="00FD0D84">
      <w:pPr>
        <w:autoSpaceDE w:val="0"/>
        <w:autoSpaceDN w:val="0"/>
        <w:adjustRightInd w:val="0"/>
        <w:ind w:firstLine="567"/>
        <w:jc w:val="both"/>
        <w:rPr>
          <w:sz w:val="28"/>
        </w:rPr>
      </w:pPr>
      <w:r w:rsidRPr="00325927">
        <w:rPr>
          <w:sz w:val="28"/>
        </w:rPr>
        <w:t>Правовые</w:t>
      </w:r>
      <w:r>
        <w:rPr>
          <w:sz w:val="28"/>
        </w:rPr>
        <w:t xml:space="preserve"> </w:t>
      </w:r>
      <w:r w:rsidRPr="00325927">
        <w:rPr>
          <w:sz w:val="28"/>
        </w:rPr>
        <w:t>акты</w:t>
      </w:r>
      <w:r>
        <w:rPr>
          <w:sz w:val="28"/>
        </w:rPr>
        <w:t xml:space="preserve"> </w:t>
      </w:r>
      <w:r w:rsidRPr="00325927">
        <w:rPr>
          <w:sz w:val="28"/>
        </w:rPr>
        <w:t>Администрации, содержащие сведения об установлении видов разрешенного использования, непоименованных в настоящих Правилах, изданные до момента вступления в силу последних, в целях государственного кадастрового учета земельных участков и государственной регистрации прав признаются юридически действительными.</w:t>
      </w:r>
      <w:bookmarkEnd w:id="358"/>
      <w:bookmarkEnd w:id="359"/>
      <w:bookmarkEnd w:id="360"/>
      <w:bookmarkEnd w:id="361"/>
    </w:p>
    <w:p w:rsidR="00FD0D84" w:rsidRPr="000678CD" w:rsidRDefault="00FD0D84" w:rsidP="00FD0D84">
      <w:pPr>
        <w:pStyle w:val="13"/>
        <w:tabs>
          <w:tab w:val="clear" w:pos="1429"/>
        </w:tabs>
        <w:spacing w:before="480"/>
        <w:ind w:left="0" w:hanging="11"/>
        <w:jc w:val="both"/>
        <w:rPr>
          <w:szCs w:val="28"/>
        </w:rPr>
      </w:pPr>
      <w:bookmarkStart w:id="580" w:name="_Toc58939607"/>
      <w:r>
        <w:rPr>
          <w:szCs w:val="28"/>
        </w:rPr>
        <w:br w:type="page"/>
      </w:r>
      <w:bookmarkStart w:id="581" w:name="_Toc59197177"/>
      <w:r>
        <w:rPr>
          <w:szCs w:val="28"/>
        </w:rPr>
        <w:lastRenderedPageBreak/>
        <w:t xml:space="preserve">РАЗДЕЛ </w:t>
      </w:r>
      <w:r w:rsidRPr="000678CD">
        <w:rPr>
          <w:szCs w:val="28"/>
        </w:rPr>
        <w:t>2. КАРТА ГРАДОСТРОИТЕЛЬНОГО ЗОНИРОВАНИЯ</w:t>
      </w:r>
      <w:bookmarkEnd w:id="580"/>
      <w:bookmarkEnd w:id="581"/>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582" w:name="_Toc243142746"/>
      <w:bookmarkStart w:id="583" w:name="_Toc22656449"/>
      <w:bookmarkStart w:id="584" w:name="_Toc58939608"/>
      <w:bookmarkStart w:id="585" w:name="_Toc59197178"/>
      <w:r w:rsidRPr="000678CD">
        <w:rPr>
          <w:rFonts w:cs="Arial"/>
          <w:b/>
          <w:bCs/>
          <w:sz w:val="28"/>
          <w:szCs w:val="26"/>
        </w:rPr>
        <w:t xml:space="preserve">Статья 28. </w:t>
      </w:r>
      <w:bookmarkEnd w:id="582"/>
      <w:r w:rsidRPr="000678CD">
        <w:rPr>
          <w:rFonts w:cs="Arial"/>
          <w:b/>
          <w:bCs/>
          <w:sz w:val="28"/>
          <w:szCs w:val="26"/>
        </w:rPr>
        <w:t>Содержание карты градостроительного зонирования</w:t>
      </w:r>
      <w:bookmarkEnd w:id="583"/>
      <w:bookmarkEnd w:id="584"/>
      <w:bookmarkEnd w:id="585"/>
    </w:p>
    <w:p w:rsidR="00FD0D84" w:rsidRPr="000678CD" w:rsidRDefault="00FD0D84" w:rsidP="00FD0D84">
      <w:pPr>
        <w:pStyle w:val="afff9"/>
        <w:numPr>
          <w:ilvl w:val="0"/>
          <w:numId w:val="60"/>
        </w:numPr>
        <w:tabs>
          <w:tab w:val="left" w:pos="851"/>
          <w:tab w:val="left" w:pos="900"/>
          <w:tab w:val="left" w:pos="993"/>
        </w:tabs>
        <w:ind w:left="-142" w:firstLine="851"/>
        <w:contextualSpacing/>
        <w:jc w:val="both"/>
        <w:rPr>
          <w:sz w:val="28"/>
          <w:szCs w:val="28"/>
        </w:rPr>
      </w:pPr>
      <w:bookmarkStart w:id="586" w:name="sub_1201"/>
      <w:r w:rsidRPr="000678CD">
        <w:rPr>
          <w:sz w:val="28"/>
          <w:szCs w:val="28"/>
        </w:rPr>
        <w:t xml:space="preserve">Карта градостроительного зонирования </w:t>
      </w:r>
      <w:r w:rsidRPr="000678CD">
        <w:rPr>
          <w:sz w:val="28"/>
          <w:szCs w:val="28"/>
          <w:lang w:val="ru-RU"/>
        </w:rPr>
        <w:t>сельского поселения Лаврентия</w:t>
      </w:r>
      <w:r w:rsidRPr="000678CD">
        <w:rPr>
          <w:sz w:val="28"/>
          <w:szCs w:val="28"/>
        </w:rPr>
        <w:t xml:space="preserve"> представляет собой чертёж с отображением границ </w:t>
      </w:r>
      <w:r w:rsidRPr="000678CD">
        <w:rPr>
          <w:sz w:val="28"/>
          <w:szCs w:val="28"/>
          <w:lang w:val="ru-RU"/>
        </w:rPr>
        <w:t>сельского поселения Лаврентия</w:t>
      </w:r>
      <w:r w:rsidRPr="000678CD">
        <w:rPr>
          <w:sz w:val="28"/>
          <w:szCs w:val="28"/>
        </w:rPr>
        <w:t xml:space="preserve">, границ населённых пунктов, входящих в состав </w:t>
      </w:r>
      <w:r w:rsidRPr="000678CD">
        <w:rPr>
          <w:sz w:val="28"/>
          <w:szCs w:val="28"/>
          <w:lang w:val="ru-RU"/>
        </w:rPr>
        <w:t>сельского поселения</w:t>
      </w:r>
      <w:r w:rsidRPr="000678CD">
        <w:rPr>
          <w:sz w:val="28"/>
          <w:szCs w:val="28"/>
        </w:rPr>
        <w:t>, границ территориальных зон, границ территорий объектов культурного наследия (памятников истории и культуры) народов РФ и границ зон с особыми условиями использования территории.</w:t>
      </w:r>
      <w:bookmarkStart w:id="587" w:name="sub_1203"/>
      <w:bookmarkEnd w:id="586"/>
    </w:p>
    <w:p w:rsidR="00FD0D84" w:rsidRPr="000678CD" w:rsidRDefault="00FD0D84" w:rsidP="00FD0D84">
      <w:pPr>
        <w:pStyle w:val="afff9"/>
        <w:numPr>
          <w:ilvl w:val="0"/>
          <w:numId w:val="60"/>
        </w:numPr>
        <w:tabs>
          <w:tab w:val="left" w:pos="851"/>
          <w:tab w:val="left" w:pos="900"/>
          <w:tab w:val="left" w:pos="993"/>
        </w:tabs>
        <w:ind w:left="-142" w:firstLine="851"/>
        <w:contextualSpacing/>
        <w:jc w:val="both"/>
        <w:rPr>
          <w:sz w:val="28"/>
          <w:szCs w:val="28"/>
        </w:rPr>
      </w:pPr>
      <w:r w:rsidRPr="000678CD">
        <w:rPr>
          <w:sz w:val="28"/>
          <w:szCs w:val="28"/>
        </w:rPr>
        <w:t xml:space="preserve">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7" w:history="1">
        <w:r w:rsidRPr="000678CD">
          <w:rPr>
            <w:sz w:val="28"/>
            <w:szCs w:val="28"/>
          </w:rPr>
          <w:t>законодательством</w:t>
        </w:r>
      </w:hyperlink>
      <w:r w:rsidRPr="000678CD">
        <w:rPr>
          <w:sz w:val="28"/>
          <w:szCs w:val="28"/>
        </w:rPr>
        <w:t xml:space="preserve"> могут пересекать границы территориальных зон.</w:t>
      </w:r>
    </w:p>
    <w:p w:rsidR="00FD0D84" w:rsidRPr="000678CD" w:rsidRDefault="00FD0D84" w:rsidP="00FD0D84">
      <w:pPr>
        <w:pStyle w:val="afff9"/>
        <w:numPr>
          <w:ilvl w:val="0"/>
          <w:numId w:val="60"/>
        </w:numPr>
        <w:tabs>
          <w:tab w:val="left" w:pos="993"/>
          <w:tab w:val="left" w:pos="1134"/>
        </w:tabs>
        <w:ind w:left="-142" w:firstLine="851"/>
        <w:contextualSpacing/>
        <w:jc w:val="both"/>
        <w:rPr>
          <w:sz w:val="28"/>
          <w:szCs w:val="28"/>
        </w:rPr>
      </w:pPr>
      <w:bookmarkStart w:id="588" w:name="sub_1204"/>
      <w:bookmarkEnd w:id="587"/>
      <w:r w:rsidRPr="000678CD">
        <w:rPr>
          <w:sz w:val="28"/>
          <w:szCs w:val="28"/>
        </w:rPr>
        <w:t>Границы территориальных зон устанавливаются с учётом:</w:t>
      </w:r>
    </w:p>
    <w:p w:rsidR="00FD0D84" w:rsidRPr="000678CD" w:rsidRDefault="00FD0D84" w:rsidP="00FD0D84">
      <w:pPr>
        <w:widowControl/>
        <w:numPr>
          <w:ilvl w:val="0"/>
          <w:numId w:val="61"/>
        </w:numPr>
        <w:tabs>
          <w:tab w:val="left" w:pos="791"/>
          <w:tab w:val="left" w:pos="851"/>
          <w:tab w:val="left" w:pos="900"/>
        </w:tabs>
        <w:jc w:val="both"/>
        <w:rPr>
          <w:sz w:val="28"/>
          <w:szCs w:val="28"/>
        </w:rPr>
      </w:pPr>
      <w:bookmarkStart w:id="589" w:name="sub_12041"/>
      <w:bookmarkEnd w:id="588"/>
      <w:r w:rsidRPr="000678CD">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90" w:name="sub_12042"/>
      <w:bookmarkEnd w:id="589"/>
      <w:r w:rsidRPr="000678CD">
        <w:rPr>
          <w:sz w:val="28"/>
          <w:szCs w:val="28"/>
        </w:rPr>
        <w:t>;</w:t>
      </w:r>
    </w:p>
    <w:p w:rsidR="00FD0D84" w:rsidRPr="000678CD" w:rsidRDefault="00FD0D84" w:rsidP="00FD0D84">
      <w:pPr>
        <w:widowControl/>
        <w:numPr>
          <w:ilvl w:val="0"/>
          <w:numId w:val="61"/>
        </w:numPr>
        <w:tabs>
          <w:tab w:val="left" w:pos="791"/>
          <w:tab w:val="left" w:pos="851"/>
          <w:tab w:val="left" w:pos="900"/>
        </w:tabs>
        <w:jc w:val="both"/>
        <w:rPr>
          <w:sz w:val="28"/>
          <w:szCs w:val="28"/>
        </w:rPr>
      </w:pPr>
      <w:r w:rsidRPr="000678CD">
        <w:rPr>
          <w:sz w:val="28"/>
          <w:szCs w:val="28"/>
        </w:rPr>
        <w:t>функциональных зон и параметров их планируемого развития, определенных генеральным планом сельского поселения Лаврентия;</w:t>
      </w:r>
    </w:p>
    <w:p w:rsidR="00FD0D84" w:rsidRPr="000678CD" w:rsidRDefault="00FD0D84" w:rsidP="00FD0D84">
      <w:pPr>
        <w:widowControl/>
        <w:numPr>
          <w:ilvl w:val="0"/>
          <w:numId w:val="61"/>
        </w:numPr>
        <w:tabs>
          <w:tab w:val="left" w:pos="791"/>
          <w:tab w:val="left" w:pos="851"/>
          <w:tab w:val="left" w:pos="900"/>
        </w:tabs>
        <w:jc w:val="both"/>
        <w:rPr>
          <w:sz w:val="28"/>
          <w:szCs w:val="28"/>
        </w:rPr>
      </w:pPr>
      <w:r w:rsidRPr="000678CD">
        <w:rPr>
          <w:sz w:val="28"/>
          <w:szCs w:val="28"/>
        </w:rPr>
        <w:t>территориальных зон, определенных действующим законодательством;</w:t>
      </w:r>
    </w:p>
    <w:p w:rsidR="00FD0D84" w:rsidRPr="000678CD" w:rsidRDefault="00FD0D84" w:rsidP="00FD0D84">
      <w:pPr>
        <w:widowControl/>
        <w:numPr>
          <w:ilvl w:val="0"/>
          <w:numId w:val="61"/>
        </w:numPr>
        <w:tabs>
          <w:tab w:val="left" w:pos="791"/>
          <w:tab w:val="left" w:pos="851"/>
          <w:tab w:val="left" w:pos="900"/>
        </w:tabs>
        <w:jc w:val="both"/>
        <w:rPr>
          <w:sz w:val="28"/>
          <w:szCs w:val="28"/>
        </w:rPr>
      </w:pPr>
      <w:bookmarkStart w:id="591" w:name="sub_12043"/>
      <w:bookmarkEnd w:id="590"/>
      <w:r w:rsidRPr="000678CD">
        <w:rPr>
          <w:sz w:val="28"/>
          <w:szCs w:val="28"/>
        </w:rPr>
        <w:t>сложившейся планировки территории и существующего землепользования;</w:t>
      </w:r>
    </w:p>
    <w:p w:rsidR="00FD0D84" w:rsidRPr="000678CD" w:rsidRDefault="00FD0D84" w:rsidP="00FD0D84">
      <w:pPr>
        <w:widowControl/>
        <w:numPr>
          <w:ilvl w:val="0"/>
          <w:numId w:val="61"/>
        </w:numPr>
        <w:tabs>
          <w:tab w:val="left" w:pos="791"/>
          <w:tab w:val="left" w:pos="851"/>
          <w:tab w:val="left" w:pos="900"/>
        </w:tabs>
        <w:jc w:val="both"/>
        <w:rPr>
          <w:sz w:val="28"/>
          <w:szCs w:val="28"/>
        </w:rPr>
      </w:pPr>
      <w:bookmarkStart w:id="592" w:name="sub_12044"/>
      <w:bookmarkEnd w:id="591"/>
      <w:r w:rsidRPr="000678CD">
        <w:rPr>
          <w:sz w:val="28"/>
          <w:szCs w:val="28"/>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D0D84" w:rsidRPr="000678CD" w:rsidRDefault="00FD0D84" w:rsidP="00FD0D84">
      <w:pPr>
        <w:widowControl/>
        <w:numPr>
          <w:ilvl w:val="0"/>
          <w:numId w:val="61"/>
        </w:numPr>
        <w:tabs>
          <w:tab w:val="left" w:pos="791"/>
          <w:tab w:val="left" w:pos="851"/>
          <w:tab w:val="left" w:pos="900"/>
        </w:tabs>
        <w:jc w:val="both"/>
        <w:rPr>
          <w:sz w:val="28"/>
          <w:szCs w:val="28"/>
        </w:rPr>
      </w:pPr>
      <w:bookmarkStart w:id="593" w:name="sub_12045"/>
      <w:bookmarkEnd w:id="592"/>
      <w:r w:rsidRPr="000678CD">
        <w:rPr>
          <w:sz w:val="28"/>
          <w:szCs w:val="28"/>
        </w:rPr>
        <w:t>предотвращения возможности причинения вреда объектам капитального строительства, расположенным на смежных земельных участках.</w:t>
      </w:r>
    </w:p>
    <w:p w:rsidR="00FD0D84" w:rsidRPr="000678CD" w:rsidRDefault="00FD0D84" w:rsidP="00FD0D84">
      <w:pPr>
        <w:pStyle w:val="afff9"/>
        <w:numPr>
          <w:ilvl w:val="0"/>
          <w:numId w:val="60"/>
        </w:numPr>
        <w:tabs>
          <w:tab w:val="left" w:pos="851"/>
          <w:tab w:val="left" w:pos="900"/>
          <w:tab w:val="left" w:pos="993"/>
        </w:tabs>
        <w:ind w:left="-142" w:firstLine="851"/>
        <w:contextualSpacing/>
        <w:jc w:val="both"/>
        <w:rPr>
          <w:sz w:val="28"/>
          <w:szCs w:val="28"/>
        </w:rPr>
      </w:pPr>
      <w:bookmarkStart w:id="594" w:name="sub_1205"/>
      <w:bookmarkEnd w:id="593"/>
      <w:r w:rsidRPr="000678CD">
        <w:rPr>
          <w:sz w:val="28"/>
          <w:szCs w:val="28"/>
        </w:rPr>
        <w:t>Границы территориальных зон могут устанавливаться по:</w:t>
      </w:r>
    </w:p>
    <w:p w:rsidR="00FD0D84" w:rsidRPr="000678CD" w:rsidRDefault="00FD0D84" w:rsidP="00FD0D84">
      <w:pPr>
        <w:pStyle w:val="afff9"/>
        <w:numPr>
          <w:ilvl w:val="0"/>
          <w:numId w:val="62"/>
        </w:numPr>
        <w:autoSpaceDE w:val="0"/>
        <w:autoSpaceDN w:val="0"/>
        <w:adjustRightInd w:val="0"/>
        <w:jc w:val="both"/>
        <w:rPr>
          <w:sz w:val="28"/>
          <w:szCs w:val="28"/>
        </w:rPr>
      </w:pPr>
      <w:bookmarkStart w:id="595" w:name="sub_12057"/>
      <w:bookmarkEnd w:id="594"/>
      <w:r w:rsidRPr="000678CD">
        <w:rPr>
          <w:sz w:val="28"/>
          <w:szCs w:val="28"/>
        </w:rPr>
        <w:t>линиям магистралей, улиц, проездов, разделяющим транспортные потоки противоположных направлений;</w:t>
      </w:r>
    </w:p>
    <w:p w:rsidR="00FD0D84" w:rsidRPr="000678CD" w:rsidRDefault="00FD0D84" w:rsidP="00FD0D84">
      <w:pPr>
        <w:pStyle w:val="afff9"/>
        <w:numPr>
          <w:ilvl w:val="0"/>
          <w:numId w:val="62"/>
        </w:numPr>
        <w:autoSpaceDE w:val="0"/>
        <w:autoSpaceDN w:val="0"/>
        <w:adjustRightInd w:val="0"/>
        <w:jc w:val="both"/>
        <w:rPr>
          <w:sz w:val="28"/>
          <w:szCs w:val="28"/>
        </w:rPr>
      </w:pPr>
      <w:r w:rsidRPr="000678CD">
        <w:rPr>
          <w:sz w:val="28"/>
          <w:szCs w:val="28"/>
        </w:rPr>
        <w:t>красным линиям;</w:t>
      </w:r>
    </w:p>
    <w:p w:rsidR="00FD0D84" w:rsidRPr="000678CD" w:rsidRDefault="00FD0D84" w:rsidP="00FD0D84">
      <w:pPr>
        <w:pStyle w:val="afff9"/>
        <w:numPr>
          <w:ilvl w:val="0"/>
          <w:numId w:val="62"/>
        </w:numPr>
        <w:autoSpaceDE w:val="0"/>
        <w:autoSpaceDN w:val="0"/>
        <w:adjustRightInd w:val="0"/>
        <w:jc w:val="both"/>
        <w:rPr>
          <w:sz w:val="28"/>
          <w:szCs w:val="28"/>
        </w:rPr>
      </w:pPr>
      <w:r w:rsidRPr="000678CD">
        <w:rPr>
          <w:sz w:val="28"/>
          <w:szCs w:val="28"/>
        </w:rPr>
        <w:t>границам земельных участков;</w:t>
      </w:r>
    </w:p>
    <w:p w:rsidR="00FD0D84" w:rsidRPr="000678CD" w:rsidRDefault="00FD0D84" w:rsidP="00FD0D84">
      <w:pPr>
        <w:pStyle w:val="afff9"/>
        <w:numPr>
          <w:ilvl w:val="0"/>
          <w:numId w:val="62"/>
        </w:numPr>
        <w:autoSpaceDE w:val="0"/>
        <w:autoSpaceDN w:val="0"/>
        <w:adjustRightInd w:val="0"/>
        <w:jc w:val="both"/>
        <w:rPr>
          <w:sz w:val="28"/>
          <w:szCs w:val="28"/>
        </w:rPr>
      </w:pPr>
      <w:r w:rsidRPr="000678CD">
        <w:rPr>
          <w:sz w:val="28"/>
          <w:szCs w:val="28"/>
        </w:rPr>
        <w:t>естественным границам природных объектов;</w:t>
      </w:r>
    </w:p>
    <w:p w:rsidR="00FD0D84" w:rsidRPr="000678CD" w:rsidRDefault="00FD0D84" w:rsidP="00FD0D84">
      <w:pPr>
        <w:pStyle w:val="afff9"/>
        <w:numPr>
          <w:ilvl w:val="0"/>
          <w:numId w:val="62"/>
        </w:numPr>
        <w:autoSpaceDE w:val="0"/>
        <w:autoSpaceDN w:val="0"/>
        <w:adjustRightInd w:val="0"/>
        <w:jc w:val="both"/>
        <w:rPr>
          <w:sz w:val="28"/>
          <w:szCs w:val="28"/>
        </w:rPr>
      </w:pPr>
      <w:r w:rsidRPr="000678CD">
        <w:rPr>
          <w:sz w:val="28"/>
          <w:szCs w:val="28"/>
        </w:rPr>
        <w:t>иным границам.</w:t>
      </w:r>
    </w:p>
    <w:p w:rsidR="00FD0D84" w:rsidRPr="000678CD" w:rsidRDefault="00FD0D84" w:rsidP="00FD0D84">
      <w:pPr>
        <w:pStyle w:val="afff9"/>
        <w:numPr>
          <w:ilvl w:val="0"/>
          <w:numId w:val="60"/>
        </w:numPr>
        <w:tabs>
          <w:tab w:val="left" w:pos="851"/>
          <w:tab w:val="left" w:pos="900"/>
          <w:tab w:val="left" w:pos="993"/>
        </w:tabs>
        <w:ind w:left="-142" w:firstLine="851"/>
        <w:contextualSpacing/>
        <w:jc w:val="both"/>
        <w:rPr>
          <w:sz w:val="28"/>
          <w:szCs w:val="28"/>
        </w:rPr>
      </w:pPr>
      <w:bookmarkStart w:id="596" w:name="sub_1206"/>
      <w:bookmarkEnd w:id="595"/>
      <w:r w:rsidRPr="000678CD">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D0D84" w:rsidRPr="000678CD" w:rsidRDefault="00FD0D84" w:rsidP="00FD0D84">
      <w:pPr>
        <w:pStyle w:val="afff9"/>
        <w:numPr>
          <w:ilvl w:val="0"/>
          <w:numId w:val="60"/>
        </w:numPr>
        <w:tabs>
          <w:tab w:val="left" w:pos="851"/>
          <w:tab w:val="left" w:pos="900"/>
          <w:tab w:val="left" w:pos="993"/>
        </w:tabs>
        <w:ind w:left="-142" w:firstLine="851"/>
        <w:contextualSpacing/>
        <w:jc w:val="both"/>
        <w:rPr>
          <w:sz w:val="28"/>
          <w:szCs w:val="28"/>
        </w:rPr>
      </w:pPr>
      <w:r w:rsidRPr="000678CD">
        <w:rPr>
          <w:sz w:val="28"/>
          <w:szCs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0678CD">
        <w:rPr>
          <w:sz w:val="28"/>
          <w:szCs w:val="28"/>
        </w:rPr>
        <w:lastRenderedPageBreak/>
        <w:t>законодательством Российской Федерации, могут не совпадать с границами территориальных зон.</w:t>
      </w:r>
    </w:p>
    <w:p w:rsidR="00FD0D84" w:rsidRPr="000678CD" w:rsidRDefault="00FD0D84" w:rsidP="00FD0D84">
      <w:pPr>
        <w:pStyle w:val="afff9"/>
        <w:numPr>
          <w:ilvl w:val="0"/>
          <w:numId w:val="60"/>
        </w:numPr>
        <w:tabs>
          <w:tab w:val="left" w:pos="851"/>
          <w:tab w:val="left" w:pos="900"/>
          <w:tab w:val="left" w:pos="993"/>
        </w:tabs>
        <w:ind w:left="-142" w:firstLine="851"/>
        <w:contextualSpacing/>
        <w:jc w:val="both"/>
        <w:rPr>
          <w:sz w:val="28"/>
          <w:szCs w:val="28"/>
        </w:rPr>
      </w:pPr>
      <w:r w:rsidRPr="000678CD">
        <w:rPr>
          <w:sz w:val="28"/>
          <w:szCs w:val="28"/>
        </w:rPr>
        <w:t>Карта градостроительного зонирования является приложением к настоящим Правилам.</w:t>
      </w:r>
    </w:p>
    <w:p w:rsidR="00FD0D84" w:rsidRPr="000678CD" w:rsidRDefault="00FD0D84" w:rsidP="00FD0D84">
      <w:pPr>
        <w:pStyle w:val="13"/>
        <w:tabs>
          <w:tab w:val="clear" w:pos="1429"/>
        </w:tabs>
        <w:spacing w:before="480"/>
        <w:ind w:left="0" w:hanging="11"/>
        <w:jc w:val="both"/>
        <w:rPr>
          <w:szCs w:val="28"/>
        </w:rPr>
      </w:pPr>
      <w:bookmarkStart w:id="597" w:name="_Toc36136962"/>
      <w:bookmarkEnd w:id="596"/>
      <w:r>
        <w:rPr>
          <w:szCs w:val="28"/>
        </w:rPr>
        <w:br w:type="page"/>
      </w:r>
      <w:bookmarkStart w:id="598" w:name="_Toc59197179"/>
      <w:r w:rsidRPr="00D9451E">
        <w:rPr>
          <w:szCs w:val="28"/>
        </w:rPr>
        <w:lastRenderedPageBreak/>
        <w:t>РАЗДЕЛ 3. ГРАДОСТРОИТЕЛЬНЫЕ РЕГЛАМЕНТЫ</w:t>
      </w:r>
      <w:bookmarkEnd w:id="597"/>
      <w:bookmarkEnd w:id="598"/>
    </w:p>
    <w:p w:rsidR="00FD0D84" w:rsidRPr="0042770C" w:rsidRDefault="00FD0D84" w:rsidP="00FD0D84">
      <w:pPr>
        <w:keepNext/>
        <w:autoSpaceDE w:val="0"/>
        <w:autoSpaceDN w:val="0"/>
        <w:adjustRightInd w:val="0"/>
        <w:spacing w:before="240" w:after="60"/>
        <w:jc w:val="both"/>
        <w:outlineLvl w:val="1"/>
        <w:rPr>
          <w:rFonts w:cs="Arial"/>
          <w:b/>
          <w:bCs/>
          <w:iCs/>
          <w:sz w:val="28"/>
          <w:szCs w:val="28"/>
        </w:rPr>
      </w:pPr>
      <w:bookmarkStart w:id="599" w:name="_Toc36136964"/>
      <w:bookmarkStart w:id="600" w:name="_Toc59197180"/>
      <w:bookmarkStart w:id="601" w:name="_Toc216593036"/>
      <w:bookmarkStart w:id="602" w:name="_Toc216594549"/>
      <w:bookmarkStart w:id="603" w:name="_Toc216596202"/>
      <w:bookmarkStart w:id="604" w:name="_Toc217198913"/>
      <w:bookmarkStart w:id="605" w:name="_Toc242154112"/>
      <w:bookmarkStart w:id="606" w:name="_Toc243400518"/>
      <w:bookmarkStart w:id="607" w:name="_Toc292296135"/>
      <w:bookmarkStart w:id="608" w:name="_Toc504495073"/>
      <w:bookmarkStart w:id="609" w:name="_Toc243400582"/>
      <w:bookmarkStart w:id="610" w:name="_Toc428380175"/>
      <w:bookmarkStart w:id="611" w:name="_Toc216592479"/>
      <w:bookmarkStart w:id="612" w:name="_Toc216593096"/>
      <w:bookmarkStart w:id="613" w:name="_Toc216594629"/>
      <w:bookmarkStart w:id="614" w:name="_Toc216596277"/>
      <w:bookmarkStart w:id="615" w:name="_Toc217198982"/>
      <w:bookmarkStart w:id="616" w:name="_Toc242154174"/>
      <w:r w:rsidRPr="0042770C">
        <w:rPr>
          <w:rFonts w:cs="Arial"/>
          <w:b/>
          <w:bCs/>
          <w:iCs/>
          <w:sz w:val="28"/>
          <w:szCs w:val="28"/>
        </w:rPr>
        <w:t>ГЛАВА 11. ГРАДОСТРОИТЕЛЬНЫЕ РЕГЛАМЕНТЫ ПО ВИДАМ И ПАРАМЕТРАМ РАЗРЕШЕННОГО ИСПОЛЬЗОВАНИЯ ЗЕМЕЛЬНЫХ УЧАСТКОВ</w:t>
      </w:r>
      <w:bookmarkEnd w:id="599"/>
      <w:bookmarkEnd w:id="600"/>
      <w:r w:rsidRPr="0042770C">
        <w:rPr>
          <w:rFonts w:cs="Arial"/>
          <w:b/>
          <w:bCs/>
          <w:iCs/>
          <w:sz w:val="28"/>
          <w:szCs w:val="28"/>
        </w:rPr>
        <w:t xml:space="preserve"> </w:t>
      </w: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17" w:name="_Toc504495074"/>
      <w:bookmarkStart w:id="618" w:name="_Toc36136965"/>
      <w:bookmarkStart w:id="619" w:name="_Toc59197181"/>
      <w:bookmarkEnd w:id="601"/>
      <w:bookmarkEnd w:id="602"/>
      <w:bookmarkEnd w:id="603"/>
      <w:bookmarkEnd w:id="604"/>
      <w:bookmarkEnd w:id="605"/>
      <w:bookmarkEnd w:id="606"/>
      <w:bookmarkEnd w:id="607"/>
      <w:bookmarkEnd w:id="608"/>
      <w:r w:rsidRPr="000678CD">
        <w:rPr>
          <w:rFonts w:cs="Arial"/>
          <w:b/>
          <w:bCs/>
          <w:sz w:val="28"/>
          <w:szCs w:val="26"/>
        </w:rPr>
        <w:t xml:space="preserve">Статья </w:t>
      </w:r>
      <w:r>
        <w:rPr>
          <w:rFonts w:cs="Arial"/>
          <w:b/>
          <w:bCs/>
          <w:sz w:val="28"/>
          <w:szCs w:val="26"/>
        </w:rPr>
        <w:t>29</w:t>
      </w:r>
      <w:r w:rsidRPr="000678CD">
        <w:rPr>
          <w:rFonts w:cs="Arial"/>
          <w:b/>
          <w:bCs/>
          <w:sz w:val="28"/>
          <w:szCs w:val="26"/>
        </w:rPr>
        <w:t>. Общие положения</w:t>
      </w:r>
      <w:bookmarkEnd w:id="609"/>
      <w:bookmarkEnd w:id="610"/>
      <w:bookmarkEnd w:id="617"/>
      <w:bookmarkEnd w:id="618"/>
      <w:bookmarkEnd w:id="619"/>
    </w:p>
    <w:p w:rsidR="00FD0D84" w:rsidRPr="00D9451E" w:rsidRDefault="00FD0D84" w:rsidP="00FD0D84">
      <w:pPr>
        <w:rPr>
          <w:sz w:val="28"/>
          <w:szCs w:val="28"/>
        </w:rPr>
      </w:pPr>
    </w:p>
    <w:p w:rsidR="00FD0D84" w:rsidRPr="00D9451E" w:rsidRDefault="00FD0D84" w:rsidP="00FD0D84">
      <w:pPr>
        <w:ind w:firstLine="708"/>
        <w:jc w:val="both"/>
        <w:rPr>
          <w:bCs/>
          <w:sz w:val="28"/>
          <w:szCs w:val="28"/>
        </w:rPr>
      </w:pPr>
      <w:bookmarkStart w:id="620" w:name="_Toc428380176"/>
      <w:bookmarkEnd w:id="611"/>
      <w:bookmarkEnd w:id="612"/>
      <w:bookmarkEnd w:id="613"/>
      <w:bookmarkEnd w:id="614"/>
      <w:bookmarkEnd w:id="615"/>
      <w:bookmarkEnd w:id="616"/>
      <w:r w:rsidRPr="00D9451E">
        <w:rPr>
          <w:bCs/>
          <w:sz w:val="28"/>
          <w:szCs w:val="28"/>
        </w:rPr>
        <w:t xml:space="preserve">1. В составе градостроительных регламентов используются наименования видов разрешенного использования земельных участков, их описание, коды (числовые обозначения) видов, указанные в приложении </w:t>
      </w:r>
      <w:bookmarkEnd w:id="620"/>
      <w:r w:rsidRPr="00D9451E">
        <w:rPr>
          <w:bCs/>
          <w:sz w:val="28"/>
          <w:szCs w:val="28"/>
        </w:rPr>
        <w:t xml:space="preserve">к </w:t>
      </w:r>
      <w:hyperlink r:id="rId18" w:history="1">
        <w:r w:rsidRPr="00D9451E">
          <w:rPr>
            <w:bCs/>
            <w:sz w:val="28"/>
            <w:szCs w:val="28"/>
          </w:rPr>
          <w:t xml:space="preserve">Приказу </w:t>
        </w:r>
        <w:r>
          <w:rPr>
            <w:bCs/>
            <w:sz w:val="28"/>
            <w:szCs w:val="28"/>
          </w:rPr>
          <w:t xml:space="preserve">федеральной службы государственной регистрации, кадастра и картографии </w:t>
        </w:r>
        <w:r w:rsidRPr="00D9451E">
          <w:rPr>
            <w:bCs/>
            <w:sz w:val="28"/>
            <w:szCs w:val="28"/>
          </w:rPr>
          <w:t xml:space="preserve">от </w:t>
        </w:r>
        <w:r>
          <w:rPr>
            <w:bCs/>
            <w:sz w:val="28"/>
            <w:szCs w:val="28"/>
          </w:rPr>
          <w:t>10</w:t>
        </w:r>
        <w:r w:rsidRPr="00D9451E">
          <w:rPr>
            <w:bCs/>
            <w:sz w:val="28"/>
            <w:szCs w:val="28"/>
          </w:rPr>
          <w:t xml:space="preserve"> </w:t>
        </w:r>
        <w:r>
          <w:rPr>
            <w:bCs/>
            <w:sz w:val="28"/>
            <w:szCs w:val="28"/>
          </w:rPr>
          <w:t>ноября</w:t>
        </w:r>
        <w:r w:rsidRPr="00D9451E">
          <w:rPr>
            <w:bCs/>
            <w:sz w:val="28"/>
            <w:szCs w:val="28"/>
          </w:rPr>
          <w:t xml:space="preserve"> 20</w:t>
        </w:r>
        <w:r>
          <w:rPr>
            <w:bCs/>
            <w:sz w:val="28"/>
            <w:szCs w:val="28"/>
          </w:rPr>
          <w:t>20</w:t>
        </w:r>
        <w:r w:rsidRPr="00D9451E">
          <w:rPr>
            <w:bCs/>
            <w:sz w:val="28"/>
            <w:szCs w:val="28"/>
          </w:rPr>
          <w:t xml:space="preserve"> г. № </w:t>
        </w:r>
        <w:r>
          <w:rPr>
            <w:bCs/>
            <w:sz w:val="28"/>
            <w:szCs w:val="28"/>
          </w:rPr>
          <w:t>П/0412</w:t>
        </w:r>
        <w:r w:rsidRPr="00D9451E">
          <w:rPr>
            <w:bCs/>
            <w:sz w:val="28"/>
            <w:szCs w:val="28"/>
          </w:rPr>
          <w:t xml:space="preserve"> «Об утверждении классификатора видов разрешенного использования земельных участков»</w:t>
        </w:r>
      </w:hyperlink>
      <w:r w:rsidRPr="00D9451E">
        <w:rPr>
          <w:bCs/>
          <w:sz w:val="28"/>
          <w:szCs w:val="28"/>
        </w:rPr>
        <w:t>.</w:t>
      </w:r>
    </w:p>
    <w:p w:rsidR="00FD0D84" w:rsidRPr="00D9451E" w:rsidRDefault="00FD0D84" w:rsidP="00FD0D84">
      <w:pPr>
        <w:ind w:firstLine="708"/>
        <w:jc w:val="both"/>
        <w:rPr>
          <w:bCs/>
          <w:sz w:val="28"/>
          <w:szCs w:val="28"/>
        </w:rPr>
      </w:pPr>
      <w:bookmarkStart w:id="621" w:name="_Toc428380177"/>
      <w:r w:rsidRPr="00D9451E">
        <w:rPr>
          <w:bCs/>
          <w:sz w:val="28"/>
          <w:szCs w:val="28"/>
        </w:rPr>
        <w:t>2. Разрешенное использование земельных участков и объектов капитального строительства может быть следующих видов:</w:t>
      </w:r>
      <w:bookmarkEnd w:id="621"/>
    </w:p>
    <w:p w:rsidR="00FD0D84" w:rsidRPr="00D9451E" w:rsidRDefault="00FD0D84" w:rsidP="00FD0D84">
      <w:pPr>
        <w:widowControl/>
        <w:numPr>
          <w:ilvl w:val="3"/>
          <w:numId w:val="48"/>
        </w:numPr>
        <w:tabs>
          <w:tab w:val="clear" w:pos="3420"/>
          <w:tab w:val="num" w:pos="900"/>
          <w:tab w:val="left" w:pos="1080"/>
        </w:tabs>
        <w:ind w:left="0" w:firstLine="720"/>
        <w:jc w:val="both"/>
        <w:rPr>
          <w:sz w:val="28"/>
          <w:szCs w:val="28"/>
        </w:rPr>
      </w:pPr>
      <w:r w:rsidRPr="00D9451E">
        <w:rPr>
          <w:sz w:val="28"/>
          <w:szCs w:val="28"/>
        </w:rPr>
        <w:t>основные виды разрешенного использования;</w:t>
      </w:r>
    </w:p>
    <w:p w:rsidR="00FD0D84" w:rsidRPr="00D9451E" w:rsidRDefault="00FD0D84" w:rsidP="00FD0D84">
      <w:pPr>
        <w:widowControl/>
        <w:numPr>
          <w:ilvl w:val="3"/>
          <w:numId w:val="48"/>
        </w:numPr>
        <w:tabs>
          <w:tab w:val="clear" w:pos="3420"/>
          <w:tab w:val="num" w:pos="900"/>
          <w:tab w:val="left" w:pos="1080"/>
        </w:tabs>
        <w:ind w:left="0" w:firstLine="720"/>
        <w:jc w:val="both"/>
        <w:rPr>
          <w:sz w:val="28"/>
          <w:szCs w:val="28"/>
        </w:rPr>
      </w:pPr>
      <w:r w:rsidRPr="00D9451E">
        <w:rPr>
          <w:sz w:val="28"/>
          <w:szCs w:val="28"/>
        </w:rPr>
        <w:t>условно разрешенные виды использования;</w:t>
      </w:r>
    </w:p>
    <w:p w:rsidR="00FD0D84" w:rsidRPr="00D9451E" w:rsidRDefault="00FD0D84" w:rsidP="00FD0D84">
      <w:pPr>
        <w:widowControl/>
        <w:numPr>
          <w:ilvl w:val="3"/>
          <w:numId w:val="48"/>
        </w:numPr>
        <w:tabs>
          <w:tab w:val="clear" w:pos="3420"/>
          <w:tab w:val="num" w:pos="900"/>
          <w:tab w:val="left" w:pos="1080"/>
        </w:tabs>
        <w:ind w:left="0" w:firstLine="720"/>
        <w:jc w:val="both"/>
        <w:rPr>
          <w:sz w:val="28"/>
          <w:szCs w:val="28"/>
        </w:rPr>
      </w:pPr>
      <w:r w:rsidRPr="00D9451E">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D0D84" w:rsidRPr="00D9451E" w:rsidRDefault="00FD0D84" w:rsidP="00FD0D84">
      <w:pPr>
        <w:ind w:firstLine="708"/>
        <w:jc w:val="both"/>
        <w:rPr>
          <w:bCs/>
          <w:sz w:val="28"/>
          <w:szCs w:val="28"/>
        </w:rPr>
      </w:pPr>
      <w:bookmarkStart w:id="622" w:name="p1059"/>
      <w:bookmarkStart w:id="623" w:name="_Toc428380178"/>
      <w:bookmarkEnd w:id="622"/>
      <w:r w:rsidRPr="00D9451E">
        <w:rPr>
          <w:bCs/>
          <w:sz w:val="28"/>
          <w:szCs w:val="28"/>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bookmarkEnd w:id="623"/>
    </w:p>
    <w:p w:rsidR="00FD0D84" w:rsidRPr="00D9451E" w:rsidRDefault="00FD0D84" w:rsidP="00FD0D84">
      <w:pPr>
        <w:ind w:firstLine="680"/>
        <w:jc w:val="both"/>
        <w:rPr>
          <w:bCs/>
          <w:sz w:val="28"/>
          <w:szCs w:val="28"/>
        </w:rPr>
      </w:pPr>
      <w:bookmarkStart w:id="624" w:name="_Toc428380179"/>
      <w:r w:rsidRPr="00D9451E">
        <w:rPr>
          <w:bCs/>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bookmarkEnd w:id="624"/>
    </w:p>
    <w:p w:rsidR="00FD0D84" w:rsidRPr="00D9451E" w:rsidRDefault="00FD0D84" w:rsidP="00FD0D84">
      <w:pPr>
        <w:ind w:firstLine="680"/>
        <w:jc w:val="both"/>
        <w:rPr>
          <w:sz w:val="28"/>
          <w:szCs w:val="28"/>
        </w:rPr>
      </w:pPr>
      <w:bookmarkStart w:id="625" w:name="p1061"/>
      <w:bookmarkEnd w:id="625"/>
      <w:r w:rsidRPr="00D9451E">
        <w:rPr>
          <w:sz w:val="28"/>
          <w:szCs w:val="28"/>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D0D84" w:rsidRPr="00D9451E" w:rsidRDefault="00FD0D84" w:rsidP="00FD0D84">
      <w:pPr>
        <w:ind w:firstLine="680"/>
        <w:jc w:val="both"/>
        <w:rPr>
          <w:sz w:val="28"/>
          <w:szCs w:val="28"/>
        </w:rPr>
      </w:pPr>
      <w:r w:rsidRPr="00D9451E">
        <w:rPr>
          <w:sz w:val="28"/>
          <w:szCs w:val="28"/>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D0D84" w:rsidRPr="00D9451E" w:rsidRDefault="00FD0D84" w:rsidP="00FD0D84">
      <w:pPr>
        <w:ind w:firstLine="680"/>
        <w:jc w:val="both"/>
        <w:rPr>
          <w:sz w:val="28"/>
          <w:szCs w:val="28"/>
        </w:rPr>
      </w:pPr>
      <w:bookmarkStart w:id="626" w:name="p1063"/>
      <w:bookmarkStart w:id="627" w:name="p1064"/>
      <w:bookmarkEnd w:id="626"/>
      <w:bookmarkEnd w:id="627"/>
      <w:r w:rsidRPr="00D9451E">
        <w:rPr>
          <w:sz w:val="28"/>
          <w:szCs w:val="28"/>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w:t>
      </w:r>
      <w:r w:rsidRPr="00D9451E">
        <w:rPr>
          <w:sz w:val="28"/>
          <w:szCs w:val="28"/>
        </w:rPr>
        <w:lastRenderedPageBreak/>
        <w:t>в предоставлении такого разрешения.</w:t>
      </w:r>
    </w:p>
    <w:p w:rsidR="00FD0D84" w:rsidRPr="00D9451E" w:rsidRDefault="00FD0D84" w:rsidP="00FD0D84">
      <w:pPr>
        <w:jc w:val="center"/>
        <w:rPr>
          <w:b/>
          <w:sz w:val="28"/>
          <w:szCs w:val="28"/>
        </w:rPr>
      </w:pPr>
      <w:r w:rsidRPr="00D9451E">
        <w:rPr>
          <w:b/>
          <w:sz w:val="28"/>
          <w:szCs w:val="28"/>
        </w:rPr>
        <w:br w:type="page"/>
      </w:r>
      <w:r w:rsidRPr="00D9451E">
        <w:rPr>
          <w:b/>
          <w:sz w:val="28"/>
          <w:szCs w:val="28"/>
        </w:rPr>
        <w:lastRenderedPageBreak/>
        <w:t xml:space="preserve">Перечень территориальных зон, </w:t>
      </w:r>
      <w:r w:rsidRPr="00D9451E">
        <w:rPr>
          <w:b/>
          <w:sz w:val="28"/>
          <w:szCs w:val="28"/>
        </w:rPr>
        <w:br/>
        <w:t>выделенных на карте градостроительного зонирования территории</w:t>
      </w:r>
    </w:p>
    <w:p w:rsidR="00FD0D84" w:rsidRPr="00D9451E" w:rsidRDefault="00FD0D84" w:rsidP="00FD0D84">
      <w:pPr>
        <w:ind w:firstLine="680"/>
        <w:jc w:val="both"/>
        <w:rPr>
          <w:sz w:val="28"/>
          <w:szCs w:val="28"/>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143"/>
      </w:tblGrid>
      <w:tr w:rsidR="00FD0D84" w:rsidRPr="00D9451E" w:rsidTr="00140B27">
        <w:trPr>
          <w:trHeight w:val="454"/>
        </w:trPr>
        <w:tc>
          <w:tcPr>
            <w:tcW w:w="565" w:type="pct"/>
            <w:shd w:val="clear" w:color="auto" w:fill="FFC000"/>
            <w:vAlign w:val="center"/>
          </w:tcPr>
          <w:p w:rsidR="00FD0D84" w:rsidRPr="00D9451E" w:rsidRDefault="00FD0D84" w:rsidP="00140B27">
            <w:pPr>
              <w:pStyle w:val="afffff3"/>
              <w:ind w:firstLine="0"/>
              <w:jc w:val="center"/>
              <w:rPr>
                <w:rFonts w:eastAsia="Calibri"/>
              </w:rPr>
            </w:pPr>
            <w:r w:rsidRPr="00D9451E">
              <w:rPr>
                <w:rFonts w:eastAsia="Calibri"/>
              </w:rPr>
              <w:t>Индекс</w:t>
            </w:r>
          </w:p>
        </w:tc>
        <w:tc>
          <w:tcPr>
            <w:tcW w:w="4435" w:type="pct"/>
            <w:shd w:val="clear" w:color="auto" w:fill="FFC000"/>
            <w:vAlign w:val="center"/>
          </w:tcPr>
          <w:p w:rsidR="00FD0D84" w:rsidRPr="00D9451E" w:rsidRDefault="00FD0D84" w:rsidP="00140B27">
            <w:pPr>
              <w:pStyle w:val="afffff3"/>
              <w:ind w:firstLine="0"/>
              <w:jc w:val="center"/>
              <w:rPr>
                <w:rFonts w:eastAsia="Calibri"/>
              </w:rPr>
            </w:pPr>
            <w:r w:rsidRPr="00D9451E">
              <w:rPr>
                <w:rFonts w:eastAsia="Calibri"/>
              </w:rPr>
              <w:t>Наименование территориальных зон</w:t>
            </w:r>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iCs/>
              </w:rPr>
            </w:pPr>
            <w:r w:rsidRPr="00D9451E">
              <w:rPr>
                <w:rFonts w:eastAsia="Calibri"/>
              </w:rPr>
              <w:t>Жилые зоны</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Ж-1</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iCs/>
              </w:rPr>
              <w:t>Зона застройки индивидуальными жилыми домами</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Ж-2</w:t>
            </w:r>
          </w:p>
        </w:tc>
        <w:tc>
          <w:tcPr>
            <w:tcW w:w="4435" w:type="pct"/>
            <w:shd w:val="clear" w:color="auto" w:fill="auto"/>
            <w:vAlign w:val="center"/>
          </w:tcPr>
          <w:p w:rsidR="00FD0D84" w:rsidRPr="00D9451E" w:rsidRDefault="00FD0D84" w:rsidP="00140B27">
            <w:pPr>
              <w:pStyle w:val="afffff3"/>
              <w:ind w:firstLine="0"/>
              <w:rPr>
                <w:rFonts w:eastAsia="Calibri"/>
                <w:bCs/>
              </w:rPr>
            </w:pPr>
            <w:r w:rsidRPr="00D9451E">
              <w:rPr>
                <w:rFonts w:eastAsia="Calibri"/>
              </w:rPr>
              <w:t>Зона застройки малоэтажными жилыми домами</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Ж-3</w:t>
            </w:r>
          </w:p>
        </w:tc>
        <w:tc>
          <w:tcPr>
            <w:tcW w:w="4435" w:type="pct"/>
            <w:shd w:val="clear" w:color="auto" w:fill="auto"/>
            <w:vAlign w:val="center"/>
          </w:tcPr>
          <w:p w:rsidR="00FD0D84" w:rsidRPr="00D9451E" w:rsidRDefault="00FD0D84" w:rsidP="00140B27">
            <w:pPr>
              <w:pStyle w:val="afffff3"/>
              <w:ind w:firstLine="0"/>
              <w:rPr>
                <w:rFonts w:eastAsia="Calibri"/>
                <w:bCs/>
                <w:szCs w:val="26"/>
              </w:rPr>
            </w:pPr>
            <w:bookmarkStart w:id="628" w:name="_Toc36136966"/>
            <w:r w:rsidRPr="00D9451E">
              <w:rPr>
                <w:rFonts w:eastAsia="Calibri"/>
                <w:bCs/>
                <w:szCs w:val="26"/>
              </w:rPr>
              <w:t xml:space="preserve">Зона застройки </w:t>
            </w:r>
            <w:proofErr w:type="spellStart"/>
            <w:r w:rsidRPr="00D9451E">
              <w:rPr>
                <w:rFonts w:eastAsia="Calibri"/>
                <w:bCs/>
                <w:szCs w:val="26"/>
              </w:rPr>
              <w:t>среднеэтажными</w:t>
            </w:r>
            <w:proofErr w:type="spellEnd"/>
            <w:r w:rsidRPr="00D9451E">
              <w:rPr>
                <w:rFonts w:eastAsia="Calibri"/>
                <w:bCs/>
                <w:szCs w:val="26"/>
              </w:rPr>
              <w:t xml:space="preserve"> жилыми домами</w:t>
            </w:r>
            <w:bookmarkEnd w:id="628"/>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iCs/>
              </w:rPr>
            </w:pPr>
            <w:r w:rsidRPr="00D9451E">
              <w:rPr>
                <w:rFonts w:eastAsia="Calibri"/>
              </w:rPr>
              <w:t>Общественно-деловые зоны</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ОД-1</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Зона делового, общественного и коммерческого назначения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ОД-2</w:t>
            </w:r>
          </w:p>
        </w:tc>
        <w:tc>
          <w:tcPr>
            <w:tcW w:w="4435" w:type="pct"/>
            <w:shd w:val="clear" w:color="auto" w:fill="auto"/>
            <w:vAlign w:val="center"/>
          </w:tcPr>
          <w:p w:rsidR="00FD0D84" w:rsidRPr="00D9451E" w:rsidRDefault="00FD0D84" w:rsidP="00140B27">
            <w:pPr>
              <w:pStyle w:val="afffff3"/>
              <w:ind w:firstLine="0"/>
              <w:rPr>
                <w:rFonts w:eastAsia="Calibri"/>
                <w:bCs/>
                <w:szCs w:val="26"/>
              </w:rPr>
            </w:pPr>
            <w:bookmarkStart w:id="629" w:name="_Toc36136967"/>
            <w:r w:rsidRPr="00D9451E">
              <w:rPr>
                <w:rFonts w:eastAsia="Calibri"/>
                <w:bCs/>
                <w:szCs w:val="26"/>
              </w:rPr>
              <w:t>Зона размещения объектов социального и коммунально-бытового назначения</w:t>
            </w:r>
            <w:bookmarkEnd w:id="629"/>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iCs/>
              </w:rPr>
            </w:pPr>
            <w:r w:rsidRPr="00D9451E">
              <w:rPr>
                <w:rFonts w:eastAsia="Calibri"/>
              </w:rPr>
              <w:t>Производственные зоны</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П-1</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Зона производственных объектов</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П-2</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Зона коммунально-складских объектов</w:t>
            </w:r>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iCs/>
              </w:rPr>
            </w:pPr>
            <w:r w:rsidRPr="00D9451E">
              <w:rPr>
                <w:rFonts w:eastAsia="Calibri"/>
              </w:rPr>
              <w:t>Зоны инженерной и транспортной инфраструктур</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И</w:t>
            </w:r>
          </w:p>
        </w:tc>
        <w:tc>
          <w:tcPr>
            <w:tcW w:w="4435" w:type="pct"/>
            <w:shd w:val="clear" w:color="auto" w:fill="auto"/>
            <w:vAlign w:val="center"/>
          </w:tcPr>
          <w:p w:rsidR="00FD0D84" w:rsidRPr="00D9451E" w:rsidRDefault="00FD0D84" w:rsidP="00140B27">
            <w:pPr>
              <w:pStyle w:val="afffff3"/>
              <w:ind w:firstLine="0"/>
              <w:rPr>
                <w:rFonts w:eastAsia="Calibri"/>
                <w:bCs/>
                <w:szCs w:val="26"/>
              </w:rPr>
            </w:pPr>
            <w:bookmarkStart w:id="630" w:name="_Toc36136969"/>
            <w:r w:rsidRPr="00D9451E">
              <w:rPr>
                <w:rFonts w:eastAsia="Calibri"/>
                <w:bCs/>
                <w:szCs w:val="26"/>
              </w:rPr>
              <w:t>Зона объектов инженерной инфраструктуры</w:t>
            </w:r>
            <w:bookmarkEnd w:id="630"/>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Т-1</w:t>
            </w:r>
          </w:p>
        </w:tc>
        <w:tc>
          <w:tcPr>
            <w:tcW w:w="4435" w:type="pct"/>
            <w:shd w:val="clear" w:color="auto" w:fill="auto"/>
            <w:vAlign w:val="center"/>
          </w:tcPr>
          <w:p w:rsidR="00FD0D84" w:rsidRPr="00D9451E" w:rsidRDefault="00FD0D84" w:rsidP="00140B27">
            <w:pPr>
              <w:pStyle w:val="afffff3"/>
              <w:ind w:firstLine="0"/>
              <w:rPr>
                <w:rFonts w:eastAsia="Calibri"/>
                <w:bCs/>
                <w:szCs w:val="26"/>
              </w:rPr>
            </w:pPr>
            <w:bookmarkStart w:id="631" w:name="_Toc36136970"/>
            <w:r w:rsidRPr="00D9451E">
              <w:rPr>
                <w:rFonts w:eastAsia="Calibri"/>
                <w:bCs/>
                <w:szCs w:val="26"/>
              </w:rPr>
              <w:t>Зона объектов транспортной инфраструктуры</w:t>
            </w:r>
            <w:bookmarkEnd w:id="631"/>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Т-2</w:t>
            </w:r>
          </w:p>
        </w:tc>
        <w:tc>
          <w:tcPr>
            <w:tcW w:w="4435" w:type="pct"/>
            <w:shd w:val="clear" w:color="auto" w:fill="auto"/>
            <w:vAlign w:val="center"/>
          </w:tcPr>
          <w:p w:rsidR="00FD0D84" w:rsidRPr="00D9451E" w:rsidRDefault="00FD0D84" w:rsidP="00140B27">
            <w:pPr>
              <w:pStyle w:val="afffff3"/>
              <w:ind w:firstLine="0"/>
              <w:rPr>
                <w:rFonts w:eastAsia="Calibri"/>
                <w:bCs/>
                <w:szCs w:val="26"/>
              </w:rPr>
            </w:pPr>
            <w:r w:rsidRPr="00D9451E">
              <w:rPr>
                <w:rFonts w:eastAsia="Calibri"/>
                <w:bCs/>
                <w:szCs w:val="26"/>
              </w:rPr>
              <w:t>Зона объектов воздушного транспорта</w:t>
            </w:r>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iCs/>
              </w:rPr>
            </w:pPr>
            <w:r w:rsidRPr="00D9451E">
              <w:rPr>
                <w:rFonts w:eastAsia="Calibri"/>
              </w:rPr>
              <w:t>Зона сельскохозяйственного использования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СХ</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Зона объектов сельскохозяйственного назначения</w:t>
            </w:r>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rPr>
            </w:pPr>
            <w:r w:rsidRPr="00D9451E">
              <w:rPr>
                <w:rFonts w:eastAsia="Calibri"/>
              </w:rPr>
              <w:t>Зоны рекреационного назначения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Р-1</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Зона зеленых насаждений общего пользования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Р-2</w:t>
            </w:r>
          </w:p>
        </w:tc>
        <w:tc>
          <w:tcPr>
            <w:tcW w:w="443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Зона рекреационного назначения</w:t>
            </w:r>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rPr>
            </w:pPr>
            <w:r w:rsidRPr="00D9451E">
              <w:rPr>
                <w:rFonts w:eastAsia="Calibri"/>
              </w:rPr>
              <w:t>Зоны специального назначения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СП-1</w:t>
            </w:r>
          </w:p>
        </w:tc>
        <w:tc>
          <w:tcPr>
            <w:tcW w:w="4435" w:type="pct"/>
            <w:shd w:val="clear" w:color="auto" w:fill="auto"/>
            <w:vAlign w:val="center"/>
          </w:tcPr>
          <w:p w:rsidR="00FD0D84" w:rsidRPr="00D9451E" w:rsidRDefault="00FD0D84" w:rsidP="00140B27">
            <w:pPr>
              <w:pStyle w:val="afffff3"/>
              <w:ind w:firstLine="0"/>
              <w:rPr>
                <w:rFonts w:eastAsia="Calibri"/>
                <w:bCs/>
                <w:szCs w:val="26"/>
              </w:rPr>
            </w:pPr>
            <w:bookmarkStart w:id="632" w:name="_Toc36136972"/>
            <w:r w:rsidRPr="00D9451E">
              <w:rPr>
                <w:rFonts w:eastAsia="Calibri"/>
                <w:bCs/>
                <w:szCs w:val="26"/>
              </w:rPr>
              <w:t>Зона специального назначения, связанная с захоронениями</w:t>
            </w:r>
            <w:bookmarkEnd w:id="632"/>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СП-2</w:t>
            </w:r>
          </w:p>
        </w:tc>
        <w:tc>
          <w:tcPr>
            <w:tcW w:w="4435" w:type="pct"/>
            <w:shd w:val="clear" w:color="auto" w:fill="auto"/>
            <w:vAlign w:val="center"/>
          </w:tcPr>
          <w:p w:rsidR="00FD0D84" w:rsidRPr="00D9451E" w:rsidRDefault="00FD0D84" w:rsidP="00140B27">
            <w:pPr>
              <w:pStyle w:val="afffff3"/>
              <w:ind w:firstLine="0"/>
              <w:rPr>
                <w:rFonts w:eastAsia="Calibri"/>
                <w:iCs/>
              </w:rPr>
            </w:pPr>
            <w:r w:rsidRPr="00D9451E">
              <w:rPr>
                <w:rFonts w:eastAsia="Calibri"/>
                <w:bCs/>
                <w:szCs w:val="26"/>
              </w:rPr>
              <w:t>Зона специального назначения, связанная с государственными объектами</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СП-3</w:t>
            </w:r>
          </w:p>
        </w:tc>
        <w:tc>
          <w:tcPr>
            <w:tcW w:w="4435" w:type="pct"/>
            <w:shd w:val="clear" w:color="auto" w:fill="auto"/>
            <w:vAlign w:val="center"/>
          </w:tcPr>
          <w:p w:rsidR="00FD0D84" w:rsidRPr="00D9451E" w:rsidRDefault="00FD0D84" w:rsidP="00140B27">
            <w:pPr>
              <w:pStyle w:val="afffff3"/>
              <w:ind w:firstLine="0"/>
              <w:rPr>
                <w:rFonts w:eastAsia="Calibri"/>
                <w:iCs/>
              </w:rPr>
            </w:pPr>
            <w:r w:rsidRPr="00D9451E">
              <w:rPr>
                <w:rFonts w:eastAsia="Calibri"/>
                <w:iCs/>
              </w:rPr>
              <w:t>Зона зелёных насаждений специального назначения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СП-4</w:t>
            </w:r>
          </w:p>
        </w:tc>
        <w:tc>
          <w:tcPr>
            <w:tcW w:w="4435" w:type="pct"/>
            <w:shd w:val="clear" w:color="auto" w:fill="auto"/>
            <w:vAlign w:val="center"/>
          </w:tcPr>
          <w:p w:rsidR="00FD0D84" w:rsidRPr="00D9451E" w:rsidRDefault="00FD0D84" w:rsidP="00140B27">
            <w:pPr>
              <w:pStyle w:val="afffff3"/>
              <w:ind w:firstLine="0"/>
              <w:rPr>
                <w:rFonts w:eastAsia="Calibri"/>
                <w:iCs/>
              </w:rPr>
            </w:pPr>
            <w:r w:rsidRPr="00D9451E">
              <w:rPr>
                <w:rFonts w:eastAsia="Calibri"/>
                <w:iCs/>
              </w:rPr>
              <w:t>Научно-производственная зона</w:t>
            </w:r>
          </w:p>
        </w:tc>
      </w:tr>
      <w:tr w:rsidR="00FD0D84" w:rsidRPr="00D9451E" w:rsidTr="00140B27">
        <w:trPr>
          <w:trHeight w:val="454"/>
        </w:trPr>
        <w:tc>
          <w:tcPr>
            <w:tcW w:w="5000" w:type="pct"/>
            <w:gridSpan w:val="2"/>
            <w:shd w:val="clear" w:color="auto" w:fill="auto"/>
            <w:vAlign w:val="center"/>
          </w:tcPr>
          <w:p w:rsidR="00FD0D84" w:rsidRPr="00D9451E" w:rsidRDefault="00FD0D84" w:rsidP="00140B27">
            <w:pPr>
              <w:pStyle w:val="afffff3"/>
              <w:ind w:firstLine="0"/>
              <w:jc w:val="center"/>
              <w:rPr>
                <w:rFonts w:eastAsia="Calibri"/>
              </w:rPr>
            </w:pPr>
            <w:r w:rsidRPr="00D9451E">
              <w:rPr>
                <w:rFonts w:eastAsia="Calibri"/>
              </w:rPr>
              <w:t>Территории общего пользования</w:t>
            </w:r>
          </w:p>
        </w:tc>
      </w:tr>
      <w:tr w:rsidR="00FD0D84" w:rsidRPr="00D9451E" w:rsidTr="00140B27">
        <w:trPr>
          <w:trHeight w:val="454"/>
        </w:trPr>
        <w:tc>
          <w:tcPr>
            <w:tcW w:w="565" w:type="pct"/>
            <w:shd w:val="clear" w:color="auto" w:fill="auto"/>
            <w:vAlign w:val="center"/>
          </w:tcPr>
          <w:p w:rsidR="00FD0D84" w:rsidRPr="00D9451E" w:rsidRDefault="00FD0D84" w:rsidP="00140B27">
            <w:pPr>
              <w:pStyle w:val="afffff3"/>
              <w:ind w:firstLine="0"/>
              <w:rPr>
                <w:rFonts w:eastAsia="Calibri"/>
              </w:rPr>
            </w:pPr>
            <w:r w:rsidRPr="00D9451E">
              <w:rPr>
                <w:rFonts w:eastAsia="Calibri"/>
              </w:rPr>
              <w:t>ТОП</w:t>
            </w:r>
          </w:p>
        </w:tc>
        <w:tc>
          <w:tcPr>
            <w:tcW w:w="4435" w:type="pct"/>
            <w:shd w:val="clear" w:color="auto" w:fill="auto"/>
            <w:vAlign w:val="center"/>
          </w:tcPr>
          <w:p w:rsidR="00FD0D84" w:rsidRPr="00D9451E" w:rsidRDefault="00FD0D84" w:rsidP="00140B27">
            <w:pPr>
              <w:pStyle w:val="afffff3"/>
              <w:ind w:firstLine="0"/>
              <w:rPr>
                <w:rFonts w:eastAsia="Calibri"/>
                <w:iCs/>
              </w:rPr>
            </w:pPr>
            <w:r w:rsidRPr="00D9451E">
              <w:rPr>
                <w:rFonts w:eastAsia="Calibri"/>
                <w:iCs/>
              </w:rPr>
              <w:t>Зона территорий общего пользования (природного ландшафта)</w:t>
            </w:r>
          </w:p>
        </w:tc>
      </w:tr>
    </w:tbl>
    <w:p w:rsidR="00FD0D84" w:rsidRPr="00D9451E" w:rsidRDefault="00FD0D84" w:rsidP="00FD0D84"/>
    <w:p w:rsidR="00FD0D84" w:rsidRPr="00D9451E" w:rsidRDefault="00FD0D84" w:rsidP="00FD0D84"/>
    <w:p w:rsidR="00FD0D84" w:rsidRPr="00D9451E" w:rsidRDefault="00FD0D84" w:rsidP="00FD0D84"/>
    <w:p w:rsidR="00FD0D84" w:rsidRPr="00D9451E" w:rsidRDefault="00FD0D84" w:rsidP="00FD0D84"/>
    <w:p w:rsidR="00FD0D84" w:rsidRPr="00D9451E" w:rsidRDefault="00FD0D84" w:rsidP="00FD0D84">
      <w:pPr>
        <w:tabs>
          <w:tab w:val="left" w:pos="2160"/>
        </w:tabs>
        <w:ind w:left="2160" w:hanging="1440"/>
        <w:jc w:val="both"/>
      </w:pPr>
    </w:p>
    <w:p w:rsidR="00FD0D84" w:rsidRPr="00D9451E" w:rsidRDefault="00FD0D84" w:rsidP="00FD0D84">
      <w:pPr>
        <w:spacing w:after="160" w:line="259" w:lineRule="auto"/>
      </w:pPr>
    </w:p>
    <w:p w:rsidR="00FD0D84" w:rsidRPr="00D9451E" w:rsidRDefault="00FD0D84" w:rsidP="00FD0D84">
      <w:pPr>
        <w:tabs>
          <w:tab w:val="left" w:pos="2160"/>
        </w:tabs>
        <w:ind w:left="2160" w:hanging="1440"/>
        <w:jc w:val="both"/>
        <w:sectPr w:rsidR="00FD0D84" w:rsidRPr="00D9451E" w:rsidSect="009E50A4">
          <w:footerReference w:type="default" r:id="rId19"/>
          <w:pgSz w:w="11906" w:h="16838"/>
          <w:pgMar w:top="567" w:right="567" w:bottom="567" w:left="1134" w:header="709" w:footer="709" w:gutter="0"/>
          <w:cols w:space="708"/>
          <w:titlePg/>
          <w:docGrid w:linePitch="360"/>
        </w:sectPr>
      </w:pP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33" w:name="_Toc59197182"/>
      <w:r w:rsidRPr="000678CD">
        <w:rPr>
          <w:rFonts w:cs="Arial"/>
          <w:b/>
          <w:bCs/>
          <w:sz w:val="28"/>
          <w:szCs w:val="26"/>
        </w:rPr>
        <w:lastRenderedPageBreak/>
        <w:t>Статья 3</w:t>
      </w:r>
      <w:r>
        <w:rPr>
          <w:rFonts w:cs="Arial"/>
          <w:b/>
          <w:bCs/>
          <w:sz w:val="28"/>
          <w:szCs w:val="26"/>
        </w:rPr>
        <w:t>0</w:t>
      </w:r>
      <w:r w:rsidRPr="000678CD">
        <w:rPr>
          <w:rFonts w:cs="Arial"/>
          <w:b/>
          <w:bCs/>
          <w:sz w:val="28"/>
          <w:szCs w:val="26"/>
        </w:rPr>
        <w:t>. Ж-1. Зона застройки индивидуальными жилыми домами</w:t>
      </w:r>
      <w:bookmarkEnd w:id="633"/>
    </w:p>
    <w:p w:rsidR="00FD0D84" w:rsidRPr="000678CD" w:rsidRDefault="00FD0D84" w:rsidP="00FD0D84">
      <w:pPr>
        <w:ind w:firstLine="708"/>
        <w:jc w:val="both"/>
        <w:rPr>
          <w:sz w:val="28"/>
          <w:szCs w:val="28"/>
          <w:lang w:eastAsia="en-US"/>
        </w:rPr>
      </w:pPr>
      <w:r w:rsidRPr="000678CD">
        <w:rPr>
          <w:sz w:val="28"/>
          <w:szCs w:val="28"/>
          <w:lang w:eastAsia="en-US"/>
        </w:rPr>
        <w:t>Зона предназначена для размещения отдельно стоящих жилых домов с количеством этажей не более чем три (включая подземные этажи, цокольный этаж и мансарду), предназначенные для проживания одной семьи. В зоне разрешено ведение ограниченного личного подсобного хозяйства (садоводство, цветоводство, огородничество), без содержания скота и птицы.</w:t>
      </w:r>
    </w:p>
    <w:p w:rsidR="00FD0D84" w:rsidRPr="000678CD" w:rsidRDefault="00FD0D84" w:rsidP="00FD0D84">
      <w:pPr>
        <w:ind w:firstLine="708"/>
        <w:jc w:val="both"/>
        <w:rPr>
          <w:sz w:val="28"/>
          <w:szCs w:val="28"/>
          <w:lang w:eastAsia="en-US"/>
        </w:rPr>
      </w:pPr>
      <w:r w:rsidRPr="000678CD">
        <w:rPr>
          <w:sz w:val="28"/>
          <w:szCs w:val="28"/>
          <w:lang w:eastAsia="en-US"/>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FD0D84" w:rsidRPr="000678CD" w:rsidRDefault="00FD0D84" w:rsidP="00FD0D84">
      <w:pPr>
        <w:ind w:firstLine="708"/>
        <w:jc w:val="both"/>
        <w:rPr>
          <w:sz w:val="28"/>
          <w:szCs w:val="28"/>
          <w:lang w:eastAsia="en-US"/>
        </w:rPr>
      </w:pPr>
    </w:p>
    <w:p w:rsidR="00FD0D84" w:rsidRPr="0042770C" w:rsidRDefault="00FD0D84" w:rsidP="00FD0D84">
      <w:pPr>
        <w:spacing w:before="120" w:after="120"/>
        <w:jc w:val="both"/>
        <w:rPr>
          <w:b/>
          <w:iCs/>
          <w:sz w:val="28"/>
        </w:rPr>
      </w:pPr>
      <w:r w:rsidRPr="0042770C">
        <w:rPr>
          <w:iCs/>
          <w:sz w:val="28"/>
        </w:rPr>
        <w:t xml:space="preserve">Таблица 30.1. </w:t>
      </w:r>
      <w:r w:rsidRPr="0042770C">
        <w:rPr>
          <w:b/>
          <w:iCs/>
          <w:sz w:val="28"/>
        </w:rPr>
        <w:t>Виды разрешенного использования зоны застройки индивидуальными жилыми домами (Ж-1)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Ж-1. Зона застройки индивидуальными жилыми домами</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t>2.1</w:t>
            </w:r>
          </w:p>
        </w:tc>
        <w:tc>
          <w:tcPr>
            <w:tcW w:w="2835" w:type="dxa"/>
            <w:shd w:val="clear" w:color="auto" w:fill="FFFFFF"/>
            <w:vAlign w:val="center"/>
          </w:tcPr>
          <w:p w:rsidR="00FD0D84" w:rsidRPr="00D9451E" w:rsidRDefault="00FD0D84" w:rsidP="00140B27">
            <w:pPr>
              <w:tabs>
                <w:tab w:val="left" w:pos="540"/>
                <w:tab w:val="num" w:pos="720"/>
                <w:tab w:val="left" w:pos="900"/>
                <w:tab w:val="left" w:pos="1080"/>
                <w:tab w:val="left" w:pos="1260"/>
              </w:tabs>
              <w:rPr>
                <w:b/>
                <w:iCs/>
              </w:rPr>
            </w:pPr>
            <w:r w:rsidRPr="00D9451E">
              <w:t>Для индивидуального жилищного строительства</w:t>
            </w:r>
          </w:p>
        </w:tc>
        <w:tc>
          <w:tcPr>
            <w:tcW w:w="10665" w:type="dxa"/>
            <w:shd w:val="clear" w:color="auto" w:fill="FFFFFF"/>
            <w:vAlign w:val="center"/>
          </w:tcPr>
          <w:p w:rsidR="00FD0D84" w:rsidRPr="00D9451E" w:rsidRDefault="00FD0D84" w:rsidP="00140B27">
            <w:pPr>
              <w:pStyle w:val="ConsPlusNormal"/>
              <w:ind w:firstLine="0"/>
              <w:jc w:val="both"/>
              <w:rPr>
                <w:b/>
                <w:iCs/>
              </w:rPr>
            </w:pPr>
            <w:r w:rsidRPr="00DF1B38">
              <w:rPr>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FD0D84" w:rsidRPr="00D9451E" w:rsidTr="00140B27">
        <w:trPr>
          <w:trHeight w:val="20"/>
        </w:trPr>
        <w:tc>
          <w:tcPr>
            <w:tcW w:w="1526" w:type="dxa"/>
            <w:shd w:val="clear" w:color="auto" w:fill="FFFFFF"/>
            <w:vAlign w:val="center"/>
          </w:tcPr>
          <w:p w:rsidR="00FD0D84" w:rsidRPr="00171938" w:rsidRDefault="00FD0D84" w:rsidP="00140B27">
            <w:pPr>
              <w:tabs>
                <w:tab w:val="left" w:pos="540"/>
                <w:tab w:val="num" w:pos="720"/>
                <w:tab w:val="left" w:pos="900"/>
                <w:tab w:val="left" w:pos="1080"/>
                <w:tab w:val="left" w:pos="1260"/>
              </w:tabs>
              <w:jc w:val="center"/>
            </w:pPr>
            <w:r w:rsidRPr="00171938">
              <w:t>2.1.1</w:t>
            </w:r>
          </w:p>
        </w:tc>
        <w:tc>
          <w:tcPr>
            <w:tcW w:w="2835" w:type="dxa"/>
            <w:shd w:val="clear" w:color="auto" w:fill="FFFFFF"/>
            <w:vAlign w:val="center"/>
          </w:tcPr>
          <w:p w:rsidR="00FD0D84" w:rsidRPr="00171938" w:rsidRDefault="00FD0D84" w:rsidP="00140B27">
            <w:pPr>
              <w:tabs>
                <w:tab w:val="left" w:pos="540"/>
                <w:tab w:val="num" w:pos="720"/>
                <w:tab w:val="left" w:pos="900"/>
                <w:tab w:val="left" w:pos="1080"/>
                <w:tab w:val="left" w:pos="1260"/>
              </w:tabs>
            </w:pPr>
            <w:r w:rsidRPr="00171938">
              <w:t>Малоэтажная многоквартирная жилая застройка</w:t>
            </w:r>
          </w:p>
        </w:tc>
        <w:tc>
          <w:tcPr>
            <w:tcW w:w="10665" w:type="dxa"/>
            <w:shd w:val="clear" w:color="auto" w:fill="FFFFFF"/>
            <w:vAlign w:val="center"/>
          </w:tcPr>
          <w:p w:rsidR="00FD0D84" w:rsidRPr="00171938" w:rsidRDefault="00FD0D84" w:rsidP="00140B27">
            <w:pPr>
              <w:pStyle w:val="ConsPlusNormal"/>
              <w:ind w:firstLine="0"/>
              <w:jc w:val="both"/>
              <w:rPr>
                <w:szCs w:val="24"/>
              </w:rPr>
            </w:pPr>
            <w:r w:rsidRPr="00171938">
              <w:rPr>
                <w:szCs w:val="24"/>
              </w:rPr>
              <w:t>Размещение малоэтажных многоквартирных домов (многоквартирные дома высотой до 4 этажей, включая мансардный);</w:t>
            </w:r>
          </w:p>
          <w:p w:rsidR="00FD0D84" w:rsidRPr="00171938" w:rsidRDefault="00FD0D84" w:rsidP="00140B27">
            <w:pPr>
              <w:pStyle w:val="ConsPlusNormal"/>
              <w:ind w:firstLine="0"/>
              <w:jc w:val="both"/>
              <w:rPr>
                <w:szCs w:val="24"/>
              </w:rPr>
            </w:pPr>
            <w:r w:rsidRPr="00171938">
              <w:rPr>
                <w:szCs w:val="24"/>
              </w:rPr>
              <w:t>обустройство спортивных и детских площадок, площадок для отдыха;</w:t>
            </w:r>
          </w:p>
          <w:p w:rsidR="00FD0D84" w:rsidRPr="00171938" w:rsidRDefault="00FD0D84" w:rsidP="00140B27">
            <w:pPr>
              <w:pStyle w:val="ConsPlusNormal"/>
              <w:ind w:firstLine="0"/>
              <w:jc w:val="both"/>
              <w:rPr>
                <w:szCs w:val="24"/>
              </w:rPr>
            </w:pPr>
            <w:r w:rsidRPr="00171938">
              <w:rPr>
                <w:szCs w:val="24"/>
              </w:rPr>
              <w:t>размещение объектов обслуживания жилой застройки во встроенных, пристроенных и встроенно-</w:t>
            </w:r>
            <w:r w:rsidRPr="00171938">
              <w:rPr>
                <w:szCs w:val="24"/>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D0D84" w:rsidRPr="00D9451E" w:rsidTr="00140B27">
        <w:trPr>
          <w:trHeight w:val="20"/>
        </w:trPr>
        <w:tc>
          <w:tcPr>
            <w:tcW w:w="1526" w:type="dxa"/>
            <w:shd w:val="clear" w:color="auto" w:fill="FFFFFF"/>
            <w:vAlign w:val="center"/>
          </w:tcPr>
          <w:p w:rsidR="00FD0D84" w:rsidRPr="00D9451E" w:rsidRDefault="00FD0D84" w:rsidP="00140B27">
            <w:pPr>
              <w:autoSpaceDE w:val="0"/>
              <w:autoSpaceDN w:val="0"/>
              <w:adjustRightInd w:val="0"/>
              <w:jc w:val="center"/>
              <w:rPr>
                <w:rFonts w:eastAsia="Calibri"/>
                <w:iCs/>
                <w:lang w:eastAsia="en-US"/>
              </w:rPr>
            </w:pPr>
            <w:r w:rsidRPr="00D9451E">
              <w:lastRenderedPageBreak/>
              <w:t>2.2</w:t>
            </w:r>
          </w:p>
        </w:tc>
        <w:tc>
          <w:tcPr>
            <w:tcW w:w="2835" w:type="dxa"/>
            <w:shd w:val="clear" w:color="auto" w:fill="FFFFFF"/>
          </w:tcPr>
          <w:p w:rsidR="00FD0D84" w:rsidRPr="00D9451E" w:rsidRDefault="00FD0D84" w:rsidP="00140B27">
            <w:pPr>
              <w:autoSpaceDE w:val="0"/>
              <w:autoSpaceDN w:val="0"/>
              <w:adjustRightInd w:val="0"/>
              <w:rPr>
                <w:rFonts w:eastAsia="Calibri"/>
                <w:iCs/>
                <w:lang w:eastAsia="en-US"/>
              </w:rPr>
            </w:pPr>
            <w:r w:rsidRPr="00D9451E">
              <w:t>Для ведения личного подсобного хозяйства (приусадебный земельный участок)</w:t>
            </w:r>
          </w:p>
        </w:tc>
        <w:tc>
          <w:tcPr>
            <w:tcW w:w="10665" w:type="dxa"/>
            <w:shd w:val="clear" w:color="auto" w:fill="FFFFFF"/>
          </w:tcPr>
          <w:p w:rsidR="00FD0D84" w:rsidRPr="00D9451E" w:rsidRDefault="00FD0D84" w:rsidP="00140B27">
            <w:r w:rsidRPr="00D9451E">
              <w:t>Размещение жилого дома, указанного в описании вида разрешенного использования с кодом 2.1;</w:t>
            </w:r>
          </w:p>
          <w:p w:rsidR="00FD0D84" w:rsidRPr="00D9451E" w:rsidRDefault="00FD0D84" w:rsidP="00140B27">
            <w:r w:rsidRPr="00D9451E">
              <w:t>производство сельскохозяйственной продукции;</w:t>
            </w:r>
          </w:p>
          <w:p w:rsidR="00FD0D84" w:rsidRPr="00D9451E" w:rsidRDefault="00FD0D84" w:rsidP="00140B27">
            <w:r w:rsidRPr="00D9451E">
              <w:t>размещение гаража и иных вспомогательных сооружений;</w:t>
            </w:r>
          </w:p>
          <w:p w:rsidR="00FD0D84" w:rsidRPr="00D9451E" w:rsidRDefault="00FD0D84" w:rsidP="00140B27">
            <w:pPr>
              <w:tabs>
                <w:tab w:val="left" w:pos="317"/>
                <w:tab w:val="num" w:pos="720"/>
                <w:tab w:val="left" w:pos="900"/>
                <w:tab w:val="left" w:pos="1080"/>
                <w:tab w:val="left" w:pos="1260"/>
              </w:tabs>
              <w:jc w:val="both"/>
              <w:rPr>
                <w:rFonts w:eastAsia="Calibri"/>
                <w:iCs/>
                <w:lang w:eastAsia="en-US"/>
              </w:rPr>
            </w:pPr>
            <w:r w:rsidRPr="00D9451E">
              <w:t>содержание сельскохозяйственных животных</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2.7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Обслуживание жилой застройки</w:t>
            </w:r>
          </w:p>
        </w:tc>
        <w:tc>
          <w:tcPr>
            <w:tcW w:w="10665" w:type="dxa"/>
            <w:shd w:val="clear" w:color="auto" w:fill="FFFFFF"/>
          </w:tcPr>
          <w:p w:rsidR="00FD0D84" w:rsidRPr="00D9451E" w:rsidRDefault="00FD0D84" w:rsidP="00140B27">
            <w:r w:rsidRPr="00D9451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12.0</w:t>
            </w:r>
          </w:p>
        </w:tc>
        <w:tc>
          <w:tcPr>
            <w:tcW w:w="2835" w:type="dxa"/>
            <w:shd w:val="clear" w:color="auto" w:fill="FFFFFF"/>
          </w:tcPr>
          <w:p w:rsidR="00FD0D84" w:rsidRPr="00D9451E" w:rsidRDefault="00FD0D84" w:rsidP="00140B27">
            <w:r w:rsidRPr="00D9451E">
              <w:t>Земельные участки (территории) общего пользования</w:t>
            </w:r>
          </w:p>
        </w:tc>
        <w:tc>
          <w:tcPr>
            <w:tcW w:w="10665" w:type="dxa"/>
            <w:shd w:val="clear" w:color="auto" w:fill="FFFFFF"/>
          </w:tcPr>
          <w:p w:rsidR="00FD0D84" w:rsidRPr="00D9451E" w:rsidRDefault="00FD0D84" w:rsidP="00140B27">
            <w:r w:rsidRPr="00D9451E">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autoSpaceDE w:val="0"/>
              <w:autoSpaceDN w:val="0"/>
              <w:adjustRightInd w:val="0"/>
              <w:jc w:val="both"/>
              <w:rPr>
                <w:iCs/>
              </w:rPr>
            </w:pPr>
            <w:r w:rsidRPr="00D9451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0678CD">
              <w:t xml:space="preserve">использования с </w:t>
            </w:r>
            <w:hyperlink w:anchor="Par198" w:tooltip="3.1.1" w:history="1">
              <w:r w:rsidRPr="000678CD">
                <w:t>кодами 3.1.1</w:t>
              </w:r>
            </w:hyperlink>
            <w:r w:rsidRPr="000678CD">
              <w:t xml:space="preserve"> - </w:t>
            </w:r>
            <w:hyperlink w:anchor="Par202" w:tooltip="3.1.2" w:history="1">
              <w:r w:rsidRPr="000678CD">
                <w:t>3.1.2</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4.4</w:t>
            </w:r>
          </w:p>
        </w:tc>
        <w:tc>
          <w:tcPr>
            <w:tcW w:w="2835" w:type="dxa"/>
            <w:shd w:val="clear" w:color="auto" w:fill="FFFFFF"/>
          </w:tcPr>
          <w:p w:rsidR="00FD0D84" w:rsidRPr="00D9451E" w:rsidRDefault="00FD0D84" w:rsidP="00140B27">
            <w:pPr>
              <w:autoSpaceDE w:val="0"/>
              <w:autoSpaceDN w:val="0"/>
              <w:adjustRightInd w:val="0"/>
              <w:rPr>
                <w:iCs/>
              </w:rPr>
            </w:pPr>
            <w:r w:rsidRPr="00D9451E">
              <w:t>Магазины</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предназначенных для продажи товаров, 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4.6</w:t>
            </w:r>
          </w:p>
        </w:tc>
        <w:tc>
          <w:tcPr>
            <w:tcW w:w="2835" w:type="dxa"/>
            <w:shd w:val="clear" w:color="auto" w:fill="FFFFFF"/>
          </w:tcPr>
          <w:p w:rsidR="00FD0D84" w:rsidRPr="00D9451E" w:rsidRDefault="00FD0D84" w:rsidP="00140B27">
            <w:pPr>
              <w:autoSpaceDE w:val="0"/>
              <w:autoSpaceDN w:val="0"/>
              <w:adjustRightInd w:val="0"/>
            </w:pPr>
            <w:r w:rsidRPr="00D9451E">
              <w:t>Общественное питание</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4.7</w:t>
            </w:r>
          </w:p>
        </w:tc>
        <w:tc>
          <w:tcPr>
            <w:tcW w:w="2835" w:type="dxa"/>
            <w:shd w:val="clear" w:color="auto" w:fill="FFFFFF"/>
          </w:tcPr>
          <w:p w:rsidR="00FD0D84" w:rsidRPr="00D9451E" w:rsidRDefault="00FD0D84" w:rsidP="00140B27">
            <w:r w:rsidRPr="00D9451E">
              <w:t>Гостиничное обслуживание</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гостиниц</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1.3</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Овощеводство</w:t>
            </w:r>
          </w:p>
        </w:tc>
        <w:tc>
          <w:tcPr>
            <w:tcW w:w="10665" w:type="dxa"/>
            <w:shd w:val="clear" w:color="auto" w:fill="FFFFFF"/>
          </w:tcPr>
          <w:p w:rsidR="00FD0D84" w:rsidRPr="00D9451E" w:rsidRDefault="00FD0D84" w:rsidP="00140B27">
            <w:pPr>
              <w:autoSpaceDE w:val="0"/>
              <w:autoSpaceDN w:val="0"/>
              <w:adjustRightInd w:val="0"/>
              <w:jc w:val="both"/>
            </w:pPr>
            <w:r w:rsidRPr="00D9451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1.16</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Ведение личного подсобного хозяйства на полевых участках</w:t>
            </w:r>
          </w:p>
        </w:tc>
        <w:tc>
          <w:tcPr>
            <w:tcW w:w="10665" w:type="dxa"/>
            <w:shd w:val="clear" w:color="auto" w:fill="FFFFFF"/>
          </w:tcPr>
          <w:p w:rsidR="00FD0D84" w:rsidRPr="00D9451E" w:rsidRDefault="00FD0D84" w:rsidP="00140B27">
            <w:pPr>
              <w:autoSpaceDE w:val="0"/>
              <w:autoSpaceDN w:val="0"/>
              <w:adjustRightInd w:val="0"/>
              <w:jc w:val="both"/>
            </w:pPr>
            <w:r w:rsidRPr="00D9451E">
              <w:t>Производство сельскохозяйственной продукции без права возведения объектов капитального строительства</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Хранение автотранспорта</w:t>
            </w:r>
          </w:p>
        </w:tc>
        <w:tc>
          <w:tcPr>
            <w:tcW w:w="10665" w:type="dxa"/>
            <w:shd w:val="clear" w:color="auto" w:fill="FFFFFF"/>
          </w:tcPr>
          <w:p w:rsidR="00FD0D84" w:rsidRPr="00D9451E" w:rsidRDefault="00FD0D84" w:rsidP="00140B27">
            <w:pPr>
              <w:autoSpaceDE w:val="0"/>
              <w:autoSpaceDN w:val="0"/>
              <w:adjustRightInd w:val="0"/>
              <w:jc w:val="both"/>
            </w:pPr>
            <w:r w:rsidRPr="00D9451E">
              <w:t xml:space="preserve">Размещение отдельно стоящих и пристроенных гаражей, в том числе подземных, предназначенных для </w:t>
            </w:r>
            <w:r w:rsidRPr="00D9451E">
              <w:lastRenderedPageBreak/>
              <w:t xml:space="preserve">хранения автотранспорта, в том числе с разделением на </w:t>
            </w:r>
            <w:proofErr w:type="spellStart"/>
            <w:r w:rsidRPr="00D9451E">
              <w:t>машино</w:t>
            </w:r>
            <w:proofErr w:type="spellEnd"/>
            <w:r w:rsidRPr="00D9451E">
              <w:t>-места, за исключением гаражей, размещение которых предусмотрено содержанием вида разрешенного использования с кодом 4.9</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12.0.2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Благоустройство территории</w:t>
            </w:r>
          </w:p>
        </w:tc>
        <w:tc>
          <w:tcPr>
            <w:tcW w:w="10665" w:type="dxa"/>
            <w:shd w:val="clear" w:color="auto" w:fill="FFFFFF"/>
          </w:tcPr>
          <w:p w:rsidR="00FD0D84" w:rsidRPr="00D9451E" w:rsidRDefault="00FD0D84" w:rsidP="00140B27">
            <w:pPr>
              <w:autoSpaceDE w:val="0"/>
              <w:autoSpaceDN w:val="0"/>
              <w:adjustRightInd w:val="0"/>
              <w:jc w:val="both"/>
            </w:pPr>
            <w:r w:rsidRPr="00D945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D0D84" w:rsidRPr="00D9451E" w:rsidRDefault="00FD0D84" w:rsidP="00FD0D84">
      <w:pPr>
        <w:rPr>
          <w:iCs/>
        </w:rPr>
      </w:pPr>
    </w:p>
    <w:p w:rsidR="00FD0D84" w:rsidRPr="00D9451E" w:rsidRDefault="00FD0D84" w:rsidP="00FD0D84">
      <w:pPr>
        <w:rPr>
          <w:sz w:val="28"/>
          <w:szCs w:val="28"/>
        </w:rPr>
      </w:pPr>
      <w:r w:rsidRPr="00D9451E">
        <w:rPr>
          <w:iCs/>
          <w:sz w:val="28"/>
          <w:szCs w:val="28"/>
        </w:rPr>
        <w:t>Таблица 3</w:t>
      </w:r>
      <w:r>
        <w:rPr>
          <w:iCs/>
          <w:sz w:val="28"/>
          <w:szCs w:val="28"/>
        </w:rPr>
        <w:t>0</w:t>
      </w:r>
      <w:r w:rsidRPr="00D9451E">
        <w:rPr>
          <w:iCs/>
          <w:sz w:val="28"/>
          <w:szCs w:val="28"/>
        </w:rPr>
        <w:t xml:space="preserve">.2. </w:t>
      </w:r>
      <w:r w:rsidRPr="00D9451E">
        <w:rPr>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FD0D84" w:rsidRPr="00D9451E" w:rsidRDefault="00FD0D84" w:rsidP="00FD0D84"/>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FD0D84" w:rsidRPr="00D9451E" w:rsidTr="00140B27">
        <w:tc>
          <w:tcPr>
            <w:tcW w:w="75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4"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3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56" w:type="dxa"/>
            <w:vMerge/>
            <w:shd w:val="clear" w:color="auto" w:fill="auto"/>
          </w:tcPr>
          <w:p w:rsidR="00FD0D84" w:rsidRPr="00D9451E" w:rsidRDefault="00FD0D84" w:rsidP="00140B27"/>
        </w:tc>
        <w:tc>
          <w:tcPr>
            <w:tcW w:w="2134" w:type="dxa"/>
            <w:vMerge/>
            <w:tcBorders>
              <w:right w:val="single" w:sz="4" w:space="0" w:color="auto"/>
            </w:tcBorders>
            <w:shd w:val="clear" w:color="auto" w:fill="auto"/>
          </w:tcPr>
          <w:p w:rsidR="00FD0D84" w:rsidRPr="00D9451E" w:rsidRDefault="00FD0D84" w:rsidP="00140B27"/>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746"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1591"/>
        </w:trPr>
        <w:tc>
          <w:tcPr>
            <w:tcW w:w="756" w:type="dxa"/>
            <w:vMerge/>
            <w:shd w:val="clear" w:color="auto" w:fill="auto"/>
          </w:tcPr>
          <w:p w:rsidR="00FD0D84" w:rsidRPr="00D9451E" w:rsidRDefault="00FD0D84" w:rsidP="00140B27"/>
        </w:tc>
        <w:tc>
          <w:tcPr>
            <w:tcW w:w="2134" w:type="dxa"/>
            <w:vMerge/>
            <w:tcBorders>
              <w:right w:val="single" w:sz="4" w:space="0" w:color="auto"/>
            </w:tcBorders>
            <w:shd w:val="clear" w:color="auto" w:fill="auto"/>
          </w:tcPr>
          <w:p w:rsidR="00FD0D84" w:rsidRPr="00D9451E" w:rsidRDefault="00FD0D84" w:rsidP="00140B27"/>
        </w:tc>
        <w:tc>
          <w:tcPr>
            <w:tcW w:w="1222" w:type="dxa"/>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127" w:type="dxa"/>
            <w:vMerge/>
            <w:tcBorders>
              <w:left w:val="single" w:sz="4" w:space="0" w:color="auto"/>
            </w:tcBorders>
            <w:shd w:val="clear" w:color="auto" w:fill="auto"/>
          </w:tcPr>
          <w:p w:rsidR="00FD0D84" w:rsidRPr="00D9451E" w:rsidRDefault="00FD0D84" w:rsidP="00140B27"/>
        </w:tc>
        <w:tc>
          <w:tcPr>
            <w:tcW w:w="127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343"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713"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746"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5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2.1</w:t>
            </w:r>
          </w:p>
        </w:tc>
        <w:tc>
          <w:tcPr>
            <w:tcW w:w="2134" w:type="dxa"/>
            <w:shd w:val="clear" w:color="auto" w:fill="auto"/>
          </w:tcPr>
          <w:p w:rsidR="00FD0D84" w:rsidRPr="00C9091E" w:rsidRDefault="00FD0D84" w:rsidP="00140B27">
            <w:pPr>
              <w:tabs>
                <w:tab w:val="left" w:pos="540"/>
                <w:tab w:val="num" w:pos="720"/>
                <w:tab w:val="left" w:pos="900"/>
                <w:tab w:val="left" w:pos="1080"/>
                <w:tab w:val="left" w:pos="1260"/>
              </w:tabs>
            </w:pPr>
            <w:r w:rsidRPr="00C9091E">
              <w:t>Для индивидуального жилищного строительства</w:t>
            </w:r>
          </w:p>
        </w:tc>
        <w:tc>
          <w:tcPr>
            <w:tcW w:w="1222"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0,03</w:t>
            </w:r>
          </w:p>
        </w:tc>
        <w:tc>
          <w:tcPr>
            <w:tcW w:w="1275"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0,3</w:t>
            </w:r>
          </w:p>
          <w:p w:rsidR="00FD0D84" w:rsidRPr="00C9091E" w:rsidRDefault="00FD0D84" w:rsidP="00140B27">
            <w:pPr>
              <w:tabs>
                <w:tab w:val="left" w:pos="540"/>
                <w:tab w:val="num" w:pos="720"/>
                <w:tab w:val="left" w:pos="900"/>
                <w:tab w:val="left" w:pos="1080"/>
                <w:tab w:val="left" w:pos="1260"/>
              </w:tabs>
              <w:jc w:val="center"/>
            </w:pPr>
          </w:p>
        </w:tc>
        <w:tc>
          <w:tcPr>
            <w:tcW w:w="2127" w:type="dxa"/>
            <w:shd w:val="clear" w:color="auto" w:fill="auto"/>
          </w:tcPr>
          <w:p w:rsidR="00FD0D84" w:rsidRPr="00C9091E" w:rsidRDefault="00FD0D84" w:rsidP="00140B27">
            <w:r w:rsidRPr="00C9091E">
              <w:t xml:space="preserve">Жилое строение, жилой дом должны отстоять от красной линии улиц не </w:t>
            </w:r>
            <w:r w:rsidRPr="00C9091E">
              <w:lastRenderedPageBreak/>
              <w:t>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D0D84" w:rsidRPr="00C9091E" w:rsidRDefault="00FD0D84" w:rsidP="00140B27">
            <w:r w:rsidRPr="00C9091E">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1275"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lastRenderedPageBreak/>
              <w:t>1</w:t>
            </w:r>
          </w:p>
        </w:tc>
        <w:tc>
          <w:tcPr>
            <w:tcW w:w="1343"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3</w:t>
            </w:r>
          </w:p>
        </w:tc>
        <w:tc>
          <w:tcPr>
            <w:tcW w:w="1713" w:type="dxa"/>
            <w:shd w:val="clear" w:color="auto" w:fill="auto"/>
          </w:tcPr>
          <w:p w:rsidR="00FD0D84" w:rsidRPr="00C9091E" w:rsidRDefault="00FD0D84" w:rsidP="00140B27">
            <w:pPr>
              <w:tabs>
                <w:tab w:val="left" w:pos="540"/>
                <w:tab w:val="num" w:pos="720"/>
                <w:tab w:val="left" w:pos="900"/>
                <w:tab w:val="left" w:pos="1080"/>
                <w:tab w:val="left" w:pos="1260"/>
              </w:tabs>
            </w:pPr>
            <w:r w:rsidRPr="00C9091E">
              <w:t>-</w:t>
            </w:r>
          </w:p>
        </w:tc>
        <w:tc>
          <w:tcPr>
            <w:tcW w:w="1435" w:type="dxa"/>
            <w:shd w:val="clear" w:color="auto" w:fill="auto"/>
          </w:tcPr>
          <w:p w:rsidR="00FD0D84" w:rsidRPr="00C9091E" w:rsidRDefault="00FD0D84" w:rsidP="00140B27">
            <w:pPr>
              <w:tabs>
                <w:tab w:val="left" w:pos="540"/>
                <w:tab w:val="num" w:pos="720"/>
                <w:tab w:val="left" w:pos="900"/>
                <w:tab w:val="left" w:pos="1080"/>
                <w:tab w:val="left" w:pos="1260"/>
              </w:tabs>
            </w:pPr>
            <w:r w:rsidRPr="00C9091E">
              <w:rPr>
                <w:lang w:val="en-US"/>
              </w:rPr>
              <w:t>Max</w:t>
            </w:r>
            <w:r w:rsidRPr="00C9091E">
              <w:t>: 30</w:t>
            </w:r>
          </w:p>
        </w:tc>
        <w:tc>
          <w:tcPr>
            <w:tcW w:w="1746" w:type="dxa"/>
            <w:shd w:val="clear" w:color="auto" w:fill="auto"/>
          </w:tcPr>
          <w:p w:rsidR="00FD0D84" w:rsidRPr="00C9091E" w:rsidRDefault="00FD0D84" w:rsidP="00140B27"/>
        </w:tc>
      </w:tr>
      <w:tr w:rsidR="00FD0D84" w:rsidRPr="00D9451E" w:rsidTr="00140B27">
        <w:tc>
          <w:tcPr>
            <w:tcW w:w="756" w:type="dxa"/>
            <w:shd w:val="clear" w:color="auto" w:fill="auto"/>
          </w:tcPr>
          <w:p w:rsidR="00FD0D84" w:rsidRPr="0059664C" w:rsidRDefault="00FD0D84" w:rsidP="00140B27">
            <w:pPr>
              <w:tabs>
                <w:tab w:val="left" w:pos="540"/>
                <w:tab w:val="num" w:pos="720"/>
                <w:tab w:val="left" w:pos="900"/>
                <w:tab w:val="left" w:pos="1080"/>
                <w:tab w:val="left" w:pos="1260"/>
              </w:tabs>
              <w:jc w:val="center"/>
            </w:pPr>
            <w:r w:rsidRPr="0059664C">
              <w:lastRenderedPageBreak/>
              <w:t>2.1.1</w:t>
            </w:r>
          </w:p>
        </w:tc>
        <w:tc>
          <w:tcPr>
            <w:tcW w:w="2134" w:type="dxa"/>
            <w:shd w:val="clear" w:color="auto" w:fill="auto"/>
          </w:tcPr>
          <w:p w:rsidR="00FD0D84" w:rsidRPr="0059664C" w:rsidRDefault="00FD0D84" w:rsidP="00140B27">
            <w:pPr>
              <w:tabs>
                <w:tab w:val="left" w:pos="540"/>
                <w:tab w:val="num" w:pos="720"/>
                <w:tab w:val="left" w:pos="900"/>
                <w:tab w:val="left" w:pos="1080"/>
                <w:tab w:val="left" w:pos="1260"/>
              </w:tabs>
              <w:jc w:val="center"/>
            </w:pPr>
            <w:r w:rsidRPr="0059664C">
              <w:t>Малоэтажная многоквартирная жилая застройка</w:t>
            </w:r>
          </w:p>
        </w:tc>
        <w:tc>
          <w:tcPr>
            <w:tcW w:w="1222" w:type="dxa"/>
            <w:shd w:val="clear" w:color="auto" w:fill="auto"/>
          </w:tcPr>
          <w:p w:rsidR="00FD0D84" w:rsidRPr="0059664C" w:rsidRDefault="00FD0D84" w:rsidP="00140B27">
            <w:pPr>
              <w:jc w:val="center"/>
            </w:pPr>
            <w:r w:rsidRPr="0059664C">
              <w:t>0,03</w:t>
            </w:r>
          </w:p>
          <w:p w:rsidR="00FD0D84" w:rsidRPr="0059664C" w:rsidRDefault="00FD0D84" w:rsidP="00140B27">
            <w:pPr>
              <w:jc w:val="center"/>
            </w:pPr>
            <w:r w:rsidRPr="0059664C">
              <w:t>Для блокированной застройки от 0,03</w:t>
            </w:r>
          </w:p>
        </w:tc>
        <w:tc>
          <w:tcPr>
            <w:tcW w:w="1275" w:type="dxa"/>
            <w:shd w:val="clear" w:color="auto" w:fill="auto"/>
          </w:tcPr>
          <w:p w:rsidR="00FD0D84" w:rsidRPr="0059664C" w:rsidRDefault="00FD0D84" w:rsidP="00140B27">
            <w:pPr>
              <w:jc w:val="center"/>
            </w:pPr>
            <w:r>
              <w:t>0,3-0,4 га</w:t>
            </w:r>
          </w:p>
        </w:tc>
        <w:tc>
          <w:tcPr>
            <w:tcW w:w="2127" w:type="dxa"/>
            <w:shd w:val="clear" w:color="auto" w:fill="auto"/>
          </w:tcPr>
          <w:p w:rsidR="00FD0D84" w:rsidRPr="0059664C" w:rsidRDefault="00FD0D84" w:rsidP="00140B27">
            <w:r w:rsidRPr="0059664C">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275" w:type="dxa"/>
            <w:shd w:val="clear" w:color="auto" w:fill="auto"/>
          </w:tcPr>
          <w:p w:rsidR="00FD0D84" w:rsidRPr="0059664C" w:rsidRDefault="00FD0D84" w:rsidP="00140B27">
            <w:pPr>
              <w:jc w:val="center"/>
            </w:pPr>
            <w:r w:rsidRPr="0059664C">
              <w:t>1</w:t>
            </w:r>
          </w:p>
        </w:tc>
        <w:tc>
          <w:tcPr>
            <w:tcW w:w="1343" w:type="dxa"/>
            <w:shd w:val="clear" w:color="auto" w:fill="auto"/>
          </w:tcPr>
          <w:p w:rsidR="00FD0D84" w:rsidRPr="0059664C" w:rsidRDefault="00FD0D84" w:rsidP="00140B27">
            <w:pPr>
              <w:jc w:val="center"/>
            </w:pPr>
            <w:r w:rsidRPr="0059664C">
              <w:t>4</w:t>
            </w:r>
          </w:p>
        </w:tc>
        <w:tc>
          <w:tcPr>
            <w:tcW w:w="1713" w:type="dxa"/>
            <w:shd w:val="clear" w:color="auto" w:fill="auto"/>
          </w:tcPr>
          <w:p w:rsidR="00FD0D84" w:rsidRPr="0059664C" w:rsidRDefault="00FD0D84" w:rsidP="00140B27">
            <w:r w:rsidRPr="0059664C">
              <w:t>-</w:t>
            </w:r>
          </w:p>
        </w:tc>
        <w:tc>
          <w:tcPr>
            <w:tcW w:w="1435" w:type="dxa"/>
            <w:shd w:val="clear" w:color="auto" w:fill="auto"/>
          </w:tcPr>
          <w:p w:rsidR="00FD0D84" w:rsidRPr="0059664C" w:rsidRDefault="00FD0D84" w:rsidP="00140B27">
            <w:r w:rsidRPr="0059664C">
              <w:rPr>
                <w:lang w:val="en-US"/>
              </w:rPr>
              <w:t>Max</w:t>
            </w:r>
            <w:r w:rsidRPr="0059664C">
              <w:t>: 50</w:t>
            </w:r>
          </w:p>
          <w:p w:rsidR="00FD0D84" w:rsidRPr="0059664C" w:rsidRDefault="00FD0D84" w:rsidP="00140B27">
            <w:r w:rsidRPr="0059664C">
              <w:t xml:space="preserve">При размерах </w:t>
            </w:r>
            <w:proofErr w:type="spellStart"/>
            <w:r w:rsidRPr="0059664C">
              <w:t>приквартирных</w:t>
            </w:r>
            <w:proofErr w:type="spellEnd"/>
            <w:r w:rsidRPr="0059664C">
              <w:t xml:space="preserve"> земельных участков менее 200 </w:t>
            </w:r>
            <w:proofErr w:type="spellStart"/>
            <w:r w:rsidRPr="0059664C">
              <w:t>кв.м</w:t>
            </w:r>
            <w:proofErr w:type="spellEnd"/>
            <w:r w:rsidRPr="0059664C">
              <w:t xml:space="preserve">. не нормируется при соблюдении санитарно-гигиенических и противопожарных </w:t>
            </w:r>
            <w:r w:rsidRPr="0059664C">
              <w:lastRenderedPageBreak/>
              <w:t>требований.</w:t>
            </w:r>
          </w:p>
        </w:tc>
        <w:tc>
          <w:tcPr>
            <w:tcW w:w="1746" w:type="dxa"/>
            <w:shd w:val="clear" w:color="auto" w:fill="auto"/>
          </w:tcPr>
          <w:p w:rsidR="00FD0D84" w:rsidRPr="0059664C" w:rsidRDefault="00FD0D84" w:rsidP="00140B27"/>
        </w:tc>
      </w:tr>
      <w:tr w:rsidR="00FD0D84" w:rsidRPr="00D9451E" w:rsidTr="00140B27">
        <w:tc>
          <w:tcPr>
            <w:tcW w:w="756" w:type="dxa"/>
            <w:shd w:val="clear" w:color="auto" w:fill="FFFFFF"/>
            <w:vAlign w:val="center"/>
          </w:tcPr>
          <w:p w:rsidR="00FD0D84" w:rsidRPr="00C9091E" w:rsidRDefault="00FD0D84" w:rsidP="00140B27">
            <w:pPr>
              <w:autoSpaceDE w:val="0"/>
              <w:autoSpaceDN w:val="0"/>
              <w:adjustRightInd w:val="0"/>
              <w:jc w:val="center"/>
              <w:rPr>
                <w:rFonts w:eastAsia="Calibri"/>
                <w:iCs/>
                <w:lang w:eastAsia="en-US"/>
              </w:rPr>
            </w:pPr>
            <w:r w:rsidRPr="00C9091E">
              <w:lastRenderedPageBreak/>
              <w:t>2.2</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Для ведения личного подсобного хозяйства (приусадебный земельный участок)</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2.7</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Обслуживание жилой застройки</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12.0</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Земельные участки (территории) общего пользования</w:t>
            </w:r>
            <w:r w:rsidRPr="00C9091E">
              <w:tab/>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C909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222" w:type="dxa"/>
            <w:shd w:val="clear" w:color="auto" w:fill="auto"/>
          </w:tcPr>
          <w:p w:rsidR="00FD0D84" w:rsidRPr="00D9451E" w:rsidRDefault="00FD0D84" w:rsidP="00140B27">
            <w:r w:rsidRPr="00C9091E">
              <w:t>от 0,2 га</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C9091E" w:rsidRDefault="00FD0D84" w:rsidP="00140B27">
            <w:r w:rsidRPr="00C9091E">
              <w:t>не менее 5 м</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4.4</w:t>
            </w:r>
          </w:p>
        </w:tc>
        <w:tc>
          <w:tcPr>
            <w:tcW w:w="2134" w:type="dxa"/>
            <w:shd w:val="clear" w:color="auto" w:fill="FFFFFF"/>
          </w:tcPr>
          <w:p w:rsidR="00FD0D84" w:rsidRPr="00C9091E" w:rsidRDefault="00FD0D84" w:rsidP="00140B27">
            <w:pPr>
              <w:autoSpaceDE w:val="0"/>
              <w:autoSpaceDN w:val="0"/>
              <w:adjustRightInd w:val="0"/>
              <w:rPr>
                <w:iCs/>
              </w:rPr>
            </w:pPr>
            <w:r w:rsidRPr="00C9091E">
              <w:t>Магазины</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4.6</w:t>
            </w:r>
          </w:p>
        </w:tc>
        <w:tc>
          <w:tcPr>
            <w:tcW w:w="2134" w:type="dxa"/>
            <w:shd w:val="clear" w:color="auto" w:fill="FFFFFF"/>
          </w:tcPr>
          <w:p w:rsidR="00FD0D84" w:rsidRPr="00C9091E" w:rsidRDefault="00FD0D84" w:rsidP="00140B27">
            <w:pPr>
              <w:autoSpaceDE w:val="0"/>
              <w:autoSpaceDN w:val="0"/>
              <w:adjustRightInd w:val="0"/>
            </w:pPr>
            <w:r w:rsidRPr="00C9091E">
              <w:t>Общественное питание</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4.7</w:t>
            </w:r>
          </w:p>
        </w:tc>
        <w:tc>
          <w:tcPr>
            <w:tcW w:w="2134" w:type="dxa"/>
            <w:shd w:val="clear" w:color="auto" w:fill="FFFFFF"/>
          </w:tcPr>
          <w:p w:rsidR="00FD0D84" w:rsidRPr="00C9091E" w:rsidRDefault="00FD0D84" w:rsidP="00140B27">
            <w:r w:rsidRPr="00C9091E">
              <w:t>Гостиничное обслуживание</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1.3</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Овощеводство</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1.16</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 xml:space="preserve">Ведение личного подсобного </w:t>
            </w:r>
            <w:r w:rsidRPr="00C9091E">
              <w:lastRenderedPageBreak/>
              <w:t>хозяйства на полевых участках</w:t>
            </w:r>
          </w:p>
        </w:tc>
        <w:tc>
          <w:tcPr>
            <w:tcW w:w="1222" w:type="dxa"/>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1275" w:type="dxa"/>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2127" w:type="dxa"/>
            <w:shd w:val="clear" w:color="auto" w:fill="auto"/>
          </w:tcPr>
          <w:p w:rsidR="00FD0D84" w:rsidRPr="00D9451E" w:rsidRDefault="00FD0D84" w:rsidP="00140B27">
            <w:r w:rsidRPr="00C9091E">
              <w:lastRenderedPageBreak/>
              <w:t>не подлежит установлению</w:t>
            </w:r>
          </w:p>
        </w:tc>
        <w:tc>
          <w:tcPr>
            <w:tcW w:w="1275" w:type="dxa"/>
            <w:shd w:val="clear" w:color="auto" w:fill="auto"/>
          </w:tcPr>
          <w:p w:rsidR="00FD0D84" w:rsidRPr="00D9451E" w:rsidRDefault="00FD0D84" w:rsidP="00140B27">
            <w:r w:rsidRPr="00C9091E">
              <w:t xml:space="preserve">не подлежит </w:t>
            </w:r>
            <w:r w:rsidRPr="00C9091E">
              <w:lastRenderedPageBreak/>
              <w:t>установлению</w:t>
            </w:r>
          </w:p>
        </w:tc>
        <w:tc>
          <w:tcPr>
            <w:tcW w:w="1343" w:type="dxa"/>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1713" w:type="dxa"/>
            <w:shd w:val="clear" w:color="auto" w:fill="auto"/>
          </w:tcPr>
          <w:p w:rsidR="00FD0D84" w:rsidRPr="00D9451E" w:rsidRDefault="00FD0D84" w:rsidP="00140B27">
            <w:r w:rsidRPr="00C9091E">
              <w:lastRenderedPageBreak/>
              <w:t>не подлежит установлению</w:t>
            </w:r>
          </w:p>
        </w:tc>
        <w:tc>
          <w:tcPr>
            <w:tcW w:w="1435" w:type="dxa"/>
            <w:shd w:val="clear" w:color="auto" w:fill="auto"/>
          </w:tcPr>
          <w:p w:rsidR="00FD0D84" w:rsidRPr="00D9451E" w:rsidRDefault="00FD0D84" w:rsidP="00140B27">
            <w:r w:rsidRPr="00C9091E">
              <w:t>не подлежит установлени</w:t>
            </w:r>
            <w:r w:rsidRPr="00C9091E">
              <w:lastRenderedPageBreak/>
              <w:t>ю</w:t>
            </w:r>
          </w:p>
        </w:tc>
        <w:tc>
          <w:tcPr>
            <w:tcW w:w="1746" w:type="dxa"/>
            <w:shd w:val="clear" w:color="auto" w:fill="auto"/>
          </w:tcPr>
          <w:p w:rsidR="00FD0D84" w:rsidRPr="00D9451E" w:rsidRDefault="00FD0D84" w:rsidP="00140B27">
            <w:r w:rsidRPr="00C9091E">
              <w:lastRenderedPageBreak/>
              <w:t>-</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2.7.1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Хранение автотранспорта</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12.0.2</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Благоустройство территории</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rPr>
                <w:lang w:val="en-US"/>
              </w:rPr>
              <w:t>Max</w:t>
            </w:r>
            <w:r w:rsidRPr="00C9091E">
              <w:t>:</w:t>
            </w:r>
            <w:r w:rsidRPr="00C9091E">
              <w:rPr>
                <w:lang w:val="en-US"/>
              </w:rPr>
              <w:t xml:space="preserve"> </w:t>
            </w:r>
            <w:r w:rsidRPr="00C9091E">
              <w:t>70%</w:t>
            </w:r>
          </w:p>
        </w:tc>
        <w:tc>
          <w:tcPr>
            <w:tcW w:w="1746" w:type="dxa"/>
            <w:shd w:val="clear" w:color="auto" w:fill="auto"/>
          </w:tcPr>
          <w:p w:rsidR="00FD0D84" w:rsidRPr="00D9451E" w:rsidRDefault="00FD0D84" w:rsidP="00140B27">
            <w:r w:rsidRPr="00C9091E">
              <w:t>-</w:t>
            </w:r>
          </w:p>
        </w:tc>
      </w:tr>
    </w:tbl>
    <w:p w:rsidR="00FD0D84" w:rsidRPr="00D9451E" w:rsidRDefault="00FD0D84" w:rsidP="00FD0D84"/>
    <w:p w:rsidR="00FD0D84" w:rsidRPr="000678CD" w:rsidRDefault="00FD0D84" w:rsidP="00FD0D84">
      <w:pPr>
        <w:jc w:val="both"/>
        <w:rPr>
          <w:sz w:val="28"/>
          <w:szCs w:val="28"/>
          <w:lang w:eastAsia="en-US"/>
        </w:rPr>
      </w:pPr>
      <w:r w:rsidRPr="000678CD">
        <w:rPr>
          <w:sz w:val="28"/>
          <w:szCs w:val="28"/>
          <w:lang w:eastAsia="en-US"/>
        </w:rPr>
        <w:t>1.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FD0D84" w:rsidRPr="000678CD" w:rsidRDefault="00FD0D84" w:rsidP="00FD0D84">
      <w:pPr>
        <w:jc w:val="both"/>
        <w:rPr>
          <w:sz w:val="28"/>
          <w:szCs w:val="28"/>
          <w:lang w:eastAsia="en-US"/>
        </w:rPr>
      </w:pPr>
      <w:r w:rsidRPr="000678CD">
        <w:rPr>
          <w:sz w:val="28"/>
          <w:szCs w:val="28"/>
          <w:lang w:eastAsia="en-US"/>
        </w:rPr>
        <w:t>2. Для определения объемов и структуры жилищного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18 м2.</w:t>
      </w:r>
    </w:p>
    <w:p w:rsidR="00FD0D84" w:rsidRPr="000678CD" w:rsidRDefault="00FD0D84" w:rsidP="00FD0D84">
      <w:pPr>
        <w:jc w:val="both"/>
        <w:rPr>
          <w:sz w:val="28"/>
          <w:szCs w:val="28"/>
          <w:lang w:eastAsia="en-US"/>
        </w:rPr>
      </w:pPr>
      <w:r w:rsidRPr="000678CD">
        <w:rPr>
          <w:sz w:val="28"/>
          <w:szCs w:val="28"/>
          <w:lang w:eastAsia="en-US"/>
        </w:rPr>
        <w:t>3. Расчетные показатели жилищной обеспеченности для индивидуальных жилых домов, находящихся в частной собственности, не нормируются.</w:t>
      </w:r>
    </w:p>
    <w:p w:rsidR="00FD0D84" w:rsidRPr="000678CD" w:rsidRDefault="00FD0D84" w:rsidP="00FD0D84">
      <w:pPr>
        <w:jc w:val="both"/>
        <w:rPr>
          <w:sz w:val="28"/>
          <w:szCs w:val="28"/>
          <w:lang w:eastAsia="en-US"/>
        </w:rPr>
      </w:pPr>
      <w:r w:rsidRPr="000678CD">
        <w:rPr>
          <w:sz w:val="28"/>
          <w:szCs w:val="28"/>
          <w:lang w:eastAsia="en-US"/>
        </w:rPr>
        <w:t>4. Предельные размеры земельных участков для индивидуального жилищного строительства устанавливаются решением Местного совета депутатов, в зависимости от особенностей градостроительной ситуации.</w:t>
      </w:r>
    </w:p>
    <w:p w:rsidR="00FD0D84" w:rsidRPr="000678CD" w:rsidRDefault="00FD0D84" w:rsidP="00FD0D84">
      <w:pPr>
        <w:jc w:val="both"/>
        <w:rPr>
          <w:sz w:val="28"/>
          <w:szCs w:val="28"/>
          <w:lang w:eastAsia="en-US"/>
        </w:rPr>
      </w:pPr>
      <w:r w:rsidRPr="000678CD">
        <w:rPr>
          <w:sz w:val="28"/>
          <w:szCs w:val="28"/>
          <w:lang w:eastAsia="en-US"/>
        </w:rPr>
        <w:t xml:space="preserve">5. На территории сельского поселения допускается предусматривать на </w:t>
      </w:r>
      <w:proofErr w:type="spellStart"/>
      <w:r w:rsidRPr="000678CD">
        <w:rPr>
          <w:sz w:val="28"/>
          <w:szCs w:val="28"/>
          <w:lang w:eastAsia="en-US"/>
        </w:rPr>
        <w:t>приквартирных</w:t>
      </w:r>
      <w:proofErr w:type="spellEnd"/>
      <w:r w:rsidRPr="000678CD">
        <w:rPr>
          <w:sz w:val="28"/>
          <w:szCs w:val="28"/>
          <w:lang w:eastAsia="en-US"/>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заданием на </w:t>
      </w:r>
      <w:r w:rsidRPr="000678CD">
        <w:rPr>
          <w:sz w:val="28"/>
          <w:szCs w:val="28"/>
          <w:lang w:eastAsia="en-US"/>
        </w:rPr>
        <w:lastRenderedPageBreak/>
        <w:t>проектирование.</w:t>
      </w:r>
    </w:p>
    <w:p w:rsidR="00FD0D84" w:rsidRPr="000678CD" w:rsidRDefault="00FD0D84" w:rsidP="00FD0D84">
      <w:pPr>
        <w:jc w:val="both"/>
        <w:rPr>
          <w:sz w:val="28"/>
          <w:szCs w:val="28"/>
          <w:lang w:eastAsia="en-US"/>
        </w:rPr>
      </w:pPr>
      <w:r w:rsidRPr="000678CD">
        <w:rPr>
          <w:sz w:val="28"/>
          <w:szCs w:val="28"/>
          <w:lang w:eastAsia="en-US"/>
        </w:rPr>
        <w:t>6.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D0D84" w:rsidRPr="000678CD" w:rsidRDefault="00FD0D84" w:rsidP="00FD0D84">
      <w:pPr>
        <w:jc w:val="both"/>
        <w:rPr>
          <w:sz w:val="28"/>
          <w:szCs w:val="28"/>
          <w:lang w:eastAsia="en-US"/>
        </w:rPr>
      </w:pPr>
      <w:r w:rsidRPr="000678CD">
        <w:rPr>
          <w:sz w:val="28"/>
          <w:szCs w:val="28"/>
          <w:lang w:eastAsia="en-US"/>
        </w:rPr>
        <w:t>7. При устройстве гаражей (в том числе пристроенных) в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FD0D84" w:rsidRPr="000678CD" w:rsidRDefault="00FD0D84" w:rsidP="00FD0D84">
      <w:pPr>
        <w:jc w:val="both"/>
        <w:rPr>
          <w:sz w:val="28"/>
          <w:szCs w:val="28"/>
          <w:lang w:eastAsia="en-US"/>
        </w:rPr>
      </w:pPr>
      <w:r w:rsidRPr="000678CD">
        <w:rPr>
          <w:sz w:val="28"/>
          <w:szCs w:val="28"/>
          <w:lang w:eastAsia="en-US"/>
        </w:rPr>
        <w:t>8. В зданиях IV и V степеней огнестойкости над воротами гаража следует предусматривать козырек, если над ним расположены окна других помещений.</w:t>
      </w:r>
    </w:p>
    <w:p w:rsidR="00FD0D84" w:rsidRPr="000678CD" w:rsidRDefault="00FD0D84" w:rsidP="00FD0D84">
      <w:pPr>
        <w:jc w:val="both"/>
        <w:rPr>
          <w:sz w:val="28"/>
          <w:szCs w:val="28"/>
          <w:lang w:eastAsia="en-US"/>
        </w:rPr>
      </w:pPr>
      <w:r w:rsidRPr="000678CD">
        <w:rPr>
          <w:sz w:val="28"/>
          <w:szCs w:val="28"/>
          <w:lang w:eastAsia="en-US"/>
        </w:rPr>
        <w:t>9. Для жителей многоквартирных домов хозяйственные постройки для скота и птицы могут выделяться за пределами жилых образований.</w:t>
      </w:r>
      <w:r w:rsidRPr="00D9451E">
        <w:rPr>
          <w:lang w:eastAsia="en-US"/>
        </w:rPr>
        <w:t xml:space="preserve"> </w:t>
      </w:r>
      <w:r w:rsidRPr="000678CD">
        <w:rPr>
          <w:sz w:val="28"/>
          <w:szCs w:val="28"/>
          <w:lang w:eastAsia="en-US"/>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заданием на проектирование.</w:t>
      </w:r>
    </w:p>
    <w:p w:rsidR="00FD0D84" w:rsidRPr="000678CD" w:rsidRDefault="00FD0D84" w:rsidP="00FD0D84">
      <w:pPr>
        <w:jc w:val="both"/>
        <w:rPr>
          <w:sz w:val="28"/>
          <w:szCs w:val="28"/>
          <w:lang w:eastAsia="en-US"/>
        </w:rPr>
      </w:pPr>
      <w:r w:rsidRPr="000678CD">
        <w:rPr>
          <w:sz w:val="28"/>
          <w:szCs w:val="28"/>
          <w:lang w:eastAsia="en-US"/>
        </w:rPr>
        <w:t>10.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при изоляции их от жилых комнат не менее чем тремя подсобными помещениями.</w:t>
      </w: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34" w:name="_Toc59197183"/>
      <w:r w:rsidRPr="000678CD">
        <w:rPr>
          <w:rFonts w:cs="Arial"/>
          <w:b/>
          <w:bCs/>
          <w:sz w:val="28"/>
          <w:szCs w:val="26"/>
        </w:rPr>
        <w:t>Статья 3</w:t>
      </w:r>
      <w:r>
        <w:rPr>
          <w:rFonts w:cs="Arial"/>
          <w:b/>
          <w:bCs/>
          <w:sz w:val="28"/>
          <w:szCs w:val="26"/>
        </w:rPr>
        <w:t>1</w:t>
      </w:r>
      <w:r w:rsidRPr="000678CD">
        <w:rPr>
          <w:rFonts w:cs="Arial"/>
          <w:b/>
          <w:bCs/>
          <w:sz w:val="28"/>
          <w:szCs w:val="26"/>
        </w:rPr>
        <w:t>. Ж-2. Зона застройки малоэтажными жилыми домами</w:t>
      </w:r>
      <w:bookmarkEnd w:id="634"/>
    </w:p>
    <w:p w:rsidR="00FD0D84" w:rsidRPr="00D9451E" w:rsidRDefault="00FD0D84" w:rsidP="00FD0D84">
      <w:pPr>
        <w:ind w:firstLine="720"/>
        <w:jc w:val="both"/>
        <w:rPr>
          <w:iCs/>
          <w:sz w:val="28"/>
          <w:szCs w:val="28"/>
        </w:rPr>
      </w:pPr>
      <w:r w:rsidRPr="00D9451E">
        <w:rPr>
          <w:iCs/>
          <w:sz w:val="28"/>
          <w:szCs w:val="28"/>
        </w:rPr>
        <w:t xml:space="preserve">Зона предназначена для застройки малоэтажными жилыми домами. </w:t>
      </w:r>
    </w:p>
    <w:p w:rsidR="00FD0D84" w:rsidRPr="00D9451E" w:rsidRDefault="00FD0D84" w:rsidP="00FD0D84">
      <w:pPr>
        <w:ind w:firstLine="720"/>
        <w:jc w:val="both"/>
        <w:rPr>
          <w:iCs/>
          <w:sz w:val="28"/>
          <w:szCs w:val="28"/>
        </w:rPr>
      </w:pPr>
      <w:r w:rsidRPr="00D9451E">
        <w:rPr>
          <w:iCs/>
          <w:sz w:val="28"/>
          <w:szCs w:val="28"/>
        </w:rPr>
        <w:t>Допускается размещение объектов социального и культурно-бытового обслуживания населения преимущественно местного значения</w:t>
      </w:r>
      <w:r w:rsidRPr="00D9451E">
        <w:rPr>
          <w:sz w:val="28"/>
          <w:szCs w:val="28"/>
        </w:rPr>
        <w:t>, коммунально-бытового назначения</w:t>
      </w:r>
      <w:r w:rsidRPr="00D9451E">
        <w:rPr>
          <w:iCs/>
          <w:sz w:val="28"/>
          <w:szCs w:val="28"/>
        </w:rPr>
        <w:t>,</w:t>
      </w:r>
      <w:r w:rsidRPr="00D9451E">
        <w:rPr>
          <w:sz w:val="28"/>
          <w:szCs w:val="28"/>
        </w:rPr>
        <w:t xml:space="preserve"> стоянок автомобильного транспорта, объектов, связанных с проживанием граждан и не оказывающих негативного воздействия на окружающую среду,</w:t>
      </w:r>
      <w:r w:rsidRPr="00D9451E">
        <w:rPr>
          <w:iCs/>
          <w:sz w:val="28"/>
          <w:szCs w:val="28"/>
        </w:rPr>
        <w:t xml:space="preserve"> иных объектов согласно градостроительным регламентам.</w:t>
      </w:r>
    </w:p>
    <w:p w:rsidR="00FD0D84" w:rsidRPr="00D9451E" w:rsidRDefault="00FD0D84" w:rsidP="00FD0D84">
      <w:pPr>
        <w:ind w:firstLine="720"/>
        <w:jc w:val="both"/>
        <w:rPr>
          <w:iCs/>
          <w:sz w:val="28"/>
          <w:szCs w:val="28"/>
        </w:rPr>
      </w:pPr>
      <w:r w:rsidRPr="00D9451E">
        <w:rPr>
          <w:iCs/>
          <w:sz w:val="28"/>
          <w:szCs w:val="28"/>
        </w:rPr>
        <w:t xml:space="preserve">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w:t>
      </w:r>
      <w:r w:rsidRPr="00D9451E">
        <w:rPr>
          <w:iCs/>
          <w:sz w:val="28"/>
          <w:szCs w:val="28"/>
        </w:rPr>
        <w:lastRenderedPageBreak/>
        <w:t>20% от площади территории зоны.</w:t>
      </w:r>
    </w:p>
    <w:p w:rsidR="00FD0D84" w:rsidRPr="000678CD" w:rsidRDefault="00FD0D84" w:rsidP="00FD0D84">
      <w:pPr>
        <w:ind w:firstLine="708"/>
        <w:jc w:val="both"/>
        <w:rPr>
          <w:sz w:val="28"/>
          <w:szCs w:val="28"/>
          <w:lang w:eastAsia="en-US"/>
        </w:rPr>
      </w:pPr>
    </w:p>
    <w:p w:rsidR="00FD0D84" w:rsidRPr="0042770C" w:rsidRDefault="00FD0D84" w:rsidP="00FD0D84">
      <w:pPr>
        <w:spacing w:before="120" w:after="120"/>
        <w:jc w:val="both"/>
        <w:rPr>
          <w:b/>
          <w:iCs/>
          <w:sz w:val="28"/>
        </w:rPr>
      </w:pPr>
      <w:r w:rsidRPr="0042770C">
        <w:rPr>
          <w:iCs/>
          <w:sz w:val="28"/>
        </w:rPr>
        <w:t xml:space="preserve">Таблица 31.1. </w:t>
      </w:r>
      <w:r w:rsidRPr="0042770C">
        <w:rPr>
          <w:b/>
          <w:iCs/>
          <w:sz w:val="28"/>
        </w:rPr>
        <w:t>Виды разрешенного использования зоны застройки малоэтажными жилыми домами (Ж-2)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Ж-2. Зона застройки малоэтажными жилыми домами</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2.1.1</w:t>
            </w:r>
          </w:p>
        </w:tc>
        <w:tc>
          <w:tcPr>
            <w:tcW w:w="2835" w:type="dxa"/>
            <w:shd w:val="clear" w:color="auto" w:fill="FFFFFF"/>
            <w:vAlign w:val="center"/>
          </w:tcPr>
          <w:p w:rsidR="00FD0D84" w:rsidRPr="00D9451E" w:rsidRDefault="00FD0D84" w:rsidP="00140B27">
            <w:pPr>
              <w:tabs>
                <w:tab w:val="left" w:pos="540"/>
                <w:tab w:val="num" w:pos="720"/>
                <w:tab w:val="left" w:pos="900"/>
                <w:tab w:val="left" w:pos="1080"/>
                <w:tab w:val="left" w:pos="1260"/>
              </w:tabs>
            </w:pPr>
            <w:r w:rsidRPr="00D9451E">
              <w:t>Малоэтажная многоквартирная жилая застройка</w:t>
            </w:r>
          </w:p>
        </w:tc>
        <w:tc>
          <w:tcPr>
            <w:tcW w:w="10665" w:type="dxa"/>
            <w:shd w:val="clear" w:color="auto" w:fill="FFFFFF"/>
            <w:vAlign w:val="center"/>
          </w:tcPr>
          <w:p w:rsidR="00FD0D84" w:rsidRPr="00D9451E" w:rsidRDefault="00FD0D84" w:rsidP="00140B27">
            <w:pPr>
              <w:pStyle w:val="ConsPlusNormal"/>
              <w:ind w:firstLine="0"/>
              <w:jc w:val="both"/>
              <w:rPr>
                <w:szCs w:val="24"/>
              </w:rPr>
            </w:pPr>
            <w:r w:rsidRPr="00D9451E">
              <w:rPr>
                <w:szCs w:val="24"/>
              </w:rPr>
              <w:t>Размещение малоэтажных многоквартирных домов (многоквартирные дома высотой до 4 этажей, включая мансардный);</w:t>
            </w:r>
          </w:p>
          <w:p w:rsidR="00FD0D84" w:rsidRPr="00D9451E" w:rsidRDefault="00FD0D84" w:rsidP="00140B27">
            <w:pPr>
              <w:pStyle w:val="ConsPlusNormal"/>
              <w:ind w:firstLine="0"/>
              <w:jc w:val="both"/>
              <w:rPr>
                <w:szCs w:val="24"/>
              </w:rPr>
            </w:pPr>
            <w:r w:rsidRPr="00D9451E">
              <w:rPr>
                <w:szCs w:val="24"/>
              </w:rPr>
              <w:t>обустройство спортивных и детских площадок, площадок для отдыха;</w:t>
            </w:r>
          </w:p>
          <w:p w:rsidR="00FD0D84" w:rsidRPr="00D9451E" w:rsidRDefault="00FD0D84" w:rsidP="00140B27">
            <w:pPr>
              <w:pStyle w:val="ConsPlusNormal"/>
              <w:ind w:firstLine="0"/>
              <w:jc w:val="both"/>
              <w:rPr>
                <w:szCs w:val="24"/>
              </w:rPr>
            </w:pPr>
            <w:r w:rsidRPr="00D9451E">
              <w:rPr>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D0D84" w:rsidRPr="00D9451E" w:rsidTr="00140B27">
        <w:trPr>
          <w:trHeight w:val="20"/>
        </w:trPr>
        <w:tc>
          <w:tcPr>
            <w:tcW w:w="1526" w:type="dxa"/>
            <w:shd w:val="clear" w:color="auto" w:fill="FFFFFF"/>
            <w:vAlign w:val="center"/>
          </w:tcPr>
          <w:p w:rsidR="00FD0D84" w:rsidRPr="00D9451E" w:rsidRDefault="00FD0D84" w:rsidP="00140B27">
            <w:pPr>
              <w:autoSpaceDE w:val="0"/>
              <w:autoSpaceDN w:val="0"/>
              <w:adjustRightInd w:val="0"/>
              <w:jc w:val="center"/>
              <w:rPr>
                <w:rFonts w:eastAsia="Calibri"/>
                <w:iCs/>
                <w:lang w:eastAsia="en-US"/>
              </w:rPr>
            </w:pPr>
            <w:r w:rsidRPr="00D9451E">
              <w:t>2.3</w:t>
            </w:r>
          </w:p>
        </w:tc>
        <w:tc>
          <w:tcPr>
            <w:tcW w:w="283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pPr>
            <w:r w:rsidRPr="00D9451E">
              <w:t>Блокированная жилая застройка</w:t>
            </w:r>
          </w:p>
        </w:tc>
        <w:tc>
          <w:tcPr>
            <w:tcW w:w="1066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pPr>
            <w:r w:rsidRPr="00D9451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D0D84" w:rsidRPr="00D9451E" w:rsidRDefault="00FD0D84" w:rsidP="00140B27">
            <w:pPr>
              <w:tabs>
                <w:tab w:val="left" w:pos="540"/>
                <w:tab w:val="num" w:pos="720"/>
                <w:tab w:val="left" w:pos="900"/>
                <w:tab w:val="left" w:pos="1080"/>
                <w:tab w:val="left" w:pos="1260"/>
              </w:tabs>
            </w:pPr>
            <w:r w:rsidRPr="00D9451E">
              <w:t>разведение декоративных и плодовых деревьев, овощных и ягодных культур;</w:t>
            </w:r>
          </w:p>
          <w:p w:rsidR="00FD0D84" w:rsidRPr="00D9451E" w:rsidRDefault="00FD0D84" w:rsidP="00140B27">
            <w:pPr>
              <w:tabs>
                <w:tab w:val="left" w:pos="540"/>
                <w:tab w:val="num" w:pos="720"/>
                <w:tab w:val="left" w:pos="900"/>
                <w:tab w:val="left" w:pos="1080"/>
                <w:tab w:val="left" w:pos="1260"/>
              </w:tabs>
            </w:pPr>
            <w:r w:rsidRPr="00D9451E">
              <w:t>размещение индивидуальных гаражей и иных вспомогательных сооружений;</w:t>
            </w:r>
          </w:p>
          <w:p w:rsidR="00FD0D84" w:rsidRPr="00D9451E" w:rsidRDefault="00FD0D84" w:rsidP="00140B27">
            <w:pPr>
              <w:tabs>
                <w:tab w:val="left" w:pos="540"/>
                <w:tab w:val="num" w:pos="720"/>
                <w:tab w:val="left" w:pos="900"/>
                <w:tab w:val="left" w:pos="1080"/>
                <w:tab w:val="left" w:pos="1260"/>
              </w:tabs>
            </w:pPr>
            <w:r w:rsidRPr="00D9451E">
              <w:t>обустройство спортивных и детских площадок, площадок для отдыха</w:t>
            </w:r>
          </w:p>
        </w:tc>
      </w:tr>
      <w:tr w:rsidR="00FD0D84" w:rsidRPr="00D9451E" w:rsidTr="00140B27">
        <w:trPr>
          <w:trHeight w:val="20"/>
        </w:trPr>
        <w:tc>
          <w:tcPr>
            <w:tcW w:w="1526" w:type="dxa"/>
            <w:shd w:val="clear" w:color="auto" w:fill="FFFFFF"/>
            <w:vAlign w:val="center"/>
          </w:tcPr>
          <w:p w:rsidR="00FD0D84" w:rsidRPr="00D9451E" w:rsidRDefault="00FD0D84" w:rsidP="00140B27">
            <w:pPr>
              <w:autoSpaceDE w:val="0"/>
              <w:autoSpaceDN w:val="0"/>
              <w:adjustRightInd w:val="0"/>
              <w:jc w:val="center"/>
            </w:pPr>
            <w:r w:rsidRPr="00D9451E">
              <w:t>2.5</w:t>
            </w:r>
          </w:p>
        </w:tc>
        <w:tc>
          <w:tcPr>
            <w:tcW w:w="283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pPr>
            <w:proofErr w:type="spellStart"/>
            <w:r w:rsidRPr="00D9451E">
              <w:t>Среднеэтажная</w:t>
            </w:r>
            <w:proofErr w:type="spellEnd"/>
            <w:r w:rsidRPr="00D9451E">
              <w:t xml:space="preserve"> жилая застройка</w:t>
            </w:r>
          </w:p>
        </w:tc>
        <w:tc>
          <w:tcPr>
            <w:tcW w:w="1066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pPr>
            <w:r w:rsidRPr="00D9451E">
              <w:t>Размещение многоквартирных домов этажностью не выше восьми этажей;</w:t>
            </w:r>
          </w:p>
          <w:p w:rsidR="00FD0D84" w:rsidRPr="00D9451E" w:rsidRDefault="00FD0D84" w:rsidP="00140B27">
            <w:pPr>
              <w:tabs>
                <w:tab w:val="left" w:pos="540"/>
                <w:tab w:val="num" w:pos="720"/>
                <w:tab w:val="left" w:pos="900"/>
                <w:tab w:val="left" w:pos="1080"/>
                <w:tab w:val="left" w:pos="1260"/>
              </w:tabs>
            </w:pPr>
            <w:r w:rsidRPr="00D9451E">
              <w:t>благоустройство и озеленение;</w:t>
            </w:r>
          </w:p>
          <w:p w:rsidR="00FD0D84" w:rsidRPr="00D9451E" w:rsidRDefault="00FD0D84" w:rsidP="00140B27">
            <w:pPr>
              <w:tabs>
                <w:tab w:val="left" w:pos="540"/>
                <w:tab w:val="num" w:pos="720"/>
                <w:tab w:val="left" w:pos="900"/>
                <w:tab w:val="left" w:pos="1080"/>
                <w:tab w:val="left" w:pos="1260"/>
              </w:tabs>
            </w:pPr>
            <w:r w:rsidRPr="00D9451E">
              <w:t>размещение подземных гаражей и автостоянок;</w:t>
            </w:r>
          </w:p>
          <w:p w:rsidR="00FD0D84" w:rsidRPr="00D9451E" w:rsidRDefault="00FD0D84" w:rsidP="00140B27">
            <w:pPr>
              <w:tabs>
                <w:tab w:val="left" w:pos="540"/>
                <w:tab w:val="num" w:pos="720"/>
                <w:tab w:val="left" w:pos="900"/>
                <w:tab w:val="left" w:pos="1080"/>
                <w:tab w:val="left" w:pos="1260"/>
              </w:tabs>
            </w:pPr>
            <w:r w:rsidRPr="00D9451E">
              <w:t>обустройство спортивных и детских площадок, площадок для отдыха;</w:t>
            </w:r>
          </w:p>
          <w:p w:rsidR="00FD0D84" w:rsidRPr="00D9451E" w:rsidRDefault="00FD0D84" w:rsidP="00140B27">
            <w:pPr>
              <w:tabs>
                <w:tab w:val="left" w:pos="540"/>
                <w:tab w:val="num" w:pos="720"/>
                <w:tab w:val="left" w:pos="900"/>
                <w:tab w:val="left" w:pos="1080"/>
                <w:tab w:val="left" w:pos="1260"/>
              </w:tabs>
            </w:pPr>
            <w:r w:rsidRPr="00D9451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2.7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 xml:space="preserve">Обслуживание жилой </w:t>
            </w:r>
            <w:r w:rsidRPr="00D9451E">
              <w:rPr>
                <w:szCs w:val="24"/>
              </w:rPr>
              <w:lastRenderedPageBreak/>
              <w:t>застройки</w:t>
            </w:r>
          </w:p>
        </w:tc>
        <w:tc>
          <w:tcPr>
            <w:tcW w:w="10665" w:type="dxa"/>
            <w:shd w:val="clear" w:color="auto" w:fill="FFFFFF"/>
          </w:tcPr>
          <w:p w:rsidR="00FD0D84" w:rsidRPr="00D9451E" w:rsidRDefault="00FD0D84" w:rsidP="00140B27">
            <w:r w:rsidRPr="00D9451E">
              <w:lastRenderedPageBreak/>
              <w:t xml:space="preserve">Размещение объектов капитального строительства, размещение которых предусмотрено видами </w:t>
            </w:r>
            <w:r w:rsidRPr="00D9451E">
              <w:lastRenderedPageBreak/>
              <w:t>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3.5</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Образование и просвещение</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9451E">
                <w:t>кодами 3.5.1</w:t>
              </w:r>
            </w:hyperlink>
            <w:r w:rsidRPr="00D9451E">
              <w:t xml:space="preserve"> - </w:t>
            </w:r>
            <w:hyperlink w:anchor="Par256" w:tooltip="Среднее и высшее профессиональное образование" w:history="1">
              <w:r w:rsidRPr="00D9451E">
                <w:t>3.5.2</w:t>
              </w:r>
            </w:hyperlink>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12.0</w:t>
            </w:r>
          </w:p>
        </w:tc>
        <w:tc>
          <w:tcPr>
            <w:tcW w:w="2835" w:type="dxa"/>
            <w:shd w:val="clear" w:color="auto" w:fill="FFFFFF"/>
          </w:tcPr>
          <w:p w:rsidR="00FD0D84" w:rsidRPr="00D9451E" w:rsidRDefault="00FD0D84" w:rsidP="00140B27">
            <w:r w:rsidRPr="00D9451E">
              <w:t>Земельные участки (территории) общего пользования</w:t>
            </w:r>
          </w:p>
        </w:tc>
        <w:tc>
          <w:tcPr>
            <w:tcW w:w="10665" w:type="dxa"/>
            <w:shd w:val="clear" w:color="auto" w:fill="FFFFFF"/>
          </w:tcPr>
          <w:p w:rsidR="00FD0D84" w:rsidRPr="00D9451E" w:rsidRDefault="00FD0D84" w:rsidP="00140B27">
            <w:r w:rsidRPr="00D9451E">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autoSpaceDE w:val="0"/>
              <w:autoSpaceDN w:val="0"/>
              <w:adjustRightInd w:val="0"/>
              <w:jc w:val="both"/>
              <w:rPr>
                <w:iCs/>
              </w:rPr>
            </w:pPr>
            <w:r w:rsidRPr="00D9451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0678CD">
              <w:t xml:space="preserve">использования с </w:t>
            </w:r>
            <w:hyperlink w:anchor="Par198" w:tooltip="3.1.1" w:history="1">
              <w:r w:rsidRPr="000678CD">
                <w:t>кодами 3.1.1</w:t>
              </w:r>
            </w:hyperlink>
            <w:r w:rsidRPr="000678CD">
              <w:t xml:space="preserve"> - </w:t>
            </w:r>
            <w:hyperlink w:anchor="Par202" w:tooltip="3.1.2" w:history="1">
              <w:r w:rsidRPr="000678CD">
                <w:t>3.1.2</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4.4</w:t>
            </w:r>
          </w:p>
        </w:tc>
        <w:tc>
          <w:tcPr>
            <w:tcW w:w="2835" w:type="dxa"/>
            <w:shd w:val="clear" w:color="auto" w:fill="FFFFFF"/>
          </w:tcPr>
          <w:p w:rsidR="00FD0D84" w:rsidRPr="00D9451E" w:rsidRDefault="00FD0D84" w:rsidP="00140B27">
            <w:pPr>
              <w:autoSpaceDE w:val="0"/>
              <w:autoSpaceDN w:val="0"/>
              <w:adjustRightInd w:val="0"/>
              <w:rPr>
                <w:iCs/>
              </w:rPr>
            </w:pPr>
            <w:r w:rsidRPr="00D9451E">
              <w:t>Магазины</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предназначенных для продажи товаров, 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4.6</w:t>
            </w:r>
          </w:p>
        </w:tc>
        <w:tc>
          <w:tcPr>
            <w:tcW w:w="2835" w:type="dxa"/>
            <w:shd w:val="clear" w:color="auto" w:fill="FFFFFF"/>
          </w:tcPr>
          <w:p w:rsidR="00FD0D84" w:rsidRPr="00D9451E" w:rsidRDefault="00FD0D84" w:rsidP="00140B27">
            <w:pPr>
              <w:autoSpaceDE w:val="0"/>
              <w:autoSpaceDN w:val="0"/>
              <w:adjustRightInd w:val="0"/>
            </w:pPr>
            <w:r w:rsidRPr="00D9451E">
              <w:t>Общественное питание</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4.7</w:t>
            </w:r>
          </w:p>
        </w:tc>
        <w:tc>
          <w:tcPr>
            <w:tcW w:w="2835" w:type="dxa"/>
            <w:shd w:val="clear" w:color="auto" w:fill="FFFFFF"/>
          </w:tcPr>
          <w:p w:rsidR="00FD0D84" w:rsidRPr="00D9451E" w:rsidRDefault="00FD0D84" w:rsidP="00140B27">
            <w:r w:rsidRPr="00D9451E">
              <w:t>Гостиничное обслуживание</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гостиниц</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5.1</w:t>
            </w:r>
          </w:p>
        </w:tc>
        <w:tc>
          <w:tcPr>
            <w:tcW w:w="2835" w:type="dxa"/>
            <w:tcBorders>
              <w:top w:val="single" w:sz="4" w:space="0" w:color="auto"/>
              <w:left w:val="single" w:sz="4" w:space="0" w:color="auto"/>
              <w:right w:val="single" w:sz="4" w:space="0" w:color="auto"/>
            </w:tcBorders>
          </w:tcPr>
          <w:p w:rsidR="00FD0D84" w:rsidRPr="00D9451E" w:rsidRDefault="00FD0D84" w:rsidP="00140B27">
            <w:r w:rsidRPr="00D9451E">
              <w:t>Спорт</w:t>
            </w:r>
          </w:p>
        </w:tc>
        <w:tc>
          <w:tcPr>
            <w:tcW w:w="10665" w:type="dxa"/>
            <w:tcBorders>
              <w:top w:val="single" w:sz="4" w:space="0" w:color="auto"/>
              <w:left w:val="single" w:sz="4" w:space="0" w:color="auto"/>
              <w:right w:val="single" w:sz="4" w:space="0" w:color="auto"/>
            </w:tcBorders>
          </w:tcPr>
          <w:p w:rsidR="00FD0D84" w:rsidRPr="00D9451E" w:rsidRDefault="00FD0D84" w:rsidP="00140B27">
            <w:r w:rsidRPr="00D9451E">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D9451E">
                <w:t>кодами 5.1.1</w:t>
              </w:r>
            </w:hyperlink>
            <w:r w:rsidRPr="00D9451E">
              <w:t xml:space="preserve"> - </w:t>
            </w:r>
            <w:hyperlink w:anchor="Par444" w:tooltip="5.1.7" w:history="1">
              <w:r w:rsidRPr="00D9451E">
                <w:t>5.1.7</w:t>
              </w:r>
            </w:hyperlink>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Хранение автотранспорта</w:t>
            </w:r>
          </w:p>
        </w:tc>
        <w:tc>
          <w:tcPr>
            <w:tcW w:w="10665" w:type="dxa"/>
            <w:shd w:val="clear" w:color="auto" w:fill="FFFFFF"/>
          </w:tcPr>
          <w:p w:rsidR="00FD0D84" w:rsidRPr="00D9451E" w:rsidRDefault="00FD0D84" w:rsidP="00140B27">
            <w:pPr>
              <w:autoSpaceDE w:val="0"/>
              <w:autoSpaceDN w:val="0"/>
              <w:adjustRightInd w:val="0"/>
              <w:jc w:val="both"/>
            </w:pPr>
            <w:r w:rsidRPr="00EC540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t>машино</w:t>
            </w:r>
            <w:proofErr w:type="spellEnd"/>
            <w:r w:rsidRPr="00EC540C">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Благоустройство территории</w:t>
            </w:r>
          </w:p>
        </w:tc>
        <w:tc>
          <w:tcPr>
            <w:tcW w:w="10665" w:type="dxa"/>
            <w:shd w:val="clear" w:color="auto" w:fill="FFFFFF"/>
          </w:tcPr>
          <w:p w:rsidR="00FD0D84" w:rsidRPr="00D9451E" w:rsidRDefault="00FD0D84" w:rsidP="00140B27">
            <w:pPr>
              <w:autoSpaceDE w:val="0"/>
              <w:autoSpaceDN w:val="0"/>
              <w:adjustRightInd w:val="0"/>
              <w:jc w:val="both"/>
            </w:pPr>
            <w:r w:rsidRPr="00D945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D0D84" w:rsidRPr="00D9451E" w:rsidRDefault="00FD0D84" w:rsidP="00FD0D84">
      <w:pPr>
        <w:rPr>
          <w:iCs/>
        </w:rPr>
      </w:pPr>
    </w:p>
    <w:p w:rsidR="00FD0D84" w:rsidRPr="00D9451E" w:rsidRDefault="00FD0D84" w:rsidP="00FD0D84">
      <w:pPr>
        <w:rPr>
          <w:sz w:val="28"/>
          <w:szCs w:val="28"/>
        </w:rPr>
      </w:pPr>
      <w:r w:rsidRPr="00D9451E">
        <w:rPr>
          <w:iCs/>
          <w:sz w:val="28"/>
          <w:szCs w:val="28"/>
        </w:rPr>
        <w:t xml:space="preserve">Таблица 31.2. </w:t>
      </w:r>
      <w:r w:rsidRPr="00D9451E">
        <w:rPr>
          <w:b/>
          <w:sz w:val="28"/>
          <w:szCs w:val="28"/>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D9451E">
        <w:rPr>
          <w:b/>
          <w:sz w:val="28"/>
          <w:szCs w:val="28"/>
        </w:rPr>
        <w:lastRenderedPageBreak/>
        <w:t>строительства</w:t>
      </w:r>
    </w:p>
    <w:p w:rsidR="00FD0D84" w:rsidRPr="00D9451E" w:rsidRDefault="00FD0D84" w:rsidP="00FD0D84"/>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FD0D84" w:rsidRPr="00D9451E" w:rsidTr="00140B27">
        <w:tc>
          <w:tcPr>
            <w:tcW w:w="75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4"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3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56" w:type="dxa"/>
            <w:vMerge/>
            <w:shd w:val="clear" w:color="auto" w:fill="auto"/>
          </w:tcPr>
          <w:p w:rsidR="00FD0D84" w:rsidRPr="00D9451E" w:rsidRDefault="00FD0D84" w:rsidP="00140B27"/>
        </w:tc>
        <w:tc>
          <w:tcPr>
            <w:tcW w:w="2134" w:type="dxa"/>
            <w:vMerge/>
            <w:tcBorders>
              <w:right w:val="single" w:sz="4" w:space="0" w:color="auto"/>
            </w:tcBorders>
            <w:shd w:val="clear" w:color="auto" w:fill="auto"/>
          </w:tcPr>
          <w:p w:rsidR="00FD0D84" w:rsidRPr="00D9451E" w:rsidRDefault="00FD0D84" w:rsidP="00140B27"/>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746"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1591"/>
        </w:trPr>
        <w:tc>
          <w:tcPr>
            <w:tcW w:w="756" w:type="dxa"/>
            <w:vMerge/>
            <w:shd w:val="clear" w:color="auto" w:fill="auto"/>
          </w:tcPr>
          <w:p w:rsidR="00FD0D84" w:rsidRPr="00D9451E" w:rsidRDefault="00FD0D84" w:rsidP="00140B27"/>
        </w:tc>
        <w:tc>
          <w:tcPr>
            <w:tcW w:w="2134" w:type="dxa"/>
            <w:vMerge/>
            <w:tcBorders>
              <w:right w:val="single" w:sz="4" w:space="0" w:color="auto"/>
            </w:tcBorders>
            <w:shd w:val="clear" w:color="auto" w:fill="auto"/>
          </w:tcPr>
          <w:p w:rsidR="00FD0D84" w:rsidRPr="00D9451E" w:rsidRDefault="00FD0D84" w:rsidP="00140B27"/>
        </w:tc>
        <w:tc>
          <w:tcPr>
            <w:tcW w:w="1222" w:type="dxa"/>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127" w:type="dxa"/>
            <w:vMerge/>
            <w:tcBorders>
              <w:left w:val="single" w:sz="4" w:space="0" w:color="auto"/>
            </w:tcBorders>
            <w:shd w:val="clear" w:color="auto" w:fill="auto"/>
          </w:tcPr>
          <w:p w:rsidR="00FD0D84" w:rsidRPr="00D9451E" w:rsidRDefault="00FD0D84" w:rsidP="00140B27"/>
        </w:tc>
        <w:tc>
          <w:tcPr>
            <w:tcW w:w="127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343"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713"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746"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pPr>
            <w:r w:rsidRPr="00C9091E">
              <w:t>2.1.1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jc w:val="center"/>
            </w:pPr>
            <w:r w:rsidRPr="00C9091E">
              <w:t>Малоэтажная многоквартирная жилая застройка</w:t>
            </w:r>
          </w:p>
        </w:tc>
        <w:tc>
          <w:tcPr>
            <w:tcW w:w="1222" w:type="dxa"/>
            <w:shd w:val="clear" w:color="auto" w:fill="auto"/>
          </w:tcPr>
          <w:p w:rsidR="00FD0D84" w:rsidRPr="00C9091E" w:rsidRDefault="00FD0D84" w:rsidP="00140B27">
            <w:pPr>
              <w:jc w:val="center"/>
            </w:pPr>
            <w:r w:rsidRPr="00C9091E">
              <w:t>0,03</w:t>
            </w:r>
          </w:p>
          <w:p w:rsidR="00FD0D84" w:rsidRPr="00C9091E" w:rsidRDefault="00FD0D84" w:rsidP="00140B27">
            <w:pPr>
              <w:jc w:val="center"/>
            </w:pPr>
            <w:r w:rsidRPr="00C9091E">
              <w:t>Для блокированной застройки от 0,03</w:t>
            </w:r>
          </w:p>
        </w:tc>
        <w:tc>
          <w:tcPr>
            <w:tcW w:w="1275" w:type="dxa"/>
            <w:shd w:val="clear" w:color="auto" w:fill="auto"/>
          </w:tcPr>
          <w:p w:rsidR="00FD0D84" w:rsidRPr="00C9091E" w:rsidRDefault="00FD0D84" w:rsidP="00140B27">
            <w:pPr>
              <w:jc w:val="center"/>
            </w:pPr>
            <w:r>
              <w:t>0,3-0,4 га</w:t>
            </w:r>
          </w:p>
        </w:tc>
        <w:tc>
          <w:tcPr>
            <w:tcW w:w="2127" w:type="dxa"/>
            <w:shd w:val="clear" w:color="auto" w:fill="auto"/>
          </w:tcPr>
          <w:p w:rsidR="00FD0D84" w:rsidRPr="00C9091E" w:rsidRDefault="00FD0D84" w:rsidP="00140B27">
            <w:r w:rsidRPr="00C9091E">
              <w:t>Жилое строение, жилой дом должны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tc>
        <w:tc>
          <w:tcPr>
            <w:tcW w:w="1275" w:type="dxa"/>
            <w:shd w:val="clear" w:color="auto" w:fill="auto"/>
          </w:tcPr>
          <w:p w:rsidR="00FD0D84" w:rsidRPr="00C9091E" w:rsidRDefault="00FD0D84" w:rsidP="00140B27">
            <w:pPr>
              <w:jc w:val="center"/>
            </w:pPr>
            <w:r w:rsidRPr="00C9091E">
              <w:t>1</w:t>
            </w:r>
          </w:p>
        </w:tc>
        <w:tc>
          <w:tcPr>
            <w:tcW w:w="1343" w:type="dxa"/>
            <w:shd w:val="clear" w:color="auto" w:fill="auto"/>
          </w:tcPr>
          <w:p w:rsidR="00FD0D84" w:rsidRPr="00C9091E" w:rsidRDefault="00FD0D84" w:rsidP="00140B27">
            <w:pPr>
              <w:jc w:val="center"/>
            </w:pPr>
            <w:r w:rsidRPr="00C9091E">
              <w:t>4</w:t>
            </w:r>
          </w:p>
        </w:tc>
        <w:tc>
          <w:tcPr>
            <w:tcW w:w="1713" w:type="dxa"/>
            <w:shd w:val="clear" w:color="auto" w:fill="auto"/>
          </w:tcPr>
          <w:p w:rsidR="00FD0D84" w:rsidRPr="00C9091E" w:rsidRDefault="00FD0D84" w:rsidP="00140B27">
            <w:r w:rsidRPr="00C9091E">
              <w:t>-</w:t>
            </w:r>
          </w:p>
        </w:tc>
        <w:tc>
          <w:tcPr>
            <w:tcW w:w="1435" w:type="dxa"/>
            <w:shd w:val="clear" w:color="auto" w:fill="auto"/>
          </w:tcPr>
          <w:p w:rsidR="00FD0D84" w:rsidRPr="00C9091E" w:rsidRDefault="00FD0D84" w:rsidP="00140B27">
            <w:r w:rsidRPr="00C9091E">
              <w:rPr>
                <w:lang w:val="en-US"/>
              </w:rPr>
              <w:t>Max</w:t>
            </w:r>
            <w:r w:rsidRPr="00C9091E">
              <w:t>: 50</w:t>
            </w:r>
          </w:p>
          <w:p w:rsidR="00FD0D84" w:rsidRPr="00C9091E" w:rsidRDefault="00FD0D84" w:rsidP="00140B27">
            <w:r w:rsidRPr="00C9091E">
              <w:t xml:space="preserve">При размерах </w:t>
            </w:r>
            <w:proofErr w:type="spellStart"/>
            <w:r w:rsidRPr="00C9091E">
              <w:t>приквартирных</w:t>
            </w:r>
            <w:proofErr w:type="spellEnd"/>
            <w:r w:rsidRPr="00C9091E">
              <w:t xml:space="preserve"> земельных участков менее 200 </w:t>
            </w:r>
            <w:proofErr w:type="spellStart"/>
            <w:r w:rsidRPr="00C9091E">
              <w:t>кв.м</w:t>
            </w:r>
            <w:proofErr w:type="spellEnd"/>
            <w:r w:rsidRPr="00C9091E">
              <w:t>. не нормируется при соблюдении санитарно-гигиенических и противопожарных требований.</w:t>
            </w:r>
          </w:p>
        </w:tc>
        <w:tc>
          <w:tcPr>
            <w:tcW w:w="1746" w:type="dxa"/>
            <w:shd w:val="clear" w:color="auto" w:fill="auto"/>
          </w:tcPr>
          <w:p w:rsidR="00FD0D84" w:rsidRPr="00C9091E" w:rsidRDefault="00FD0D84" w:rsidP="00140B27"/>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2.3</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 xml:space="preserve">Блокированная </w:t>
            </w:r>
            <w:r w:rsidRPr="00C9091E">
              <w:lastRenderedPageBreak/>
              <w:t>жилая застройка</w:t>
            </w:r>
          </w:p>
        </w:tc>
        <w:tc>
          <w:tcPr>
            <w:tcW w:w="1222"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lastRenderedPageBreak/>
              <w:t>0,03</w:t>
            </w:r>
          </w:p>
        </w:tc>
        <w:tc>
          <w:tcPr>
            <w:tcW w:w="1275"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0,3</w:t>
            </w:r>
          </w:p>
          <w:p w:rsidR="00FD0D84" w:rsidRPr="00C9091E" w:rsidRDefault="00FD0D84" w:rsidP="00140B27">
            <w:pPr>
              <w:tabs>
                <w:tab w:val="left" w:pos="540"/>
                <w:tab w:val="num" w:pos="720"/>
                <w:tab w:val="left" w:pos="900"/>
                <w:tab w:val="left" w:pos="1080"/>
                <w:tab w:val="left" w:pos="1260"/>
              </w:tabs>
              <w:jc w:val="center"/>
            </w:pPr>
          </w:p>
        </w:tc>
        <w:tc>
          <w:tcPr>
            <w:tcW w:w="2127" w:type="dxa"/>
            <w:shd w:val="clear" w:color="auto" w:fill="auto"/>
          </w:tcPr>
          <w:p w:rsidR="00FD0D84" w:rsidRPr="00C9091E" w:rsidRDefault="00FD0D84" w:rsidP="00140B27">
            <w:r w:rsidRPr="00C9091E">
              <w:lastRenderedPageBreak/>
              <w:t xml:space="preserve">Минимальные </w:t>
            </w:r>
            <w:r w:rsidRPr="00C9091E">
              <w:lastRenderedPageBreak/>
              <w:t>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D0D84" w:rsidRPr="00C9091E" w:rsidRDefault="00FD0D84" w:rsidP="00140B27">
            <w:r w:rsidRPr="00C9091E">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1275"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lastRenderedPageBreak/>
              <w:t>1</w:t>
            </w:r>
          </w:p>
        </w:tc>
        <w:tc>
          <w:tcPr>
            <w:tcW w:w="1343"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3</w:t>
            </w:r>
          </w:p>
        </w:tc>
        <w:tc>
          <w:tcPr>
            <w:tcW w:w="1713" w:type="dxa"/>
            <w:shd w:val="clear" w:color="auto" w:fill="auto"/>
          </w:tcPr>
          <w:p w:rsidR="00FD0D84" w:rsidRPr="00C9091E" w:rsidRDefault="00FD0D84" w:rsidP="00140B27">
            <w:pPr>
              <w:tabs>
                <w:tab w:val="left" w:pos="540"/>
                <w:tab w:val="num" w:pos="720"/>
                <w:tab w:val="left" w:pos="900"/>
                <w:tab w:val="left" w:pos="1080"/>
                <w:tab w:val="left" w:pos="1260"/>
              </w:tabs>
            </w:pPr>
            <w:r w:rsidRPr="00C9091E">
              <w:t>-</w:t>
            </w:r>
          </w:p>
        </w:tc>
        <w:tc>
          <w:tcPr>
            <w:tcW w:w="1435" w:type="dxa"/>
            <w:shd w:val="clear" w:color="auto" w:fill="auto"/>
          </w:tcPr>
          <w:p w:rsidR="00FD0D84" w:rsidRPr="00C9091E" w:rsidRDefault="00FD0D84" w:rsidP="00140B27">
            <w:pPr>
              <w:tabs>
                <w:tab w:val="left" w:pos="540"/>
                <w:tab w:val="num" w:pos="720"/>
                <w:tab w:val="left" w:pos="900"/>
                <w:tab w:val="left" w:pos="1080"/>
                <w:tab w:val="left" w:pos="1260"/>
              </w:tabs>
            </w:pPr>
            <w:r w:rsidRPr="00C9091E">
              <w:rPr>
                <w:lang w:val="en-US"/>
              </w:rPr>
              <w:t>Max</w:t>
            </w:r>
            <w:r w:rsidRPr="00C9091E">
              <w:t>: 30</w:t>
            </w:r>
          </w:p>
        </w:tc>
        <w:tc>
          <w:tcPr>
            <w:tcW w:w="1746" w:type="dxa"/>
            <w:shd w:val="clear" w:color="auto" w:fill="auto"/>
          </w:tcPr>
          <w:p w:rsidR="00FD0D84" w:rsidRPr="00C909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lastRenderedPageBreak/>
              <w:t>2.5</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proofErr w:type="spellStart"/>
            <w:r w:rsidRPr="00C9091E">
              <w:t>Среднеэтажная</w:t>
            </w:r>
            <w:proofErr w:type="spellEnd"/>
            <w:r w:rsidRPr="00C9091E">
              <w:t xml:space="preserve"> жилая застройка</w:t>
            </w:r>
          </w:p>
        </w:tc>
        <w:tc>
          <w:tcPr>
            <w:tcW w:w="1222"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0,03</w:t>
            </w:r>
          </w:p>
        </w:tc>
        <w:tc>
          <w:tcPr>
            <w:tcW w:w="1275"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0,3</w:t>
            </w:r>
          </w:p>
          <w:p w:rsidR="00FD0D84" w:rsidRPr="00C9091E" w:rsidRDefault="00FD0D84" w:rsidP="00140B27">
            <w:pPr>
              <w:tabs>
                <w:tab w:val="left" w:pos="540"/>
                <w:tab w:val="num" w:pos="720"/>
                <w:tab w:val="left" w:pos="900"/>
                <w:tab w:val="left" w:pos="1080"/>
                <w:tab w:val="left" w:pos="1260"/>
              </w:tabs>
              <w:jc w:val="center"/>
            </w:pPr>
          </w:p>
        </w:tc>
        <w:tc>
          <w:tcPr>
            <w:tcW w:w="2127" w:type="dxa"/>
            <w:shd w:val="clear" w:color="auto" w:fill="auto"/>
          </w:tcPr>
          <w:p w:rsidR="00FD0D84" w:rsidRPr="00C9091E" w:rsidRDefault="00FD0D84" w:rsidP="00140B27">
            <w:r w:rsidRPr="00C9091E">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D0D84" w:rsidRPr="00C9091E" w:rsidRDefault="00FD0D84" w:rsidP="00140B27">
            <w:r w:rsidRPr="00C9091E">
              <w:lastRenderedPageBreak/>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1275"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lastRenderedPageBreak/>
              <w:t>1</w:t>
            </w:r>
          </w:p>
        </w:tc>
        <w:tc>
          <w:tcPr>
            <w:tcW w:w="1343"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3</w:t>
            </w:r>
          </w:p>
        </w:tc>
        <w:tc>
          <w:tcPr>
            <w:tcW w:w="1713" w:type="dxa"/>
            <w:shd w:val="clear" w:color="auto" w:fill="auto"/>
          </w:tcPr>
          <w:p w:rsidR="00FD0D84" w:rsidRPr="00C9091E" w:rsidRDefault="00FD0D84" w:rsidP="00140B27">
            <w:pPr>
              <w:tabs>
                <w:tab w:val="left" w:pos="540"/>
                <w:tab w:val="num" w:pos="720"/>
                <w:tab w:val="left" w:pos="900"/>
                <w:tab w:val="left" w:pos="1080"/>
                <w:tab w:val="left" w:pos="1260"/>
              </w:tabs>
            </w:pPr>
            <w:r w:rsidRPr="00C9091E">
              <w:t>-</w:t>
            </w:r>
          </w:p>
        </w:tc>
        <w:tc>
          <w:tcPr>
            <w:tcW w:w="1435" w:type="dxa"/>
            <w:shd w:val="clear" w:color="auto" w:fill="auto"/>
          </w:tcPr>
          <w:p w:rsidR="00FD0D84" w:rsidRPr="00C9091E" w:rsidRDefault="00FD0D84" w:rsidP="00140B27">
            <w:pPr>
              <w:tabs>
                <w:tab w:val="left" w:pos="540"/>
                <w:tab w:val="num" w:pos="720"/>
                <w:tab w:val="left" w:pos="900"/>
                <w:tab w:val="left" w:pos="1080"/>
                <w:tab w:val="left" w:pos="1260"/>
              </w:tabs>
            </w:pPr>
            <w:r w:rsidRPr="00C9091E">
              <w:rPr>
                <w:lang w:val="en-US"/>
              </w:rPr>
              <w:t>Max</w:t>
            </w:r>
            <w:r w:rsidRPr="00C9091E">
              <w:t>: 30</w:t>
            </w:r>
          </w:p>
        </w:tc>
        <w:tc>
          <w:tcPr>
            <w:tcW w:w="1746" w:type="dxa"/>
            <w:shd w:val="clear" w:color="auto" w:fill="auto"/>
          </w:tcPr>
          <w:p w:rsidR="00FD0D84" w:rsidRPr="00C909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lastRenderedPageBreak/>
              <w:t>2.7</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Обслуживание жилой застройки</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3.5</w:t>
            </w:r>
          </w:p>
        </w:tc>
        <w:tc>
          <w:tcPr>
            <w:tcW w:w="2134" w:type="dxa"/>
            <w:shd w:val="clear" w:color="auto" w:fill="FFFFFF"/>
          </w:tcPr>
          <w:p w:rsidR="00FD0D84" w:rsidRPr="00C9091E" w:rsidRDefault="00FD0D84" w:rsidP="00140B27">
            <w:pPr>
              <w:autoSpaceDE w:val="0"/>
              <w:autoSpaceDN w:val="0"/>
              <w:adjustRightInd w:val="0"/>
            </w:pPr>
            <w:r w:rsidRPr="00C9091E">
              <w:t>Образование и просвещение</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10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12.0</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Земельные участки (территории) общего пользования</w:t>
            </w:r>
            <w:r w:rsidRPr="00C9091E">
              <w:tab/>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C909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222" w:type="dxa"/>
            <w:shd w:val="clear" w:color="auto" w:fill="auto"/>
          </w:tcPr>
          <w:p w:rsidR="00FD0D84" w:rsidRPr="00D9451E" w:rsidRDefault="00FD0D84" w:rsidP="00140B27">
            <w:r w:rsidRPr="00C9091E">
              <w:t xml:space="preserve"> </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C9091E" w:rsidRDefault="00FD0D84" w:rsidP="00140B27">
            <w:r w:rsidRPr="00C9091E">
              <w:t>не менее 5 м</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4.4</w:t>
            </w:r>
          </w:p>
        </w:tc>
        <w:tc>
          <w:tcPr>
            <w:tcW w:w="2134" w:type="dxa"/>
            <w:shd w:val="clear" w:color="auto" w:fill="FFFFFF"/>
          </w:tcPr>
          <w:p w:rsidR="00FD0D84" w:rsidRPr="00C9091E" w:rsidRDefault="00FD0D84" w:rsidP="00140B27">
            <w:pPr>
              <w:autoSpaceDE w:val="0"/>
              <w:autoSpaceDN w:val="0"/>
              <w:adjustRightInd w:val="0"/>
              <w:rPr>
                <w:iCs/>
              </w:rPr>
            </w:pPr>
            <w:r w:rsidRPr="00C9091E">
              <w:t>Магазины</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4.6</w:t>
            </w:r>
          </w:p>
        </w:tc>
        <w:tc>
          <w:tcPr>
            <w:tcW w:w="2134" w:type="dxa"/>
            <w:shd w:val="clear" w:color="auto" w:fill="FFFFFF"/>
          </w:tcPr>
          <w:p w:rsidR="00FD0D84" w:rsidRPr="00C9091E" w:rsidRDefault="00FD0D84" w:rsidP="00140B27">
            <w:pPr>
              <w:autoSpaceDE w:val="0"/>
              <w:autoSpaceDN w:val="0"/>
              <w:adjustRightInd w:val="0"/>
            </w:pPr>
            <w:r w:rsidRPr="00C9091E">
              <w:t>Общественное питание</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4.7</w:t>
            </w:r>
          </w:p>
        </w:tc>
        <w:tc>
          <w:tcPr>
            <w:tcW w:w="2134" w:type="dxa"/>
            <w:shd w:val="clear" w:color="auto" w:fill="FFFFFF"/>
          </w:tcPr>
          <w:p w:rsidR="00FD0D84" w:rsidRPr="00C9091E" w:rsidRDefault="00FD0D84" w:rsidP="00140B27">
            <w:r w:rsidRPr="00C9091E">
              <w:t>Гостиничное обслуживание</w:t>
            </w:r>
          </w:p>
        </w:tc>
        <w:tc>
          <w:tcPr>
            <w:tcW w:w="1222" w:type="dxa"/>
            <w:shd w:val="clear" w:color="auto" w:fill="auto"/>
          </w:tcPr>
          <w:p w:rsidR="00FD0D84" w:rsidRPr="00D9451E" w:rsidRDefault="00FD0D84" w:rsidP="00140B27">
            <w:r w:rsidRPr="00C9091E">
              <w:t xml:space="preserve">не подлежит </w:t>
            </w:r>
            <w:r w:rsidRPr="00C9091E">
              <w:lastRenderedPageBreak/>
              <w:t>установлению</w:t>
            </w:r>
          </w:p>
        </w:tc>
        <w:tc>
          <w:tcPr>
            <w:tcW w:w="1275" w:type="dxa"/>
            <w:tcBorders>
              <w:bottom w:val="single" w:sz="4" w:space="0" w:color="auto"/>
            </w:tcBorders>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2127" w:type="dxa"/>
            <w:tcBorders>
              <w:bottom w:val="single" w:sz="4" w:space="0" w:color="auto"/>
            </w:tcBorders>
            <w:shd w:val="clear" w:color="auto" w:fill="auto"/>
          </w:tcPr>
          <w:p w:rsidR="00FD0D84" w:rsidRPr="00D9451E" w:rsidRDefault="00FD0D84" w:rsidP="00140B27">
            <w:r w:rsidRPr="00C9091E">
              <w:lastRenderedPageBreak/>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 xml:space="preserve">не подлежит </w:t>
            </w:r>
            <w:r w:rsidRPr="00C9091E">
              <w:lastRenderedPageBreak/>
              <w:t>установлению</w:t>
            </w:r>
          </w:p>
        </w:tc>
        <w:tc>
          <w:tcPr>
            <w:tcW w:w="1343" w:type="dxa"/>
            <w:tcBorders>
              <w:bottom w:val="single" w:sz="4" w:space="0" w:color="auto"/>
            </w:tcBorders>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1713" w:type="dxa"/>
            <w:tcBorders>
              <w:bottom w:val="single" w:sz="4" w:space="0" w:color="auto"/>
            </w:tcBorders>
            <w:shd w:val="clear" w:color="auto" w:fill="auto"/>
          </w:tcPr>
          <w:p w:rsidR="00FD0D84" w:rsidRPr="00D9451E" w:rsidRDefault="00FD0D84" w:rsidP="00140B27">
            <w:r w:rsidRPr="00C9091E">
              <w:lastRenderedPageBreak/>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w:t>
            </w:r>
            <w:r w:rsidRPr="00C9091E">
              <w:lastRenderedPageBreak/>
              <w:t>ю</w:t>
            </w:r>
          </w:p>
        </w:tc>
        <w:tc>
          <w:tcPr>
            <w:tcW w:w="1746" w:type="dxa"/>
            <w:tcBorders>
              <w:bottom w:val="single" w:sz="4" w:space="0" w:color="auto"/>
            </w:tcBorders>
            <w:shd w:val="clear" w:color="auto" w:fill="auto"/>
          </w:tcPr>
          <w:p w:rsidR="00FD0D84" w:rsidRPr="00D9451E" w:rsidRDefault="00FD0D84" w:rsidP="00140B27">
            <w:r w:rsidRPr="00C9091E">
              <w:lastRenderedPageBreak/>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lastRenderedPageBreak/>
              <w:t>5.1</w:t>
            </w:r>
          </w:p>
        </w:tc>
        <w:tc>
          <w:tcPr>
            <w:tcW w:w="2134" w:type="dxa"/>
            <w:shd w:val="clear" w:color="auto" w:fill="FFFFFF"/>
          </w:tcPr>
          <w:p w:rsidR="00FD0D84" w:rsidRPr="00C9091E" w:rsidRDefault="00FD0D84" w:rsidP="00140B27">
            <w:r w:rsidRPr="00C9091E">
              <w:t>Спорт</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Хранение автотранспорта</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12.0.2</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Благоустройство территории</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rPr>
                <w:lang w:val="en-US"/>
              </w:rPr>
              <w:t>Max</w:t>
            </w:r>
            <w:r w:rsidRPr="00C9091E">
              <w:t>:</w:t>
            </w:r>
            <w:r w:rsidRPr="00C9091E">
              <w:rPr>
                <w:lang w:val="en-US"/>
              </w:rPr>
              <w:t xml:space="preserve"> </w:t>
            </w:r>
            <w:r w:rsidRPr="00C9091E">
              <w:t>70%</w:t>
            </w:r>
          </w:p>
        </w:tc>
        <w:tc>
          <w:tcPr>
            <w:tcW w:w="1746" w:type="dxa"/>
            <w:shd w:val="clear" w:color="auto" w:fill="auto"/>
          </w:tcPr>
          <w:p w:rsidR="00FD0D84" w:rsidRPr="00D9451E" w:rsidRDefault="00FD0D84" w:rsidP="00140B27">
            <w:r w:rsidRPr="00C9091E">
              <w:t>-</w:t>
            </w:r>
          </w:p>
        </w:tc>
      </w:tr>
    </w:tbl>
    <w:p w:rsidR="00FD0D84" w:rsidRPr="00D9451E" w:rsidRDefault="00FD0D84" w:rsidP="00FD0D84"/>
    <w:p w:rsidR="00FD0D84" w:rsidRPr="00D9451E" w:rsidRDefault="00FD0D84" w:rsidP="00FD0D84"/>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35" w:name="_Toc59197184"/>
      <w:r w:rsidRPr="000678CD">
        <w:rPr>
          <w:rFonts w:cs="Arial"/>
          <w:b/>
          <w:bCs/>
          <w:sz w:val="28"/>
          <w:szCs w:val="26"/>
        </w:rPr>
        <w:t>Статья 3</w:t>
      </w:r>
      <w:r>
        <w:rPr>
          <w:rFonts w:cs="Arial"/>
          <w:b/>
          <w:bCs/>
          <w:sz w:val="28"/>
          <w:szCs w:val="26"/>
        </w:rPr>
        <w:t>2</w:t>
      </w:r>
      <w:r w:rsidRPr="000678CD">
        <w:rPr>
          <w:rFonts w:cs="Arial"/>
          <w:b/>
          <w:bCs/>
          <w:sz w:val="28"/>
          <w:szCs w:val="26"/>
        </w:rPr>
        <w:t xml:space="preserve">. Ж-3. Зона застройки </w:t>
      </w:r>
      <w:proofErr w:type="spellStart"/>
      <w:r w:rsidRPr="000678CD">
        <w:rPr>
          <w:rFonts w:cs="Arial"/>
          <w:b/>
          <w:bCs/>
          <w:sz w:val="28"/>
          <w:szCs w:val="26"/>
        </w:rPr>
        <w:t>среднеэтажными</w:t>
      </w:r>
      <w:proofErr w:type="spellEnd"/>
      <w:r w:rsidRPr="000678CD">
        <w:rPr>
          <w:rFonts w:cs="Arial"/>
          <w:b/>
          <w:bCs/>
          <w:sz w:val="28"/>
          <w:szCs w:val="26"/>
        </w:rPr>
        <w:t xml:space="preserve"> жилыми домами</w:t>
      </w:r>
      <w:bookmarkEnd w:id="635"/>
    </w:p>
    <w:p w:rsidR="00FD0D84" w:rsidRPr="00D9451E" w:rsidRDefault="00FD0D84" w:rsidP="00FD0D84">
      <w:pPr>
        <w:ind w:firstLine="720"/>
        <w:jc w:val="both"/>
        <w:rPr>
          <w:iCs/>
          <w:sz w:val="28"/>
          <w:szCs w:val="28"/>
        </w:rPr>
      </w:pPr>
      <w:r w:rsidRPr="00D9451E">
        <w:rPr>
          <w:iCs/>
          <w:sz w:val="28"/>
          <w:szCs w:val="28"/>
        </w:rPr>
        <w:t xml:space="preserve">Зона предназначена для застройки многоквартирными </w:t>
      </w:r>
      <w:proofErr w:type="spellStart"/>
      <w:r w:rsidRPr="00D9451E">
        <w:rPr>
          <w:iCs/>
          <w:sz w:val="28"/>
          <w:szCs w:val="28"/>
        </w:rPr>
        <w:t>среднеэтажными</w:t>
      </w:r>
      <w:proofErr w:type="spellEnd"/>
      <w:r w:rsidRPr="00D9451E">
        <w:rPr>
          <w:iCs/>
          <w:sz w:val="28"/>
          <w:szCs w:val="28"/>
        </w:rPr>
        <w:t xml:space="preserve"> жилыми домами (</w:t>
      </w:r>
      <w:r w:rsidRPr="00D9451E">
        <w:rPr>
          <w:sz w:val="28"/>
          <w:szCs w:val="28"/>
        </w:rPr>
        <w:t>пригодными для круглогодичного проживания, высотой не выше восьми надземных этажей</w:t>
      </w:r>
      <w:r w:rsidRPr="00D9451E">
        <w:rPr>
          <w:iCs/>
          <w:sz w:val="28"/>
          <w:szCs w:val="28"/>
        </w:rPr>
        <w:t>).</w:t>
      </w:r>
    </w:p>
    <w:p w:rsidR="00FD0D84" w:rsidRPr="00D9451E" w:rsidRDefault="00FD0D84" w:rsidP="00FD0D84">
      <w:pPr>
        <w:ind w:firstLine="720"/>
        <w:jc w:val="both"/>
        <w:rPr>
          <w:iCs/>
          <w:sz w:val="28"/>
          <w:szCs w:val="28"/>
        </w:rPr>
      </w:pPr>
      <w:r w:rsidRPr="00D9451E">
        <w:rPr>
          <w:iCs/>
          <w:sz w:val="28"/>
          <w:szCs w:val="28"/>
        </w:rPr>
        <w:t>Допускается размещение объектов социального и культурно-бытового обслуживания населения преимущественно местного значения</w:t>
      </w:r>
      <w:r w:rsidRPr="00D9451E">
        <w:rPr>
          <w:sz w:val="28"/>
          <w:szCs w:val="28"/>
        </w:rPr>
        <w:t>, коммунально-бытового назначения</w:t>
      </w:r>
      <w:r w:rsidRPr="00D9451E">
        <w:rPr>
          <w:iCs/>
          <w:sz w:val="28"/>
          <w:szCs w:val="28"/>
        </w:rPr>
        <w:t>,</w:t>
      </w:r>
      <w:r w:rsidRPr="00D9451E">
        <w:rPr>
          <w:sz w:val="28"/>
          <w:szCs w:val="28"/>
        </w:rPr>
        <w:t xml:space="preserve"> стоянок автомобильного </w:t>
      </w:r>
      <w:r w:rsidRPr="00D9451E">
        <w:rPr>
          <w:sz w:val="28"/>
          <w:szCs w:val="28"/>
        </w:rPr>
        <w:lastRenderedPageBreak/>
        <w:t>транспорта, объектов, связанных с проживанием граждан и не оказывающих негативного воздействия на окружающую среду,</w:t>
      </w:r>
      <w:r w:rsidRPr="00D9451E">
        <w:rPr>
          <w:iCs/>
          <w:sz w:val="28"/>
          <w:szCs w:val="28"/>
        </w:rPr>
        <w:t xml:space="preserve"> иных объектов согласно градостроительным регламентам.</w:t>
      </w:r>
    </w:p>
    <w:p w:rsidR="00FD0D84" w:rsidRPr="00D9451E" w:rsidRDefault="00FD0D84" w:rsidP="00FD0D84">
      <w:pPr>
        <w:ind w:firstLine="720"/>
        <w:jc w:val="both"/>
        <w:rPr>
          <w:iCs/>
          <w:spacing w:val="-2"/>
          <w:sz w:val="28"/>
          <w:szCs w:val="28"/>
        </w:rPr>
      </w:pPr>
      <w:r w:rsidRPr="00D9451E">
        <w:rPr>
          <w:iCs/>
          <w:spacing w:val="-2"/>
          <w:sz w:val="28"/>
          <w:szCs w:val="28"/>
        </w:rPr>
        <w:t>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FD0D84" w:rsidRPr="0042770C" w:rsidRDefault="00FD0D84" w:rsidP="00FD0D84">
      <w:pPr>
        <w:tabs>
          <w:tab w:val="left" w:pos="11625"/>
        </w:tabs>
        <w:spacing w:before="120" w:after="120"/>
        <w:jc w:val="both"/>
        <w:rPr>
          <w:b/>
          <w:iCs/>
          <w:sz w:val="28"/>
        </w:rPr>
      </w:pPr>
      <w:r w:rsidRPr="0042770C">
        <w:rPr>
          <w:iCs/>
          <w:sz w:val="28"/>
        </w:rPr>
        <w:t xml:space="preserve">Таблица 32.1. </w:t>
      </w:r>
      <w:r w:rsidRPr="0042770C">
        <w:rPr>
          <w:b/>
          <w:iCs/>
          <w:sz w:val="28"/>
        </w:rPr>
        <w:t xml:space="preserve">Виды разрешенного использования зоны застройки </w:t>
      </w:r>
      <w:proofErr w:type="spellStart"/>
      <w:r w:rsidRPr="0042770C">
        <w:rPr>
          <w:b/>
          <w:iCs/>
          <w:sz w:val="28"/>
        </w:rPr>
        <w:t>среднеэтажными</w:t>
      </w:r>
      <w:proofErr w:type="spellEnd"/>
      <w:r w:rsidRPr="0042770C">
        <w:rPr>
          <w:b/>
          <w:iCs/>
          <w:sz w:val="28"/>
        </w:rPr>
        <w:t xml:space="preserve"> жилыми домами (Ж-3)</w:t>
      </w:r>
      <w:r w:rsidRPr="0042770C">
        <w:rPr>
          <w:b/>
          <w:iCs/>
          <w:sz w:val="28"/>
        </w:rPr>
        <w:tab/>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 xml:space="preserve">Ж-3. Зона застройки </w:t>
            </w:r>
            <w:proofErr w:type="spellStart"/>
            <w:r w:rsidRPr="00D9451E">
              <w:rPr>
                <w:b/>
                <w:iCs/>
              </w:rPr>
              <w:t>среднеэтажными</w:t>
            </w:r>
            <w:proofErr w:type="spellEnd"/>
            <w:r w:rsidRPr="00D9451E">
              <w:rPr>
                <w:b/>
                <w:iCs/>
              </w:rPr>
              <w:t xml:space="preserve"> жилыми домами</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2.5</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proofErr w:type="spellStart"/>
            <w:r w:rsidRPr="00D9451E">
              <w:t>Среднеэтажная</w:t>
            </w:r>
            <w:proofErr w:type="spellEnd"/>
            <w:r w:rsidRPr="00D9451E">
              <w:t xml:space="preserve"> жилая застройка</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Размещение многоквартирных домов этажностью не выше восьми этажей;</w:t>
            </w:r>
          </w:p>
          <w:p w:rsidR="00FD0D84" w:rsidRPr="00D9451E" w:rsidRDefault="00FD0D84" w:rsidP="00140B27">
            <w:pPr>
              <w:autoSpaceDE w:val="0"/>
              <w:autoSpaceDN w:val="0"/>
              <w:adjustRightInd w:val="0"/>
            </w:pPr>
            <w:r w:rsidRPr="00D9451E">
              <w:t>благоустройство и озеленение;</w:t>
            </w:r>
          </w:p>
          <w:p w:rsidR="00FD0D84" w:rsidRPr="00D9451E" w:rsidRDefault="00FD0D84" w:rsidP="00140B27">
            <w:pPr>
              <w:autoSpaceDE w:val="0"/>
              <w:autoSpaceDN w:val="0"/>
              <w:adjustRightInd w:val="0"/>
            </w:pPr>
            <w:r w:rsidRPr="00D9451E">
              <w:t>размещение подземных гаражей и автостоянок;</w:t>
            </w:r>
          </w:p>
          <w:p w:rsidR="00FD0D84" w:rsidRPr="00D9451E" w:rsidRDefault="00FD0D84" w:rsidP="00140B27">
            <w:pPr>
              <w:autoSpaceDE w:val="0"/>
              <w:autoSpaceDN w:val="0"/>
              <w:adjustRightInd w:val="0"/>
            </w:pPr>
            <w:r w:rsidRPr="00D9451E">
              <w:t>обустройство спортивных и детских площадок, площадок для отдыха;</w:t>
            </w:r>
          </w:p>
          <w:p w:rsidR="00FD0D84" w:rsidRPr="00D9451E" w:rsidRDefault="00FD0D84" w:rsidP="00140B27">
            <w:pPr>
              <w:autoSpaceDE w:val="0"/>
              <w:autoSpaceDN w:val="0"/>
              <w:adjustRightInd w:val="0"/>
            </w:pPr>
            <w:r w:rsidRPr="00D9451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2.7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Обслуживание жилой застройки</w:t>
            </w:r>
          </w:p>
        </w:tc>
        <w:tc>
          <w:tcPr>
            <w:tcW w:w="10665" w:type="dxa"/>
            <w:shd w:val="clear" w:color="auto" w:fill="FFFFFF"/>
          </w:tcPr>
          <w:p w:rsidR="00FD0D84" w:rsidRPr="00D9451E" w:rsidRDefault="00FD0D84" w:rsidP="00140B27">
            <w:r w:rsidRPr="00D9451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3.5</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Образование и просвещение</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9451E">
                <w:t>кодами 3.5.1</w:t>
              </w:r>
            </w:hyperlink>
            <w:r w:rsidRPr="00D9451E">
              <w:t xml:space="preserve"> - </w:t>
            </w:r>
            <w:hyperlink w:anchor="Par256" w:tooltip="Среднее и высшее профессиональное образование" w:history="1">
              <w:r w:rsidRPr="00D9451E">
                <w:t>3.5.2</w:t>
              </w:r>
            </w:hyperlink>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12.0</w:t>
            </w:r>
          </w:p>
        </w:tc>
        <w:tc>
          <w:tcPr>
            <w:tcW w:w="2835" w:type="dxa"/>
            <w:shd w:val="clear" w:color="auto" w:fill="FFFFFF"/>
          </w:tcPr>
          <w:p w:rsidR="00FD0D84" w:rsidRPr="00D9451E" w:rsidRDefault="00FD0D84" w:rsidP="00140B27">
            <w:r w:rsidRPr="00D9451E">
              <w:t>Земельные участки (территории) общего пользования</w:t>
            </w:r>
          </w:p>
        </w:tc>
        <w:tc>
          <w:tcPr>
            <w:tcW w:w="10665" w:type="dxa"/>
            <w:shd w:val="clear" w:color="auto" w:fill="FFFFFF"/>
          </w:tcPr>
          <w:p w:rsidR="00FD0D84" w:rsidRPr="00D9451E" w:rsidRDefault="00FD0D84" w:rsidP="00140B27">
            <w:r w:rsidRPr="00D9451E">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autoSpaceDE w:val="0"/>
              <w:autoSpaceDN w:val="0"/>
              <w:adjustRightInd w:val="0"/>
              <w:jc w:val="both"/>
              <w:rPr>
                <w:iCs/>
              </w:rPr>
            </w:pPr>
            <w:r w:rsidRPr="00D9451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0678CD">
              <w:t xml:space="preserve">использования с </w:t>
            </w:r>
            <w:hyperlink w:anchor="Par198" w:tooltip="3.1.1" w:history="1">
              <w:r w:rsidRPr="000678CD">
                <w:t>кодами 3.1.1</w:t>
              </w:r>
            </w:hyperlink>
            <w:r w:rsidRPr="000678CD">
              <w:t xml:space="preserve"> - </w:t>
            </w:r>
            <w:hyperlink w:anchor="Par202" w:tooltip="3.1.2" w:history="1">
              <w:r w:rsidRPr="000678CD">
                <w:t>3.1.2</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4.4</w:t>
            </w:r>
          </w:p>
        </w:tc>
        <w:tc>
          <w:tcPr>
            <w:tcW w:w="2835" w:type="dxa"/>
            <w:shd w:val="clear" w:color="auto" w:fill="FFFFFF"/>
          </w:tcPr>
          <w:p w:rsidR="00FD0D84" w:rsidRPr="00D9451E" w:rsidRDefault="00FD0D84" w:rsidP="00140B27">
            <w:pPr>
              <w:autoSpaceDE w:val="0"/>
              <w:autoSpaceDN w:val="0"/>
              <w:adjustRightInd w:val="0"/>
              <w:rPr>
                <w:iCs/>
              </w:rPr>
            </w:pPr>
            <w:r w:rsidRPr="00D9451E">
              <w:t>Магазины</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предназначенных для продажи товаров, 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4.6</w:t>
            </w:r>
          </w:p>
        </w:tc>
        <w:tc>
          <w:tcPr>
            <w:tcW w:w="2835" w:type="dxa"/>
            <w:shd w:val="clear" w:color="auto" w:fill="FFFFFF"/>
          </w:tcPr>
          <w:p w:rsidR="00FD0D84" w:rsidRPr="00D9451E" w:rsidRDefault="00FD0D84" w:rsidP="00140B27">
            <w:pPr>
              <w:autoSpaceDE w:val="0"/>
              <w:autoSpaceDN w:val="0"/>
              <w:adjustRightInd w:val="0"/>
            </w:pPr>
            <w:r w:rsidRPr="00D9451E">
              <w:t>Общественное питание</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4.7</w:t>
            </w:r>
          </w:p>
        </w:tc>
        <w:tc>
          <w:tcPr>
            <w:tcW w:w="2835" w:type="dxa"/>
            <w:shd w:val="clear" w:color="auto" w:fill="FFFFFF"/>
          </w:tcPr>
          <w:p w:rsidR="00FD0D84" w:rsidRPr="00D9451E" w:rsidRDefault="00FD0D84" w:rsidP="00140B27">
            <w:r w:rsidRPr="00D9451E">
              <w:t>Гостиничное обслуживание</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гостиниц</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Хранение автотранспорта</w:t>
            </w:r>
          </w:p>
        </w:tc>
        <w:tc>
          <w:tcPr>
            <w:tcW w:w="10665" w:type="dxa"/>
            <w:shd w:val="clear" w:color="auto" w:fill="FFFFFF"/>
          </w:tcPr>
          <w:p w:rsidR="00FD0D84" w:rsidRPr="00D9451E" w:rsidRDefault="00FD0D84" w:rsidP="00140B27">
            <w:pPr>
              <w:autoSpaceDE w:val="0"/>
              <w:autoSpaceDN w:val="0"/>
              <w:adjustRightInd w:val="0"/>
              <w:jc w:val="both"/>
            </w:pPr>
            <w:r w:rsidRPr="00EC540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t>машино</w:t>
            </w:r>
            <w:proofErr w:type="spellEnd"/>
            <w:r w:rsidRPr="00EC540C">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Благоустройство территории</w:t>
            </w:r>
          </w:p>
        </w:tc>
        <w:tc>
          <w:tcPr>
            <w:tcW w:w="10665" w:type="dxa"/>
            <w:shd w:val="clear" w:color="auto" w:fill="FFFFFF"/>
          </w:tcPr>
          <w:p w:rsidR="00FD0D84" w:rsidRPr="00D9451E" w:rsidRDefault="00FD0D84" w:rsidP="00140B27">
            <w:pPr>
              <w:autoSpaceDE w:val="0"/>
              <w:autoSpaceDN w:val="0"/>
              <w:adjustRightInd w:val="0"/>
              <w:jc w:val="both"/>
            </w:pPr>
            <w:r w:rsidRPr="00D945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D0D84" w:rsidRPr="00D9451E" w:rsidRDefault="00FD0D84" w:rsidP="00FD0D84">
      <w:pPr>
        <w:rPr>
          <w:iCs/>
        </w:rPr>
      </w:pPr>
    </w:p>
    <w:p w:rsidR="00FD0D84" w:rsidRPr="00D9451E" w:rsidRDefault="00FD0D84" w:rsidP="00FD0D84">
      <w:pPr>
        <w:rPr>
          <w:sz w:val="28"/>
          <w:szCs w:val="28"/>
        </w:rPr>
      </w:pPr>
      <w:r w:rsidRPr="00D9451E">
        <w:rPr>
          <w:iCs/>
          <w:sz w:val="28"/>
          <w:szCs w:val="28"/>
        </w:rPr>
        <w:t>Таблица 3</w:t>
      </w:r>
      <w:r>
        <w:rPr>
          <w:iCs/>
          <w:sz w:val="28"/>
          <w:szCs w:val="28"/>
        </w:rPr>
        <w:t>2</w:t>
      </w:r>
      <w:r w:rsidRPr="00D9451E">
        <w:rPr>
          <w:iCs/>
          <w:sz w:val="28"/>
          <w:szCs w:val="28"/>
        </w:rPr>
        <w:t xml:space="preserve">.2. </w:t>
      </w:r>
      <w:r w:rsidRPr="00D9451E">
        <w:rPr>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FD0D84" w:rsidRPr="00D9451E" w:rsidRDefault="00FD0D84" w:rsidP="00FD0D84"/>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134"/>
        <w:gridCol w:w="1222"/>
        <w:gridCol w:w="1275"/>
        <w:gridCol w:w="2127"/>
        <w:gridCol w:w="1275"/>
        <w:gridCol w:w="1343"/>
        <w:gridCol w:w="1713"/>
        <w:gridCol w:w="1435"/>
        <w:gridCol w:w="1746"/>
      </w:tblGrid>
      <w:tr w:rsidR="00FD0D84" w:rsidRPr="00D9451E" w:rsidTr="00140B27">
        <w:tc>
          <w:tcPr>
            <w:tcW w:w="75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4"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3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56" w:type="dxa"/>
            <w:vMerge/>
            <w:shd w:val="clear" w:color="auto" w:fill="auto"/>
          </w:tcPr>
          <w:p w:rsidR="00FD0D84" w:rsidRPr="00D9451E" w:rsidRDefault="00FD0D84" w:rsidP="00140B27"/>
        </w:tc>
        <w:tc>
          <w:tcPr>
            <w:tcW w:w="2134" w:type="dxa"/>
            <w:vMerge/>
            <w:tcBorders>
              <w:right w:val="single" w:sz="4" w:space="0" w:color="auto"/>
            </w:tcBorders>
            <w:shd w:val="clear" w:color="auto" w:fill="auto"/>
          </w:tcPr>
          <w:p w:rsidR="00FD0D84" w:rsidRPr="00D9451E" w:rsidRDefault="00FD0D84" w:rsidP="00140B27"/>
        </w:tc>
        <w:tc>
          <w:tcPr>
            <w:tcW w:w="2497" w:type="dxa"/>
            <w:gridSpan w:val="2"/>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127" w:type="dxa"/>
            <w:vMerge w:val="restart"/>
            <w:tcBorders>
              <w:left w:val="single" w:sz="4" w:space="0" w:color="auto"/>
            </w:tcBorders>
            <w:shd w:val="clear" w:color="auto" w:fill="auto"/>
          </w:tcPr>
          <w:p w:rsidR="00FD0D84" w:rsidRPr="00C9091E" w:rsidRDefault="00FD0D84" w:rsidP="00140B27">
            <w:pPr>
              <w:jc w:val="center"/>
            </w:pPr>
            <w:r w:rsidRPr="00C9091E">
              <w:t xml:space="preserve">Минимальные отступы от границ земельных участков в целях определения мест допустимого </w:t>
            </w:r>
            <w:r w:rsidRPr="00C9091E">
              <w:lastRenderedPageBreak/>
              <w:t>размещения зданий, строений, сооружений, за пределами которых запрещено строительство зданий, строений, сооружений</w:t>
            </w:r>
          </w:p>
        </w:tc>
        <w:tc>
          <w:tcPr>
            <w:tcW w:w="4331" w:type="dxa"/>
            <w:gridSpan w:val="3"/>
            <w:shd w:val="clear" w:color="auto" w:fill="auto"/>
            <w:vAlign w:val="center"/>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746"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1591"/>
        </w:trPr>
        <w:tc>
          <w:tcPr>
            <w:tcW w:w="756" w:type="dxa"/>
            <w:vMerge/>
            <w:shd w:val="clear" w:color="auto" w:fill="auto"/>
          </w:tcPr>
          <w:p w:rsidR="00FD0D84" w:rsidRPr="00D9451E" w:rsidRDefault="00FD0D84" w:rsidP="00140B27"/>
        </w:tc>
        <w:tc>
          <w:tcPr>
            <w:tcW w:w="2134" w:type="dxa"/>
            <w:vMerge/>
            <w:tcBorders>
              <w:right w:val="single" w:sz="4" w:space="0" w:color="auto"/>
            </w:tcBorders>
            <w:shd w:val="clear" w:color="auto" w:fill="auto"/>
          </w:tcPr>
          <w:p w:rsidR="00FD0D84" w:rsidRPr="00D9451E" w:rsidRDefault="00FD0D84" w:rsidP="00140B27"/>
        </w:tc>
        <w:tc>
          <w:tcPr>
            <w:tcW w:w="1222" w:type="dxa"/>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127" w:type="dxa"/>
            <w:vMerge/>
            <w:tcBorders>
              <w:left w:val="single" w:sz="4" w:space="0" w:color="auto"/>
            </w:tcBorders>
            <w:shd w:val="clear" w:color="auto" w:fill="auto"/>
          </w:tcPr>
          <w:p w:rsidR="00FD0D84" w:rsidRPr="00D9451E" w:rsidRDefault="00FD0D84" w:rsidP="00140B27"/>
        </w:tc>
        <w:tc>
          <w:tcPr>
            <w:tcW w:w="127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343"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713"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746"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pPr>
            <w:r w:rsidRPr="00C9091E">
              <w:t>2.5</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jc w:val="center"/>
            </w:pPr>
            <w:r w:rsidRPr="00C9091E">
              <w:t>Малоэтажная многоквартирная жилая застройка</w:t>
            </w:r>
          </w:p>
        </w:tc>
        <w:tc>
          <w:tcPr>
            <w:tcW w:w="1222" w:type="dxa"/>
            <w:shd w:val="clear" w:color="auto" w:fill="auto"/>
          </w:tcPr>
          <w:p w:rsidR="00FD0D84" w:rsidRPr="00C9091E" w:rsidRDefault="00FD0D84" w:rsidP="00140B27">
            <w:r w:rsidRPr="00C9091E">
              <w:t>0,04</w:t>
            </w:r>
          </w:p>
        </w:tc>
        <w:tc>
          <w:tcPr>
            <w:tcW w:w="1275" w:type="dxa"/>
            <w:shd w:val="clear" w:color="auto" w:fill="auto"/>
          </w:tcPr>
          <w:p w:rsidR="00FD0D84" w:rsidRPr="00C9091E" w:rsidRDefault="00FD0D84" w:rsidP="00140B27">
            <w:r w:rsidRPr="00C9091E">
              <w:t>Не подлежат установлению</w:t>
            </w:r>
          </w:p>
        </w:tc>
        <w:tc>
          <w:tcPr>
            <w:tcW w:w="2127" w:type="dxa"/>
            <w:shd w:val="clear" w:color="auto" w:fill="auto"/>
          </w:tcPr>
          <w:p w:rsidR="00FD0D84" w:rsidRPr="00C9091E" w:rsidRDefault="00FD0D84" w:rsidP="00140B27">
            <w:r w:rsidRPr="00C9091E">
              <w:t xml:space="preserve">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C9091E">
                <w:t>5 м</w:t>
              </w:r>
            </w:smartTag>
            <w:r w:rsidRPr="00C9091E">
              <w:t xml:space="preserve">, от красной линии проездов не менее чем на </w:t>
            </w:r>
            <w:smartTag w:uri="urn:schemas-microsoft-com:office:smarttags" w:element="metricconverter">
              <w:smartTagPr>
                <w:attr w:name="ProductID" w:val="3 м"/>
              </w:smartTagPr>
              <w:r w:rsidRPr="00C9091E">
                <w:t>3 м</w:t>
              </w:r>
            </w:smartTag>
            <w:r w:rsidRPr="00C9091E">
              <w:t>. При этом между домами, расположенными на противоположных сторонах проезда, должны быть учтены противопожарные расстояния.</w:t>
            </w:r>
          </w:p>
          <w:p w:rsidR="00FD0D84" w:rsidRPr="00C9091E" w:rsidRDefault="00FD0D84" w:rsidP="00140B27">
            <w:r w:rsidRPr="00C9091E">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C9091E">
                <w:t>5 м</w:t>
              </w:r>
            </w:smartTag>
            <w:r w:rsidRPr="00C9091E">
              <w:t>.</w:t>
            </w:r>
          </w:p>
          <w:p w:rsidR="00FD0D84" w:rsidRPr="00C9091E" w:rsidRDefault="00FD0D84" w:rsidP="00140B27"/>
        </w:tc>
        <w:tc>
          <w:tcPr>
            <w:tcW w:w="1275" w:type="dxa"/>
            <w:shd w:val="clear" w:color="auto" w:fill="auto"/>
          </w:tcPr>
          <w:p w:rsidR="00FD0D84" w:rsidRPr="00C9091E" w:rsidRDefault="00FD0D84" w:rsidP="00140B27">
            <w:r w:rsidRPr="00C9091E">
              <w:t>1</w:t>
            </w:r>
          </w:p>
        </w:tc>
        <w:tc>
          <w:tcPr>
            <w:tcW w:w="1343" w:type="dxa"/>
            <w:shd w:val="clear" w:color="auto" w:fill="auto"/>
          </w:tcPr>
          <w:p w:rsidR="00FD0D84" w:rsidRPr="00C9091E" w:rsidRDefault="00FD0D84" w:rsidP="00140B27">
            <w:r w:rsidRPr="00C9091E">
              <w:t>10</w:t>
            </w:r>
          </w:p>
        </w:tc>
        <w:tc>
          <w:tcPr>
            <w:tcW w:w="1713" w:type="dxa"/>
            <w:shd w:val="clear" w:color="auto" w:fill="auto"/>
          </w:tcPr>
          <w:p w:rsidR="00FD0D84" w:rsidRPr="00C9091E" w:rsidRDefault="00FD0D84" w:rsidP="00140B27">
            <w:r w:rsidRPr="00C9091E">
              <w:t>45</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746" w:type="dxa"/>
            <w:shd w:val="clear" w:color="auto" w:fill="auto"/>
          </w:tcPr>
          <w:p w:rsidR="00FD0D84" w:rsidRPr="00C9091E" w:rsidRDefault="00FD0D84" w:rsidP="00140B27">
            <w:r w:rsidRPr="00C9091E">
              <w:t>Минимальная ширина земельного участка – 16 м.</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2.7</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Обслуживание жилой застройки</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t>3.5</w:t>
            </w:r>
          </w:p>
        </w:tc>
        <w:tc>
          <w:tcPr>
            <w:tcW w:w="2134" w:type="dxa"/>
            <w:shd w:val="clear" w:color="auto" w:fill="FFFFFF"/>
          </w:tcPr>
          <w:p w:rsidR="00FD0D84" w:rsidRPr="00C9091E" w:rsidRDefault="00FD0D84" w:rsidP="00140B27">
            <w:pPr>
              <w:autoSpaceDE w:val="0"/>
              <w:autoSpaceDN w:val="0"/>
              <w:adjustRightInd w:val="0"/>
            </w:pPr>
            <w:r w:rsidRPr="00C9091E">
              <w:t xml:space="preserve">Образование и </w:t>
            </w:r>
            <w:r w:rsidRPr="00C9091E">
              <w:lastRenderedPageBreak/>
              <w:t>просвещение</w:t>
            </w:r>
          </w:p>
        </w:tc>
        <w:tc>
          <w:tcPr>
            <w:tcW w:w="1222" w:type="dxa"/>
            <w:shd w:val="clear" w:color="auto" w:fill="auto"/>
          </w:tcPr>
          <w:p w:rsidR="00FD0D84" w:rsidRPr="00C9091E" w:rsidRDefault="00FD0D84" w:rsidP="00140B27"/>
        </w:tc>
        <w:tc>
          <w:tcPr>
            <w:tcW w:w="1275" w:type="dxa"/>
            <w:shd w:val="clear" w:color="auto" w:fill="auto"/>
          </w:tcPr>
          <w:p w:rsidR="00FD0D84" w:rsidRPr="00C9091E" w:rsidRDefault="00FD0D84" w:rsidP="00140B27"/>
        </w:tc>
        <w:tc>
          <w:tcPr>
            <w:tcW w:w="2127" w:type="dxa"/>
            <w:shd w:val="clear" w:color="auto" w:fill="auto"/>
          </w:tcPr>
          <w:p w:rsidR="00FD0D84" w:rsidRPr="00C9091E" w:rsidRDefault="00FD0D84" w:rsidP="00140B27"/>
        </w:tc>
        <w:tc>
          <w:tcPr>
            <w:tcW w:w="1275" w:type="dxa"/>
            <w:shd w:val="clear" w:color="auto" w:fill="auto"/>
          </w:tcPr>
          <w:p w:rsidR="00FD0D84" w:rsidRPr="00C9091E" w:rsidRDefault="00FD0D84" w:rsidP="00140B27"/>
        </w:tc>
        <w:tc>
          <w:tcPr>
            <w:tcW w:w="1343" w:type="dxa"/>
            <w:shd w:val="clear" w:color="auto" w:fill="auto"/>
          </w:tcPr>
          <w:p w:rsidR="00FD0D84" w:rsidRPr="00C9091E" w:rsidRDefault="00FD0D84" w:rsidP="00140B27"/>
        </w:tc>
        <w:tc>
          <w:tcPr>
            <w:tcW w:w="1713" w:type="dxa"/>
            <w:shd w:val="clear" w:color="auto" w:fill="auto"/>
          </w:tcPr>
          <w:p w:rsidR="00FD0D84" w:rsidRPr="00C9091E" w:rsidRDefault="00FD0D84" w:rsidP="00140B27"/>
        </w:tc>
        <w:tc>
          <w:tcPr>
            <w:tcW w:w="1435" w:type="dxa"/>
            <w:shd w:val="clear" w:color="auto" w:fill="auto"/>
          </w:tcPr>
          <w:p w:rsidR="00FD0D84" w:rsidRPr="00C9091E" w:rsidRDefault="00FD0D84" w:rsidP="00140B27"/>
        </w:tc>
        <w:tc>
          <w:tcPr>
            <w:tcW w:w="1746" w:type="dxa"/>
            <w:shd w:val="clear" w:color="auto" w:fill="auto"/>
          </w:tcPr>
          <w:p w:rsidR="00FD0D84" w:rsidRPr="00C9091E" w:rsidRDefault="00FD0D84" w:rsidP="00140B27"/>
        </w:tc>
      </w:tr>
      <w:tr w:rsidR="00FD0D84" w:rsidRPr="00D9451E" w:rsidTr="00140B27">
        <w:tc>
          <w:tcPr>
            <w:tcW w:w="756" w:type="dxa"/>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pPr>
            <w:r w:rsidRPr="00C9091E">
              <w:lastRenderedPageBreak/>
              <w:t>12.0</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Земельные участки (территории) общего пользования</w:t>
            </w:r>
            <w:r w:rsidRPr="00C9091E">
              <w:tab/>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не менее 5 м</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C909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222" w:type="dxa"/>
            <w:shd w:val="clear" w:color="auto" w:fill="auto"/>
          </w:tcPr>
          <w:p w:rsidR="00FD0D84" w:rsidRPr="00D9451E" w:rsidRDefault="00FD0D84" w:rsidP="00140B27">
            <w:r w:rsidRPr="00C9091E">
              <w:t>от 0,2 га</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C9091E" w:rsidRDefault="00FD0D84" w:rsidP="00140B27">
            <w:r w:rsidRPr="00C9091E">
              <w:t>не менее 5 м</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4.4</w:t>
            </w:r>
          </w:p>
        </w:tc>
        <w:tc>
          <w:tcPr>
            <w:tcW w:w="2134" w:type="dxa"/>
            <w:shd w:val="clear" w:color="auto" w:fill="FFFFFF"/>
          </w:tcPr>
          <w:p w:rsidR="00FD0D84" w:rsidRPr="00C9091E" w:rsidRDefault="00FD0D84" w:rsidP="00140B27">
            <w:pPr>
              <w:autoSpaceDE w:val="0"/>
              <w:autoSpaceDN w:val="0"/>
              <w:adjustRightInd w:val="0"/>
              <w:rPr>
                <w:iCs/>
              </w:rPr>
            </w:pPr>
            <w:r w:rsidRPr="00C9091E">
              <w:t>Магазины</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4.6</w:t>
            </w:r>
          </w:p>
        </w:tc>
        <w:tc>
          <w:tcPr>
            <w:tcW w:w="2134" w:type="dxa"/>
            <w:shd w:val="clear" w:color="auto" w:fill="FFFFFF"/>
          </w:tcPr>
          <w:p w:rsidR="00FD0D84" w:rsidRPr="00C9091E" w:rsidRDefault="00FD0D84" w:rsidP="00140B27">
            <w:pPr>
              <w:autoSpaceDE w:val="0"/>
              <w:autoSpaceDN w:val="0"/>
              <w:adjustRightInd w:val="0"/>
            </w:pPr>
            <w:r w:rsidRPr="00C9091E">
              <w:t>Общественное питание</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autoSpaceDE w:val="0"/>
              <w:autoSpaceDN w:val="0"/>
              <w:adjustRightInd w:val="0"/>
              <w:jc w:val="center"/>
              <w:rPr>
                <w:iCs/>
              </w:rPr>
            </w:pPr>
            <w:r w:rsidRPr="00C9091E">
              <w:rPr>
                <w:iCs/>
              </w:rPr>
              <w:t>4.7</w:t>
            </w:r>
          </w:p>
        </w:tc>
        <w:tc>
          <w:tcPr>
            <w:tcW w:w="2134" w:type="dxa"/>
            <w:shd w:val="clear" w:color="auto" w:fill="FFFFFF"/>
          </w:tcPr>
          <w:p w:rsidR="00FD0D84" w:rsidRPr="00C9091E" w:rsidRDefault="00FD0D84" w:rsidP="00140B27">
            <w:r w:rsidRPr="00C9091E">
              <w:t>Гостиничное обслуживание</w:t>
            </w:r>
          </w:p>
        </w:tc>
        <w:tc>
          <w:tcPr>
            <w:tcW w:w="1222" w:type="dxa"/>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2127"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27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34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13"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435" w:type="dxa"/>
            <w:tcBorders>
              <w:bottom w:val="single" w:sz="4" w:space="0" w:color="auto"/>
            </w:tcBorders>
            <w:shd w:val="clear" w:color="auto" w:fill="auto"/>
          </w:tcPr>
          <w:p w:rsidR="00FD0D84" w:rsidRPr="00D9451E" w:rsidRDefault="00FD0D84" w:rsidP="00140B27">
            <w:r w:rsidRPr="00C9091E">
              <w:t>не подлежит установлению</w:t>
            </w:r>
          </w:p>
        </w:tc>
        <w:tc>
          <w:tcPr>
            <w:tcW w:w="1746" w:type="dxa"/>
            <w:tcBorders>
              <w:bottom w:val="single" w:sz="4" w:space="0" w:color="auto"/>
            </w:tcBorders>
            <w:shd w:val="clear" w:color="auto" w:fill="auto"/>
          </w:tcPr>
          <w:p w:rsidR="00FD0D84" w:rsidRPr="00D945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Хранение автотранспорта</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46" w:type="dxa"/>
            <w:shd w:val="clear" w:color="auto" w:fill="auto"/>
          </w:tcPr>
          <w:p w:rsidR="00FD0D84" w:rsidRPr="00D9451E" w:rsidRDefault="00FD0D84" w:rsidP="00140B27">
            <w:r w:rsidRPr="00C9091E">
              <w:t>-</w:t>
            </w:r>
          </w:p>
        </w:tc>
      </w:tr>
      <w:tr w:rsidR="00FD0D84" w:rsidRPr="00D9451E" w:rsidTr="00140B27">
        <w:tc>
          <w:tcPr>
            <w:tcW w:w="75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12.0.2</w:t>
            </w:r>
          </w:p>
        </w:tc>
        <w:tc>
          <w:tcPr>
            <w:tcW w:w="2134" w:type="dxa"/>
            <w:shd w:val="clear" w:color="auto" w:fill="FFFFFF"/>
          </w:tcPr>
          <w:p w:rsidR="00FD0D84" w:rsidRPr="00C9091E" w:rsidRDefault="00FD0D84" w:rsidP="00140B27">
            <w:pPr>
              <w:tabs>
                <w:tab w:val="left" w:pos="540"/>
                <w:tab w:val="num" w:pos="720"/>
                <w:tab w:val="left" w:pos="900"/>
                <w:tab w:val="left" w:pos="1080"/>
                <w:tab w:val="left" w:pos="1260"/>
              </w:tabs>
            </w:pPr>
            <w:r w:rsidRPr="00C9091E">
              <w:t>Благоустройство территории</w:t>
            </w:r>
          </w:p>
        </w:tc>
        <w:tc>
          <w:tcPr>
            <w:tcW w:w="1222"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2127" w:type="dxa"/>
            <w:shd w:val="clear" w:color="auto" w:fill="auto"/>
          </w:tcPr>
          <w:p w:rsidR="00FD0D84" w:rsidRPr="00D9451E" w:rsidRDefault="00FD0D84" w:rsidP="00140B27">
            <w:r w:rsidRPr="00C9091E">
              <w:t>не подлежит установлению</w:t>
            </w:r>
          </w:p>
        </w:tc>
        <w:tc>
          <w:tcPr>
            <w:tcW w:w="1275" w:type="dxa"/>
            <w:shd w:val="clear" w:color="auto" w:fill="auto"/>
          </w:tcPr>
          <w:p w:rsidR="00FD0D84" w:rsidRPr="00D9451E" w:rsidRDefault="00FD0D84" w:rsidP="00140B27">
            <w:r w:rsidRPr="00C9091E">
              <w:t>не подлежит установлению</w:t>
            </w:r>
          </w:p>
        </w:tc>
        <w:tc>
          <w:tcPr>
            <w:tcW w:w="1343" w:type="dxa"/>
            <w:shd w:val="clear" w:color="auto" w:fill="auto"/>
          </w:tcPr>
          <w:p w:rsidR="00FD0D84" w:rsidRPr="00D9451E" w:rsidRDefault="00FD0D84" w:rsidP="00140B27">
            <w:r w:rsidRPr="00C9091E">
              <w:t>не подлежит установлению</w:t>
            </w:r>
          </w:p>
        </w:tc>
        <w:tc>
          <w:tcPr>
            <w:tcW w:w="171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rPr>
                <w:lang w:val="en-US"/>
              </w:rPr>
              <w:t>Max</w:t>
            </w:r>
            <w:r w:rsidRPr="00C9091E">
              <w:t>:</w:t>
            </w:r>
            <w:r w:rsidRPr="00C9091E">
              <w:rPr>
                <w:lang w:val="en-US"/>
              </w:rPr>
              <w:t xml:space="preserve"> </w:t>
            </w:r>
            <w:r w:rsidRPr="00C9091E">
              <w:t>70%</w:t>
            </w:r>
          </w:p>
        </w:tc>
        <w:tc>
          <w:tcPr>
            <w:tcW w:w="1746" w:type="dxa"/>
            <w:shd w:val="clear" w:color="auto" w:fill="auto"/>
          </w:tcPr>
          <w:p w:rsidR="00FD0D84" w:rsidRPr="00D9451E" w:rsidRDefault="00FD0D84" w:rsidP="00140B27">
            <w:r w:rsidRPr="00C9091E">
              <w:t>-</w:t>
            </w:r>
          </w:p>
        </w:tc>
      </w:tr>
    </w:tbl>
    <w:p w:rsidR="00FD0D84" w:rsidRPr="00D9451E" w:rsidRDefault="00FD0D84" w:rsidP="00FD0D84"/>
    <w:p w:rsidR="00FD0D84" w:rsidRPr="00D9451E" w:rsidRDefault="00FD0D84" w:rsidP="00FD0D84"/>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36" w:name="_Toc59197185"/>
      <w:r w:rsidRPr="000678CD">
        <w:rPr>
          <w:rFonts w:cs="Arial"/>
          <w:b/>
          <w:bCs/>
          <w:sz w:val="28"/>
          <w:szCs w:val="26"/>
        </w:rPr>
        <w:t>Статья 3</w:t>
      </w:r>
      <w:r>
        <w:rPr>
          <w:rFonts w:cs="Arial"/>
          <w:b/>
          <w:bCs/>
          <w:sz w:val="28"/>
          <w:szCs w:val="26"/>
        </w:rPr>
        <w:t>3</w:t>
      </w:r>
      <w:r w:rsidRPr="000678CD">
        <w:rPr>
          <w:rFonts w:cs="Arial"/>
          <w:b/>
          <w:bCs/>
          <w:sz w:val="28"/>
          <w:szCs w:val="26"/>
        </w:rPr>
        <w:t>. ОД-1. Зона делового, общественного и коммерческого назначения</w:t>
      </w:r>
      <w:bookmarkEnd w:id="636"/>
    </w:p>
    <w:p w:rsidR="00FD0D84" w:rsidRPr="00D9451E" w:rsidRDefault="00FD0D84" w:rsidP="00FD0D84">
      <w:pPr>
        <w:ind w:firstLine="720"/>
        <w:jc w:val="both"/>
        <w:rPr>
          <w:iCs/>
          <w:sz w:val="28"/>
          <w:szCs w:val="28"/>
        </w:rPr>
      </w:pPr>
      <w:r w:rsidRPr="00D9451E">
        <w:rPr>
          <w:iCs/>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FD0D84" w:rsidRPr="00D9451E" w:rsidRDefault="00FD0D84" w:rsidP="00FD0D84">
      <w:pPr>
        <w:spacing w:before="120" w:after="120"/>
        <w:jc w:val="both"/>
        <w:rPr>
          <w:b/>
          <w:iCs/>
          <w:sz w:val="28"/>
          <w:szCs w:val="28"/>
        </w:rPr>
      </w:pPr>
      <w:r w:rsidRPr="00D9451E">
        <w:rPr>
          <w:iCs/>
          <w:sz w:val="28"/>
          <w:szCs w:val="28"/>
        </w:rPr>
        <w:t>Таблица 3</w:t>
      </w:r>
      <w:r>
        <w:rPr>
          <w:iCs/>
          <w:sz w:val="28"/>
          <w:szCs w:val="28"/>
        </w:rPr>
        <w:t>3</w:t>
      </w:r>
      <w:r w:rsidRPr="00D9451E">
        <w:rPr>
          <w:iCs/>
          <w:sz w:val="28"/>
          <w:szCs w:val="28"/>
        </w:rPr>
        <w:t xml:space="preserve">.1. </w:t>
      </w:r>
      <w:r w:rsidRPr="00D9451E">
        <w:rPr>
          <w:b/>
          <w:iCs/>
          <w:sz w:val="28"/>
          <w:szCs w:val="28"/>
        </w:rPr>
        <w:t>Виды разрешенного использования зоны делового, общественного и коммерческого назначения (ОД-1)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ОД-1. Зона делового, общественного и коммерческого назначения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3.4</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Здравоохранение</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34" w:tooltip="Амбулаторно-поликлиническое обслуживание" w:history="1">
              <w:r w:rsidRPr="00D9451E">
                <w:t>кодами 3.4.1</w:t>
              </w:r>
            </w:hyperlink>
            <w:r w:rsidRPr="00D9451E">
              <w:t xml:space="preserve"> - </w:t>
            </w:r>
            <w:hyperlink w:anchor="Par238" w:tooltip="Стационарное медицинское обслуживание" w:history="1">
              <w:r w:rsidRPr="00D9451E">
                <w:t>3.4.2</w:t>
              </w:r>
            </w:hyperlink>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3.5</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Образование и просвещение</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9451E">
                <w:t>кодами 3.5.1</w:t>
              </w:r>
            </w:hyperlink>
            <w:r w:rsidRPr="00D9451E">
              <w:t xml:space="preserve"> - </w:t>
            </w:r>
            <w:hyperlink w:anchor="Par256" w:tooltip="Среднее и высшее профессиональное образование" w:history="1">
              <w:r w:rsidRPr="00D9451E">
                <w:t>3.5.2</w:t>
              </w:r>
            </w:hyperlink>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3.6</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Культурное развитие</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66" w:tooltip="3.6.1" w:history="1">
              <w:r w:rsidRPr="00D9451E">
                <w:t>кодами 3.6.1</w:t>
              </w:r>
            </w:hyperlink>
            <w:r w:rsidRPr="00D9451E">
              <w:t xml:space="preserve"> - </w:t>
            </w:r>
            <w:hyperlink w:anchor="Par274" w:tooltip="3.6.3" w:history="1">
              <w:r w:rsidRPr="00D9451E">
                <w:t>3.6.3</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Религиозное использование</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9451E">
                <w:rPr>
                  <w:szCs w:val="24"/>
                </w:rPr>
                <w:t>кодами 3.7.1</w:t>
              </w:r>
            </w:hyperlink>
            <w:r w:rsidRPr="00D9451E">
              <w:rPr>
                <w:szCs w:val="24"/>
              </w:rPr>
              <w:t xml:space="preserve"> - </w:t>
            </w:r>
            <w:hyperlink w:anchor="Par286" w:tooltip="3.7.2" w:history="1">
              <w:r w:rsidRPr="00D9451E">
                <w:rPr>
                  <w:szCs w:val="24"/>
                </w:rPr>
                <w:t>3.7.2</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r w:rsidRPr="00D9451E">
              <w:t>3.8</w:t>
            </w:r>
          </w:p>
        </w:tc>
        <w:tc>
          <w:tcPr>
            <w:tcW w:w="2835" w:type="dxa"/>
            <w:shd w:val="clear" w:color="auto" w:fill="FFFFFF"/>
          </w:tcPr>
          <w:p w:rsidR="00FD0D84" w:rsidRPr="00D9451E" w:rsidRDefault="00FD0D84" w:rsidP="00140B27">
            <w:pPr>
              <w:autoSpaceDE w:val="0"/>
              <w:autoSpaceDN w:val="0"/>
              <w:adjustRightInd w:val="0"/>
            </w:pPr>
            <w:r w:rsidRPr="00D9451E">
              <w:t>Общественное управление</w:t>
            </w:r>
          </w:p>
        </w:tc>
        <w:tc>
          <w:tcPr>
            <w:tcW w:w="10665" w:type="dxa"/>
            <w:shd w:val="clear" w:color="auto" w:fill="FFFFFF"/>
          </w:tcPr>
          <w:p w:rsidR="00FD0D84" w:rsidRPr="00D9451E" w:rsidRDefault="00FD0D84" w:rsidP="00140B27">
            <w:pPr>
              <w:autoSpaceDE w:val="0"/>
              <w:autoSpaceDN w:val="0"/>
              <w:adjustRightInd w:val="0"/>
            </w:pPr>
            <w:r w:rsidRPr="00D9451E">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w:t>
            </w:r>
            <w:r w:rsidRPr="00D9451E">
              <w:lastRenderedPageBreak/>
              <w:t xml:space="preserve">использования с </w:t>
            </w:r>
            <w:hyperlink w:anchor="Par294" w:tooltip="3.8.1" w:history="1">
              <w:r w:rsidRPr="00D9451E">
                <w:t>кодами 3.8.1</w:t>
              </w:r>
            </w:hyperlink>
            <w:r w:rsidRPr="00D9451E">
              <w:t xml:space="preserve"> - </w:t>
            </w:r>
            <w:hyperlink w:anchor="Par298" w:tooltip="3.8.2" w:history="1">
              <w:r w:rsidRPr="00D9451E">
                <w:t>3.8.2</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3.10</w:t>
            </w:r>
          </w:p>
        </w:tc>
        <w:tc>
          <w:tcPr>
            <w:tcW w:w="2835" w:type="dxa"/>
            <w:shd w:val="clear" w:color="auto" w:fill="FFFFFF"/>
          </w:tcPr>
          <w:p w:rsidR="00FD0D84" w:rsidRPr="00D9451E" w:rsidRDefault="00FD0D84" w:rsidP="00140B27">
            <w:pPr>
              <w:autoSpaceDE w:val="0"/>
              <w:autoSpaceDN w:val="0"/>
              <w:adjustRightInd w:val="0"/>
            </w:pPr>
            <w:r w:rsidRPr="00D9451E">
              <w:t>Ветеринарное обслуживание</w:t>
            </w:r>
          </w:p>
        </w:tc>
        <w:tc>
          <w:tcPr>
            <w:tcW w:w="10665" w:type="dxa"/>
            <w:shd w:val="clear" w:color="auto" w:fill="FFFFFF"/>
          </w:tcPr>
          <w:p w:rsidR="00FD0D84" w:rsidRPr="00D9451E" w:rsidRDefault="00FD0D84" w:rsidP="00140B27">
            <w:pPr>
              <w:autoSpaceDE w:val="0"/>
              <w:autoSpaceDN w:val="0"/>
              <w:adjustRightInd w:val="0"/>
              <w:jc w:val="both"/>
            </w:pPr>
            <w:r w:rsidRPr="00D9451E">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D9451E">
                <w:t>кодами 3.10.1</w:t>
              </w:r>
            </w:hyperlink>
            <w:r w:rsidRPr="00D9451E">
              <w:t xml:space="preserve"> - </w:t>
            </w:r>
            <w:hyperlink w:anchor="Par324" w:tooltip="Приюты для животных" w:history="1">
              <w:r w:rsidRPr="00D9451E">
                <w:t>3.10.2</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4.1</w:t>
            </w:r>
          </w:p>
        </w:tc>
        <w:tc>
          <w:tcPr>
            <w:tcW w:w="2835" w:type="dxa"/>
            <w:shd w:val="clear" w:color="auto" w:fill="FFFFFF"/>
          </w:tcPr>
          <w:p w:rsidR="00FD0D84" w:rsidRPr="00D9451E" w:rsidRDefault="00FD0D84" w:rsidP="00140B27">
            <w:pPr>
              <w:autoSpaceDE w:val="0"/>
              <w:autoSpaceDN w:val="0"/>
              <w:adjustRightInd w:val="0"/>
            </w:pPr>
            <w:r w:rsidRPr="00D9451E">
              <w:t>Деловое управление</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4.2</w:t>
            </w:r>
          </w:p>
        </w:tc>
        <w:tc>
          <w:tcPr>
            <w:tcW w:w="2835" w:type="dxa"/>
            <w:shd w:val="clear" w:color="auto" w:fill="FFFFFF"/>
          </w:tcPr>
          <w:p w:rsidR="00FD0D84" w:rsidRPr="00D9451E" w:rsidRDefault="00FD0D84" w:rsidP="00140B27">
            <w:pPr>
              <w:autoSpaceDE w:val="0"/>
              <w:autoSpaceDN w:val="0"/>
              <w:adjustRightInd w:val="0"/>
            </w:pPr>
            <w:r w:rsidRPr="00D9451E">
              <w:t>Объекты торговли (торговые центры, торгово-развлекательные центры (комплексы)</w:t>
            </w:r>
          </w:p>
        </w:tc>
        <w:tc>
          <w:tcPr>
            <w:tcW w:w="10665" w:type="dxa"/>
            <w:shd w:val="clear" w:color="auto" w:fill="FFFFFF"/>
          </w:tcPr>
          <w:p w:rsidR="00FD0D84" w:rsidRPr="00D9451E" w:rsidRDefault="00FD0D84" w:rsidP="00140B27">
            <w:pPr>
              <w:pStyle w:val="ConsPlusNormal"/>
              <w:ind w:firstLine="0"/>
              <w:jc w:val="both"/>
            </w:pPr>
            <w:r w:rsidRPr="00D10B9E">
              <w:rPr>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4.3</w:t>
            </w:r>
          </w:p>
        </w:tc>
        <w:tc>
          <w:tcPr>
            <w:tcW w:w="2835" w:type="dxa"/>
            <w:shd w:val="clear" w:color="auto" w:fill="FFFFFF"/>
          </w:tcPr>
          <w:p w:rsidR="00FD0D84" w:rsidRPr="00D9451E" w:rsidRDefault="00FD0D84" w:rsidP="00140B27">
            <w:pPr>
              <w:autoSpaceDE w:val="0"/>
              <w:autoSpaceDN w:val="0"/>
              <w:adjustRightInd w:val="0"/>
            </w:pPr>
            <w:r w:rsidRPr="00D9451E">
              <w:t>Рынки</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D0D84" w:rsidRPr="00D9451E" w:rsidRDefault="00FD0D84" w:rsidP="00140B27">
            <w:pPr>
              <w:pStyle w:val="ConsPlusNormal"/>
              <w:ind w:firstLine="0"/>
              <w:jc w:val="both"/>
              <w:rPr>
                <w:szCs w:val="24"/>
              </w:rPr>
            </w:pPr>
            <w:r w:rsidRPr="00D9451E">
              <w:rPr>
                <w:szCs w:val="24"/>
              </w:rPr>
              <w:t>размещение гаражей и (или) стоянок для автомобилей сотрудников и посетителей рынка</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4.4</w:t>
            </w:r>
          </w:p>
        </w:tc>
        <w:tc>
          <w:tcPr>
            <w:tcW w:w="2835" w:type="dxa"/>
            <w:shd w:val="clear" w:color="auto" w:fill="FFFFFF"/>
          </w:tcPr>
          <w:p w:rsidR="00FD0D84" w:rsidRPr="00D9451E" w:rsidRDefault="00FD0D84" w:rsidP="00140B27">
            <w:pPr>
              <w:autoSpaceDE w:val="0"/>
              <w:autoSpaceDN w:val="0"/>
              <w:adjustRightInd w:val="0"/>
            </w:pPr>
            <w:r w:rsidRPr="00D9451E">
              <w:t>Магазины</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4.5</w:t>
            </w:r>
          </w:p>
        </w:tc>
        <w:tc>
          <w:tcPr>
            <w:tcW w:w="2835" w:type="dxa"/>
            <w:shd w:val="clear" w:color="auto" w:fill="FFFFFF"/>
          </w:tcPr>
          <w:p w:rsidR="00FD0D84" w:rsidRPr="00D9451E" w:rsidRDefault="00FD0D84" w:rsidP="00140B27">
            <w:pPr>
              <w:autoSpaceDE w:val="0"/>
              <w:autoSpaceDN w:val="0"/>
              <w:adjustRightInd w:val="0"/>
            </w:pPr>
            <w:r w:rsidRPr="00D9451E">
              <w:t>Банковская и страховая деятельность</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4.6</w:t>
            </w:r>
          </w:p>
        </w:tc>
        <w:tc>
          <w:tcPr>
            <w:tcW w:w="2835" w:type="dxa"/>
            <w:shd w:val="clear" w:color="auto" w:fill="FFFFFF"/>
          </w:tcPr>
          <w:p w:rsidR="00FD0D84" w:rsidRPr="00D9451E" w:rsidRDefault="00FD0D84" w:rsidP="00140B27">
            <w:pPr>
              <w:autoSpaceDE w:val="0"/>
              <w:autoSpaceDN w:val="0"/>
              <w:adjustRightInd w:val="0"/>
            </w:pPr>
            <w:r w:rsidRPr="00D9451E">
              <w:t>Общественное питание</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4.7</w:t>
            </w:r>
          </w:p>
        </w:tc>
        <w:tc>
          <w:tcPr>
            <w:tcW w:w="2835" w:type="dxa"/>
            <w:shd w:val="clear" w:color="auto" w:fill="FFFFFF"/>
          </w:tcPr>
          <w:p w:rsidR="00FD0D84" w:rsidRPr="00D9451E" w:rsidRDefault="00FD0D84" w:rsidP="00140B27">
            <w:pPr>
              <w:autoSpaceDE w:val="0"/>
              <w:autoSpaceDN w:val="0"/>
              <w:adjustRightInd w:val="0"/>
            </w:pPr>
            <w:r w:rsidRPr="00D9451E">
              <w:t>Гостиничное обслуживание</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гостиниц</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4.8</w:t>
            </w:r>
          </w:p>
        </w:tc>
        <w:tc>
          <w:tcPr>
            <w:tcW w:w="283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Развлечени</w:t>
            </w:r>
            <w:r>
              <w:t>е</w:t>
            </w:r>
          </w:p>
        </w:tc>
        <w:tc>
          <w:tcPr>
            <w:tcW w:w="10665" w:type="dxa"/>
            <w:tcBorders>
              <w:top w:val="single" w:sz="4" w:space="0" w:color="auto"/>
              <w:left w:val="single" w:sz="4" w:space="0" w:color="auto"/>
              <w:right w:val="single" w:sz="4" w:space="0" w:color="auto"/>
            </w:tcBorders>
          </w:tcPr>
          <w:p w:rsidR="00FD0D84" w:rsidRPr="00D9451E" w:rsidRDefault="00FD0D84" w:rsidP="00140B27">
            <w:pPr>
              <w:autoSpaceDE w:val="0"/>
              <w:autoSpaceDN w:val="0"/>
              <w:adjustRightInd w:val="0"/>
            </w:pPr>
            <w:r w:rsidRPr="00D9451E">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D9451E">
                <w:t>кодами 4.8.1</w:t>
              </w:r>
            </w:hyperlink>
            <w:r w:rsidRPr="00D9451E">
              <w:t xml:space="preserve"> - </w:t>
            </w:r>
            <w:hyperlink w:anchor="Par378" w:tooltip="4.8.3" w:history="1">
              <w:r w:rsidRPr="00D9451E">
                <w:t>4.8.3</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5.1</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Спорт</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 xml:space="preserve">Размещение зданий и сооружений для занятия спортом. Содержание данного вида разрешенного </w:t>
            </w:r>
            <w:r w:rsidRPr="00D9451E">
              <w:rPr>
                <w:szCs w:val="24"/>
              </w:rPr>
              <w:lastRenderedPageBreak/>
              <w:t xml:space="preserve">использования включает в себя содержание видов разрешенного использования с </w:t>
            </w:r>
            <w:hyperlink w:anchor="Par420" w:tooltip="5.1.1" w:history="1">
              <w:r w:rsidRPr="00D9451E">
                <w:rPr>
                  <w:szCs w:val="24"/>
                </w:rPr>
                <w:t>кодами 5.1.1</w:t>
              </w:r>
            </w:hyperlink>
            <w:r w:rsidRPr="00D9451E">
              <w:rPr>
                <w:szCs w:val="24"/>
              </w:rPr>
              <w:t xml:space="preserve"> - </w:t>
            </w:r>
            <w:hyperlink w:anchor="Par444" w:tooltip="5.1.7" w:history="1">
              <w:r w:rsidRPr="00D9451E">
                <w:rPr>
                  <w:szCs w:val="24"/>
                </w:rPr>
                <w:t>5.1.7</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12.0.1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Улично-дорожная сеть</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51E">
              <w:t>велотранспортной</w:t>
            </w:r>
            <w:proofErr w:type="spellEnd"/>
            <w:r w:rsidRPr="00D9451E">
              <w:t xml:space="preserve"> и инженерной инфраструктуры;</w:t>
            </w:r>
          </w:p>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t>кодами 2.7.1</w:t>
              </w:r>
            </w:hyperlink>
            <w:r w:rsidRPr="00D9451E">
              <w:t xml:space="preserve">, </w:t>
            </w:r>
            <w:hyperlink w:anchor="Par382" w:tooltip="4.9" w:history="1">
              <w:r w:rsidRPr="00D9451E">
                <w:t>4.9</w:t>
              </w:r>
            </w:hyperlink>
            <w:r w:rsidRPr="00D9451E">
              <w:t xml:space="preserve">, </w:t>
            </w:r>
            <w:hyperlink w:anchor="Par567" w:tooltip="7.2.3" w:history="1">
              <w:r w:rsidRPr="00D9451E">
                <w:t>7.2.3</w:t>
              </w:r>
            </w:hyperlink>
            <w:r w:rsidRPr="00D9451E">
              <w:t>, а также некапитальных сооружений, предназначенных для охраны транспортных средств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b/>
                <w:iCs/>
              </w:rPr>
            </w:pPr>
            <w:r w:rsidRPr="00D9451E">
              <w:t>Для индивидуального жилищного строительства</w:t>
            </w:r>
          </w:p>
        </w:tc>
        <w:tc>
          <w:tcPr>
            <w:tcW w:w="10665" w:type="dxa"/>
            <w:shd w:val="clear" w:color="auto" w:fill="FFFFFF"/>
            <w:vAlign w:val="center"/>
          </w:tcPr>
          <w:p w:rsidR="00FD0D84" w:rsidRPr="00D9451E" w:rsidRDefault="00FD0D84" w:rsidP="00140B27">
            <w:pPr>
              <w:rPr>
                <w:b/>
                <w:iCs/>
              </w:rPr>
            </w:pPr>
            <w:r w:rsidRPr="00DF1B38">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2.3</w:t>
            </w:r>
          </w:p>
        </w:tc>
        <w:tc>
          <w:tcPr>
            <w:tcW w:w="2835" w:type="dxa"/>
            <w:shd w:val="clear" w:color="auto" w:fill="FFFFFF"/>
          </w:tcPr>
          <w:p w:rsidR="00FD0D84" w:rsidRPr="00D9451E" w:rsidRDefault="00FD0D84" w:rsidP="00140B27">
            <w:pPr>
              <w:pStyle w:val="ConsPlusNormal"/>
              <w:ind w:firstLine="0"/>
              <w:rPr>
                <w:rFonts w:eastAsia="Calibri"/>
                <w:iCs/>
                <w:szCs w:val="24"/>
                <w:lang w:eastAsia="en-US"/>
              </w:rPr>
            </w:pPr>
            <w:r w:rsidRPr="00D9451E">
              <w:rPr>
                <w:szCs w:val="24"/>
              </w:rPr>
              <w:t>Блокированная жилая застройка</w:t>
            </w:r>
          </w:p>
        </w:tc>
        <w:tc>
          <w:tcPr>
            <w:tcW w:w="10665" w:type="dxa"/>
            <w:shd w:val="clear" w:color="auto" w:fill="FFFFFF"/>
          </w:tcPr>
          <w:p w:rsidR="00FD0D84" w:rsidRPr="00D9451E" w:rsidRDefault="00FD0D84" w:rsidP="00140B27">
            <w:pPr>
              <w:rPr>
                <w:rFonts w:eastAsia="Calibri"/>
                <w:iCs/>
                <w:lang w:eastAsia="en-US"/>
              </w:rPr>
            </w:pPr>
            <w:r w:rsidRPr="00EA14F8">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2.5</w:t>
            </w:r>
          </w:p>
        </w:tc>
        <w:tc>
          <w:tcPr>
            <w:tcW w:w="2835" w:type="dxa"/>
            <w:shd w:val="clear" w:color="auto" w:fill="FFFFFF"/>
          </w:tcPr>
          <w:p w:rsidR="00FD0D84" w:rsidRPr="00D9451E" w:rsidRDefault="00FD0D84" w:rsidP="00140B27">
            <w:pPr>
              <w:pStyle w:val="ConsPlusNormal"/>
              <w:ind w:firstLine="0"/>
              <w:rPr>
                <w:szCs w:val="24"/>
              </w:rPr>
            </w:pPr>
            <w:proofErr w:type="spellStart"/>
            <w:r w:rsidRPr="00D9451E">
              <w:rPr>
                <w:szCs w:val="24"/>
              </w:rPr>
              <w:t>Среднеэтажная</w:t>
            </w:r>
            <w:proofErr w:type="spellEnd"/>
            <w:r w:rsidRPr="00D9451E">
              <w:rPr>
                <w:szCs w:val="24"/>
              </w:rPr>
              <w:t xml:space="preserve"> жилая застройка</w:t>
            </w:r>
          </w:p>
        </w:tc>
        <w:tc>
          <w:tcPr>
            <w:tcW w:w="10665" w:type="dxa"/>
            <w:shd w:val="clear" w:color="auto" w:fill="FFFFFF"/>
          </w:tcPr>
          <w:p w:rsidR="00FD0D84" w:rsidRPr="00D9451E" w:rsidRDefault="00FD0D84" w:rsidP="00140B27">
            <w:pPr>
              <w:jc w:val="both"/>
            </w:pPr>
            <w:r w:rsidRPr="00D9451E">
              <w:t>Размещение многоквартирных домов этажностью не выше восьми этажей;</w:t>
            </w:r>
          </w:p>
          <w:p w:rsidR="00FD0D84" w:rsidRPr="00D9451E" w:rsidRDefault="00FD0D84" w:rsidP="00140B27">
            <w:pPr>
              <w:jc w:val="both"/>
            </w:pPr>
            <w:r w:rsidRPr="00D9451E">
              <w:t>благоустройство и озеленение;</w:t>
            </w:r>
          </w:p>
          <w:p w:rsidR="00FD0D84" w:rsidRPr="00D9451E" w:rsidRDefault="00FD0D84" w:rsidP="00140B27">
            <w:pPr>
              <w:jc w:val="both"/>
            </w:pPr>
            <w:r w:rsidRPr="00D9451E">
              <w:t>размещение подземных гаражей и автостоянок;</w:t>
            </w:r>
          </w:p>
          <w:p w:rsidR="00FD0D84" w:rsidRPr="00D9451E" w:rsidRDefault="00FD0D84" w:rsidP="00140B27">
            <w:pPr>
              <w:jc w:val="both"/>
            </w:pPr>
            <w:r w:rsidRPr="00D9451E">
              <w:t>обустройство спортивных и детских площадок, площадок для отдыха;</w:t>
            </w:r>
          </w:p>
          <w:p w:rsidR="00FD0D84" w:rsidRPr="00D9451E" w:rsidRDefault="00FD0D84" w:rsidP="00140B27">
            <w:r w:rsidRPr="00D9451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2.7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Обслуживание жилой застройки</w:t>
            </w:r>
          </w:p>
        </w:tc>
        <w:tc>
          <w:tcPr>
            <w:tcW w:w="10665" w:type="dxa"/>
            <w:shd w:val="clear" w:color="auto" w:fill="FFFFFF"/>
          </w:tcPr>
          <w:p w:rsidR="00FD0D84" w:rsidRPr="00D9451E" w:rsidRDefault="00FD0D84" w:rsidP="00140B27">
            <w:r w:rsidRPr="00D9451E">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4.9</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Служебные гаражи</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rPr>
                <w:iCs/>
              </w:rPr>
            </w:pPr>
            <w:r w:rsidRPr="00D9451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9451E">
                <w:t>кодами 3.0</w:t>
              </w:r>
            </w:hyperlink>
            <w:r w:rsidRPr="00D9451E">
              <w:t xml:space="preserve">, </w:t>
            </w:r>
            <w:hyperlink w:anchor="Par333" w:tooltip="4.0" w:history="1">
              <w:r w:rsidRPr="00D9451E">
                <w:t>4.0</w:t>
              </w:r>
            </w:hyperlink>
            <w:r w:rsidRPr="00D9451E">
              <w:t>, а также для стоянки и хранения транспортных средств общего пользования, в том числе в депо</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2.1.1</w:t>
            </w:r>
          </w:p>
        </w:tc>
        <w:tc>
          <w:tcPr>
            <w:tcW w:w="283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rPr>
                <w:iCs/>
              </w:rPr>
            </w:pPr>
            <w:r w:rsidRPr="00D9451E">
              <w:rPr>
                <w:iCs/>
              </w:rPr>
              <w:t>Малоэтажная многоквартирная жилая застройка</w:t>
            </w:r>
          </w:p>
        </w:tc>
        <w:tc>
          <w:tcPr>
            <w:tcW w:w="1066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jc w:val="both"/>
            </w:pPr>
            <w:r w:rsidRPr="00D9451E">
              <w:t>Размещение малоэтажных многоквартирных домов (многоквартирные дома высотой до 4 этажей, включая мансардный);</w:t>
            </w:r>
          </w:p>
          <w:p w:rsidR="00FD0D84" w:rsidRPr="00D9451E" w:rsidRDefault="00FD0D84" w:rsidP="00140B27">
            <w:pPr>
              <w:tabs>
                <w:tab w:val="left" w:pos="540"/>
                <w:tab w:val="num" w:pos="720"/>
                <w:tab w:val="left" w:pos="900"/>
                <w:tab w:val="left" w:pos="1080"/>
                <w:tab w:val="left" w:pos="1260"/>
              </w:tabs>
              <w:jc w:val="both"/>
            </w:pPr>
            <w:r w:rsidRPr="00D9451E">
              <w:t>обустройство спортивных и детских площадок, площадок для отдыха;</w:t>
            </w:r>
          </w:p>
          <w:p w:rsidR="00FD0D84" w:rsidRPr="00D9451E" w:rsidRDefault="00FD0D84" w:rsidP="00140B27">
            <w:pPr>
              <w:tabs>
                <w:tab w:val="left" w:pos="540"/>
                <w:tab w:val="num" w:pos="720"/>
                <w:tab w:val="left" w:pos="900"/>
                <w:tab w:val="left" w:pos="1080"/>
                <w:tab w:val="left" w:pos="1260"/>
              </w:tabs>
              <w:jc w:val="both"/>
            </w:pPr>
            <w:r w:rsidRPr="00D9451E">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Хранение автотранспорта</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pPr>
            <w:r w:rsidRPr="00EC540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t>машино</w:t>
            </w:r>
            <w:proofErr w:type="spellEnd"/>
            <w:r w:rsidRPr="00EC540C">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3.1.2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Административные здания организаций, обеспечивающих предоставление коммунальных услуг</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pPr>
            <w:r w:rsidRPr="00D9451E">
              <w:t>Размещение зданий,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3.2.4</w:t>
            </w:r>
          </w:p>
        </w:tc>
        <w:tc>
          <w:tcPr>
            <w:tcW w:w="283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rPr>
                <w:iCs/>
              </w:rPr>
            </w:pPr>
            <w:r w:rsidRPr="00D9451E">
              <w:rPr>
                <w:iCs/>
              </w:rPr>
              <w:t>Общежития</w:t>
            </w:r>
          </w:p>
        </w:tc>
        <w:tc>
          <w:tcPr>
            <w:tcW w:w="10665" w:type="dxa"/>
            <w:tcBorders>
              <w:top w:val="single" w:sz="4" w:space="0" w:color="auto"/>
              <w:left w:val="single" w:sz="4" w:space="0" w:color="auto"/>
              <w:right w:val="single" w:sz="4" w:space="0" w:color="auto"/>
            </w:tcBorders>
          </w:tcPr>
          <w:p w:rsidR="00FD0D84" w:rsidRPr="00D9451E" w:rsidRDefault="00FD0D84" w:rsidP="00140B27">
            <w:pPr>
              <w:tabs>
                <w:tab w:val="left" w:pos="540"/>
                <w:tab w:val="num" w:pos="720"/>
                <w:tab w:val="left" w:pos="900"/>
                <w:tab w:val="left" w:pos="1080"/>
                <w:tab w:val="left" w:pos="1260"/>
              </w:tabs>
              <w:jc w:val="both"/>
            </w:pPr>
            <w:r w:rsidRPr="00D9451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D9451E">
                <w:t>кодом 4.7</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3.5.1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Дошкольное, начальное и среднее общее образование</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pPr>
            <w:r w:rsidRPr="00D9451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6.8</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Связь</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ind w:firstLine="317"/>
              <w:jc w:val="both"/>
            </w:pPr>
            <w:r w:rsidRPr="00D9451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9451E">
                <w:t>кодами 3.1.1</w:t>
              </w:r>
            </w:hyperlink>
            <w:r w:rsidRPr="00D9451E">
              <w:t xml:space="preserve">, </w:t>
            </w:r>
            <w:hyperlink w:anchor="Par220" w:tooltip="3.2.3" w:history="1">
              <w:r w:rsidRPr="00D9451E">
                <w:t>3.2.3</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 xml:space="preserve">Благоустройство </w:t>
            </w:r>
            <w:r w:rsidRPr="00D9451E">
              <w:rPr>
                <w:iCs/>
              </w:rPr>
              <w:lastRenderedPageBreak/>
              <w:t>территории</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ind w:firstLine="317"/>
              <w:jc w:val="both"/>
            </w:pPr>
            <w:r w:rsidRPr="00D9451E">
              <w:lastRenderedPageBreak/>
              <w:t xml:space="preserve">Размещение декоративных, технических, планировочных, конструктивных устройств, элементов </w:t>
            </w:r>
            <w:r w:rsidRPr="00D9451E">
              <w:lastRenderedPageBreak/>
              <w:t>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D0D84" w:rsidRPr="00D9451E" w:rsidRDefault="00FD0D84" w:rsidP="00FD0D84"/>
    <w:p w:rsidR="00FD0D84" w:rsidRPr="00D9451E" w:rsidRDefault="00FD0D84" w:rsidP="00FD0D84">
      <w:pPr>
        <w:spacing w:after="160" w:line="259" w:lineRule="auto"/>
        <w:rPr>
          <w:iCs/>
        </w:rPr>
      </w:pPr>
    </w:p>
    <w:p w:rsidR="00FD0D84" w:rsidRPr="0042770C" w:rsidRDefault="00FD0D84" w:rsidP="00FD0D84">
      <w:pPr>
        <w:rPr>
          <w:b/>
          <w:sz w:val="28"/>
          <w:szCs w:val="28"/>
        </w:rPr>
      </w:pPr>
      <w:r w:rsidRPr="0042770C">
        <w:rPr>
          <w:iCs/>
          <w:sz w:val="28"/>
          <w:szCs w:val="28"/>
        </w:rPr>
        <w:t xml:space="preserve">Таблица 33.2. </w:t>
      </w:r>
      <w:r w:rsidRPr="0042770C">
        <w:rPr>
          <w:b/>
          <w:sz w:val="28"/>
          <w:szCs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698"/>
        <w:gridCol w:w="1305"/>
        <w:gridCol w:w="1597"/>
        <w:gridCol w:w="1982"/>
        <w:gridCol w:w="1304"/>
        <w:gridCol w:w="1605"/>
        <w:gridCol w:w="1304"/>
        <w:gridCol w:w="1304"/>
        <w:gridCol w:w="2015"/>
      </w:tblGrid>
      <w:tr w:rsidR="00FD0D84" w:rsidRPr="00D9451E" w:rsidTr="00140B27">
        <w:tc>
          <w:tcPr>
            <w:tcW w:w="222" w:type="pct"/>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588" w:type="pct"/>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4190" w:type="pct"/>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222" w:type="pct"/>
            <w:vMerge/>
            <w:shd w:val="clear" w:color="auto" w:fill="auto"/>
          </w:tcPr>
          <w:p w:rsidR="00FD0D84" w:rsidRPr="00D9451E" w:rsidRDefault="00FD0D84" w:rsidP="00140B27"/>
        </w:tc>
        <w:tc>
          <w:tcPr>
            <w:tcW w:w="588" w:type="pct"/>
            <w:vMerge/>
            <w:shd w:val="clear" w:color="auto" w:fill="auto"/>
          </w:tcPr>
          <w:p w:rsidR="00FD0D84" w:rsidRPr="00D9451E" w:rsidRDefault="00FD0D84" w:rsidP="00140B27"/>
        </w:tc>
        <w:tc>
          <w:tcPr>
            <w:tcW w:w="991" w:type="pct"/>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655" w:type="pct"/>
            <w:vMerge w:val="restart"/>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26" w:type="pct"/>
            <w:gridSpan w:val="3"/>
            <w:shd w:val="clear" w:color="auto" w:fill="auto"/>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445" w:type="pct"/>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673" w:type="pct"/>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1827"/>
        </w:trPr>
        <w:tc>
          <w:tcPr>
            <w:tcW w:w="222" w:type="pct"/>
            <w:vMerge/>
            <w:shd w:val="clear" w:color="auto" w:fill="auto"/>
          </w:tcPr>
          <w:p w:rsidR="00FD0D84" w:rsidRPr="00D9451E" w:rsidRDefault="00FD0D84" w:rsidP="00140B27"/>
        </w:tc>
        <w:tc>
          <w:tcPr>
            <w:tcW w:w="588" w:type="pct"/>
            <w:vMerge/>
            <w:shd w:val="clear" w:color="auto" w:fill="auto"/>
          </w:tcPr>
          <w:p w:rsidR="00FD0D84" w:rsidRPr="00D9451E" w:rsidRDefault="00FD0D84" w:rsidP="00140B27"/>
        </w:tc>
        <w:tc>
          <w:tcPr>
            <w:tcW w:w="445" w:type="pct"/>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546" w:type="pct"/>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655" w:type="pct"/>
            <w:vMerge/>
            <w:shd w:val="clear" w:color="auto" w:fill="auto"/>
          </w:tcPr>
          <w:p w:rsidR="00FD0D84" w:rsidRPr="00D9451E" w:rsidRDefault="00FD0D84" w:rsidP="00140B27"/>
        </w:tc>
        <w:tc>
          <w:tcPr>
            <w:tcW w:w="445" w:type="pct"/>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535" w:type="pct"/>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445" w:type="pct"/>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445" w:type="pct"/>
            <w:vMerge/>
            <w:shd w:val="clear" w:color="auto" w:fill="auto"/>
          </w:tcPr>
          <w:p w:rsidR="00FD0D84" w:rsidRPr="00D9451E" w:rsidRDefault="00FD0D84" w:rsidP="00140B27"/>
        </w:tc>
        <w:tc>
          <w:tcPr>
            <w:tcW w:w="673" w:type="pct"/>
            <w:vMerge/>
            <w:shd w:val="clear" w:color="auto" w:fill="auto"/>
          </w:tcPr>
          <w:p w:rsidR="00FD0D84" w:rsidRPr="00D9451E" w:rsidRDefault="00FD0D84" w:rsidP="00140B27"/>
        </w:tc>
      </w:tr>
      <w:tr w:rsidR="00FD0D84" w:rsidRPr="00D9451E" w:rsidTr="00140B27">
        <w:tc>
          <w:tcPr>
            <w:tcW w:w="5000" w:type="pct"/>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222" w:type="pct"/>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3.4</w:t>
            </w:r>
          </w:p>
        </w:tc>
        <w:tc>
          <w:tcPr>
            <w:tcW w:w="588" w:type="pct"/>
            <w:tcBorders>
              <w:top w:val="single" w:sz="4" w:space="0" w:color="auto"/>
              <w:left w:val="single" w:sz="4" w:space="0" w:color="auto"/>
              <w:right w:val="single" w:sz="4" w:space="0" w:color="auto"/>
            </w:tcBorders>
            <w:shd w:val="clear" w:color="auto" w:fill="auto"/>
          </w:tcPr>
          <w:p w:rsidR="00FD0D84" w:rsidRPr="00C9091E" w:rsidRDefault="00FD0D84" w:rsidP="00140B27">
            <w:pPr>
              <w:autoSpaceDE w:val="0"/>
              <w:autoSpaceDN w:val="0"/>
              <w:adjustRightInd w:val="0"/>
            </w:pPr>
            <w:r w:rsidRPr="00C9091E">
              <w:t>Здравоохранение</w:t>
            </w:r>
          </w:p>
        </w:tc>
        <w:tc>
          <w:tcPr>
            <w:tcW w:w="445" w:type="pct"/>
            <w:shd w:val="clear" w:color="auto" w:fill="auto"/>
          </w:tcPr>
          <w:p w:rsidR="00FD0D84" w:rsidRPr="00C9091E" w:rsidRDefault="00FD0D84" w:rsidP="00140B27">
            <w:r w:rsidRPr="00C9091E">
              <w:t>Не менее 0,2 га</w:t>
            </w:r>
          </w:p>
        </w:tc>
        <w:tc>
          <w:tcPr>
            <w:tcW w:w="546" w:type="pct"/>
            <w:shd w:val="clear" w:color="auto" w:fill="auto"/>
          </w:tcPr>
          <w:p w:rsidR="00FD0D84" w:rsidRPr="00C909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tc>
        <w:tc>
          <w:tcPr>
            <w:tcW w:w="445" w:type="pct"/>
            <w:shd w:val="clear" w:color="auto" w:fill="auto"/>
          </w:tcPr>
          <w:p w:rsidR="00FD0D84" w:rsidRPr="00C9091E" w:rsidRDefault="00FD0D84" w:rsidP="00140B27">
            <w:r w:rsidRPr="00C9091E">
              <w:t>1</w:t>
            </w:r>
          </w:p>
        </w:tc>
        <w:tc>
          <w:tcPr>
            <w:tcW w:w="53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не подлежит установлению</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3.5</w:t>
            </w:r>
          </w:p>
        </w:tc>
        <w:tc>
          <w:tcPr>
            <w:tcW w:w="588" w:type="pct"/>
            <w:tcBorders>
              <w:top w:val="single" w:sz="4" w:space="0" w:color="auto"/>
              <w:left w:val="single" w:sz="4" w:space="0" w:color="auto"/>
              <w:right w:val="single" w:sz="4" w:space="0" w:color="auto"/>
            </w:tcBorders>
            <w:shd w:val="clear" w:color="auto" w:fill="auto"/>
          </w:tcPr>
          <w:p w:rsidR="00FD0D84" w:rsidRPr="00C9091E" w:rsidRDefault="00FD0D84" w:rsidP="00140B27">
            <w:pPr>
              <w:autoSpaceDE w:val="0"/>
              <w:autoSpaceDN w:val="0"/>
              <w:adjustRightInd w:val="0"/>
            </w:pPr>
            <w:r w:rsidRPr="00C9091E">
              <w:t xml:space="preserve">Образование и </w:t>
            </w:r>
            <w:r w:rsidRPr="00C9091E">
              <w:lastRenderedPageBreak/>
              <w:t>просвещение</w:t>
            </w:r>
          </w:p>
        </w:tc>
        <w:tc>
          <w:tcPr>
            <w:tcW w:w="445" w:type="pct"/>
            <w:shd w:val="clear" w:color="auto" w:fill="auto"/>
          </w:tcPr>
          <w:p w:rsidR="00FD0D84" w:rsidRPr="00C9091E" w:rsidRDefault="00FD0D84" w:rsidP="00140B27">
            <w:r w:rsidRPr="00C9091E">
              <w:lastRenderedPageBreak/>
              <w:t>от 0,1 га</w:t>
            </w:r>
          </w:p>
        </w:tc>
        <w:tc>
          <w:tcPr>
            <w:tcW w:w="546" w:type="pct"/>
            <w:shd w:val="clear" w:color="auto" w:fill="auto"/>
          </w:tcPr>
          <w:p w:rsidR="00FD0D84" w:rsidRPr="00C9091E" w:rsidRDefault="00FD0D84" w:rsidP="00140B27">
            <w:r w:rsidRPr="00C9091E">
              <w:t>-</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lastRenderedPageBreak/>
              <w:t>Дошкольные образовательные учреждения и общеобразовательные школы (стены здания) – 10 м</w:t>
            </w:r>
          </w:p>
        </w:tc>
        <w:tc>
          <w:tcPr>
            <w:tcW w:w="445" w:type="pct"/>
            <w:shd w:val="clear" w:color="auto" w:fill="auto"/>
          </w:tcPr>
          <w:p w:rsidR="00FD0D84" w:rsidRPr="00C9091E" w:rsidRDefault="00FD0D84" w:rsidP="00140B27">
            <w:r w:rsidRPr="00C9091E">
              <w:lastRenderedPageBreak/>
              <w:t>1</w:t>
            </w:r>
          </w:p>
        </w:tc>
        <w:tc>
          <w:tcPr>
            <w:tcW w:w="535" w:type="pct"/>
            <w:shd w:val="clear" w:color="auto" w:fill="auto"/>
          </w:tcPr>
          <w:p w:rsidR="00FD0D84" w:rsidRPr="00C9091E" w:rsidRDefault="00FD0D84" w:rsidP="00140B27">
            <w:r w:rsidRPr="00C9091E">
              <w:t xml:space="preserve">Этажность </w:t>
            </w:r>
            <w:r w:rsidRPr="00C9091E">
              <w:lastRenderedPageBreak/>
              <w:t>зданий дошкольного образовательного учреждения не должна превышать 2 этажей</w:t>
            </w:r>
          </w:p>
        </w:tc>
        <w:tc>
          <w:tcPr>
            <w:tcW w:w="445" w:type="pct"/>
            <w:shd w:val="clear" w:color="auto" w:fill="auto"/>
          </w:tcPr>
          <w:p w:rsidR="00FD0D84" w:rsidRPr="00C9091E" w:rsidRDefault="00FD0D84" w:rsidP="00140B27">
            <w:r w:rsidRPr="00C9091E">
              <w:lastRenderedPageBreak/>
              <w:t>-</w:t>
            </w:r>
          </w:p>
        </w:tc>
        <w:tc>
          <w:tcPr>
            <w:tcW w:w="445" w:type="pct"/>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50%</w:t>
            </w:r>
          </w:p>
        </w:tc>
        <w:tc>
          <w:tcPr>
            <w:tcW w:w="673" w:type="pct"/>
            <w:shd w:val="clear" w:color="auto" w:fill="auto"/>
          </w:tcPr>
          <w:p w:rsidR="00FD0D84" w:rsidRPr="00C9091E" w:rsidRDefault="00FD0D84" w:rsidP="00140B27">
            <w:r w:rsidRPr="00C9091E">
              <w:t xml:space="preserve">Территория </w:t>
            </w:r>
            <w:r w:rsidRPr="00C9091E">
              <w:lastRenderedPageBreak/>
              <w:t>участка дошкольного образовательного учреждения должна быть ограждена забором высотой не менее 1,6 м.</w:t>
            </w:r>
          </w:p>
          <w:p w:rsidR="00FD0D84" w:rsidRPr="00C9091E" w:rsidRDefault="00FD0D84" w:rsidP="00140B27">
            <w:r w:rsidRPr="00C9091E">
              <w:t>Территория участка общеобразовательного учреждения должна быть ограждена забором высотой 1,5 м и вдоль него зелеными насаждениями</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3.6</w:t>
            </w:r>
          </w:p>
        </w:tc>
        <w:tc>
          <w:tcPr>
            <w:tcW w:w="588" w:type="pct"/>
            <w:tcBorders>
              <w:top w:val="single" w:sz="4" w:space="0" w:color="auto"/>
              <w:left w:val="single" w:sz="4" w:space="0" w:color="auto"/>
              <w:right w:val="single" w:sz="4" w:space="0" w:color="auto"/>
            </w:tcBorders>
            <w:shd w:val="clear" w:color="auto" w:fill="auto"/>
          </w:tcPr>
          <w:p w:rsidR="00FD0D84" w:rsidRPr="00C9091E" w:rsidRDefault="00FD0D84" w:rsidP="00140B27">
            <w:pPr>
              <w:autoSpaceDE w:val="0"/>
              <w:autoSpaceDN w:val="0"/>
              <w:adjustRightInd w:val="0"/>
            </w:pPr>
            <w:r w:rsidRPr="00C9091E">
              <w:t>Культурное развитие</w:t>
            </w:r>
          </w:p>
        </w:tc>
        <w:tc>
          <w:tcPr>
            <w:tcW w:w="445" w:type="pct"/>
            <w:shd w:val="clear" w:color="auto" w:fill="auto"/>
          </w:tcPr>
          <w:p w:rsidR="00FD0D84" w:rsidRPr="00C9091E" w:rsidRDefault="00FD0D84" w:rsidP="00140B27">
            <w:r w:rsidRPr="00C9091E">
              <w:t>от 0,05 га</w:t>
            </w:r>
          </w:p>
        </w:tc>
        <w:tc>
          <w:tcPr>
            <w:tcW w:w="546" w:type="pct"/>
            <w:shd w:val="clear" w:color="auto" w:fill="auto"/>
          </w:tcPr>
          <w:p w:rsidR="00FD0D84" w:rsidRPr="00C9091E" w:rsidRDefault="00FD0D84" w:rsidP="00140B27">
            <w:r w:rsidRPr="00C9091E">
              <w:t>-</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C9091E" w:rsidRDefault="00FD0D84" w:rsidP="00140B27">
            <w:r w:rsidRPr="00C9091E">
              <w:t>1</w:t>
            </w:r>
          </w:p>
        </w:tc>
        <w:tc>
          <w:tcPr>
            <w:tcW w:w="53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w:t>
            </w:r>
          </w:p>
        </w:tc>
        <w:tc>
          <w:tcPr>
            <w:tcW w:w="445" w:type="pct"/>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3.7</w:t>
            </w:r>
          </w:p>
        </w:tc>
        <w:tc>
          <w:tcPr>
            <w:tcW w:w="588" w:type="pct"/>
            <w:shd w:val="clear" w:color="auto" w:fill="FFFFFF"/>
          </w:tcPr>
          <w:p w:rsidR="00FD0D84" w:rsidRPr="00C9091E" w:rsidRDefault="00FD0D84" w:rsidP="00140B27">
            <w:pPr>
              <w:pStyle w:val="ConsPlusNormal"/>
              <w:ind w:firstLine="0"/>
              <w:rPr>
                <w:szCs w:val="24"/>
              </w:rPr>
            </w:pPr>
            <w:r w:rsidRPr="00C9091E">
              <w:rPr>
                <w:szCs w:val="24"/>
              </w:rPr>
              <w:t>Религиозное использование</w:t>
            </w:r>
          </w:p>
        </w:tc>
        <w:tc>
          <w:tcPr>
            <w:tcW w:w="445" w:type="pct"/>
            <w:shd w:val="clear" w:color="auto" w:fill="auto"/>
          </w:tcPr>
          <w:p w:rsidR="00FD0D84" w:rsidRPr="00C9091E" w:rsidRDefault="00FD0D84" w:rsidP="00140B27">
            <w:r w:rsidRPr="00C9091E">
              <w:t>0,01</w:t>
            </w:r>
          </w:p>
        </w:tc>
        <w:tc>
          <w:tcPr>
            <w:tcW w:w="546" w:type="pct"/>
            <w:shd w:val="clear" w:color="auto" w:fill="auto"/>
          </w:tcPr>
          <w:p w:rsidR="00FD0D84" w:rsidRPr="00C9091E" w:rsidRDefault="00FD0D84" w:rsidP="00140B27">
            <w:r w:rsidRPr="00C9091E">
              <w:t>0,1</w:t>
            </w:r>
          </w:p>
          <w:p w:rsidR="00FD0D84" w:rsidRPr="00C9091E" w:rsidRDefault="00FD0D84" w:rsidP="00140B27">
            <w:r w:rsidRPr="00C9091E">
              <w:t xml:space="preserve">Размеры земельных участков приходских храмовых комплексов, включающих основные здания и </w:t>
            </w:r>
            <w:r w:rsidRPr="00C9091E">
              <w:lastRenderedPageBreak/>
              <w:t xml:space="preserve">сооружения богослужебного и вспомогательного назначения, рекомендуется принимать из расчета 7 </w:t>
            </w:r>
            <w:proofErr w:type="spellStart"/>
            <w:r w:rsidRPr="00C9091E">
              <w:t>кв.м</w:t>
            </w:r>
            <w:proofErr w:type="spellEnd"/>
            <w:r w:rsidRPr="00C9091E">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 процентов.</w:t>
            </w:r>
          </w:p>
        </w:tc>
        <w:tc>
          <w:tcPr>
            <w:tcW w:w="655" w:type="pct"/>
            <w:shd w:val="clear" w:color="auto" w:fill="auto"/>
          </w:tcPr>
          <w:p w:rsidR="00FD0D84" w:rsidRPr="00C9091E" w:rsidRDefault="00FD0D84" w:rsidP="00140B27">
            <w:r w:rsidRPr="00C9091E">
              <w:lastRenderedPageBreak/>
              <w:t>3 м</w:t>
            </w:r>
          </w:p>
          <w:p w:rsidR="00FD0D84" w:rsidRPr="00C9091E" w:rsidRDefault="00FD0D84" w:rsidP="00140B27">
            <w:r w:rsidRPr="00C9091E">
              <w:t>Вокруг храма проектируется круговой обход шириной 3 - 5 м с площадками шириной 6 м перед боковыми входами в храм и напротив алтаря.</w:t>
            </w:r>
          </w:p>
          <w:p w:rsidR="00FD0D84" w:rsidRPr="00C9091E" w:rsidRDefault="00FD0D84" w:rsidP="00140B27">
            <w:r w:rsidRPr="00C9091E">
              <w:lastRenderedPageBreak/>
              <w:t xml:space="preserve">     Перед главным входом следует предусматривать площадь из расчета 0,2 </w:t>
            </w:r>
            <w:proofErr w:type="spellStart"/>
            <w:r w:rsidRPr="00C9091E">
              <w:t>кв.м</w:t>
            </w:r>
            <w:proofErr w:type="spellEnd"/>
            <w:r w:rsidRPr="00C9091E">
              <w:t xml:space="preserve"> на одно место в храме.</w:t>
            </w:r>
          </w:p>
        </w:tc>
        <w:tc>
          <w:tcPr>
            <w:tcW w:w="445" w:type="pct"/>
            <w:shd w:val="clear" w:color="auto" w:fill="auto"/>
          </w:tcPr>
          <w:p w:rsidR="00FD0D84" w:rsidRPr="00C9091E" w:rsidRDefault="00FD0D84" w:rsidP="00140B27">
            <w:r w:rsidRPr="00C9091E">
              <w:lastRenderedPageBreak/>
              <w:t>1</w:t>
            </w:r>
          </w:p>
        </w:tc>
        <w:tc>
          <w:tcPr>
            <w:tcW w:w="535" w:type="pct"/>
            <w:shd w:val="clear" w:color="auto" w:fill="auto"/>
          </w:tcPr>
          <w:p w:rsidR="00FD0D84" w:rsidRPr="00C9091E" w:rsidRDefault="00FD0D84" w:rsidP="00140B27">
            <w:r w:rsidRPr="00C9091E">
              <w:t>4</w:t>
            </w:r>
          </w:p>
        </w:tc>
        <w:tc>
          <w:tcPr>
            <w:tcW w:w="445" w:type="pct"/>
            <w:shd w:val="clear" w:color="auto" w:fill="auto"/>
          </w:tcPr>
          <w:p w:rsidR="00FD0D84" w:rsidRPr="00C9091E" w:rsidRDefault="00FD0D84" w:rsidP="00140B27">
            <w:r w:rsidRPr="00C9091E">
              <w:t>-</w:t>
            </w:r>
          </w:p>
        </w:tc>
        <w:tc>
          <w:tcPr>
            <w:tcW w:w="445" w:type="pct"/>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p w:rsidR="00FD0D84" w:rsidRPr="00C9091E" w:rsidRDefault="00FD0D84" w:rsidP="00140B27">
            <w:pPr>
              <w:jc w:val="center"/>
            </w:pP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pPr>
            <w:r w:rsidRPr="00C9091E">
              <w:lastRenderedPageBreak/>
              <w:t>3.8</w:t>
            </w:r>
          </w:p>
        </w:tc>
        <w:tc>
          <w:tcPr>
            <w:tcW w:w="588" w:type="pct"/>
            <w:shd w:val="clear" w:color="auto" w:fill="FFFFFF"/>
          </w:tcPr>
          <w:p w:rsidR="00FD0D84" w:rsidRPr="00C9091E" w:rsidRDefault="00FD0D84" w:rsidP="00140B27">
            <w:pPr>
              <w:autoSpaceDE w:val="0"/>
              <w:autoSpaceDN w:val="0"/>
              <w:adjustRightInd w:val="0"/>
            </w:pPr>
            <w:r w:rsidRPr="00C9091E">
              <w:t>Общественное управление</w:t>
            </w:r>
          </w:p>
        </w:tc>
        <w:tc>
          <w:tcPr>
            <w:tcW w:w="445" w:type="pct"/>
            <w:shd w:val="clear" w:color="auto" w:fill="auto"/>
          </w:tcPr>
          <w:p w:rsidR="00FD0D84" w:rsidRPr="00C9091E" w:rsidRDefault="00FD0D84" w:rsidP="00140B27">
            <w:r w:rsidRPr="00C9091E">
              <w:t>от 0,05 га</w:t>
            </w:r>
          </w:p>
        </w:tc>
        <w:tc>
          <w:tcPr>
            <w:tcW w:w="546" w:type="pct"/>
            <w:shd w:val="clear" w:color="auto" w:fill="auto"/>
          </w:tcPr>
          <w:p w:rsidR="00FD0D84" w:rsidRPr="00C9091E" w:rsidRDefault="00FD0D84" w:rsidP="00140B27">
            <w:r w:rsidRPr="00C9091E">
              <w:t>-</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 xml:space="preserve">Размещение зданий по красной линии допускается в условиях реконструкции сложившейся застройки при </w:t>
            </w:r>
            <w:r w:rsidRPr="00C9091E">
              <w:lastRenderedPageBreak/>
              <w:t>соответствующем обосновании.</w:t>
            </w:r>
          </w:p>
        </w:tc>
        <w:tc>
          <w:tcPr>
            <w:tcW w:w="445" w:type="pct"/>
            <w:shd w:val="clear" w:color="auto" w:fill="auto"/>
          </w:tcPr>
          <w:p w:rsidR="00FD0D84" w:rsidRPr="00C9091E" w:rsidRDefault="00FD0D84" w:rsidP="00140B27">
            <w:r w:rsidRPr="00C9091E">
              <w:lastRenderedPageBreak/>
              <w:t>1</w:t>
            </w:r>
          </w:p>
        </w:tc>
        <w:tc>
          <w:tcPr>
            <w:tcW w:w="53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w:t>
            </w:r>
          </w:p>
        </w:tc>
        <w:tc>
          <w:tcPr>
            <w:tcW w:w="445" w:type="pct"/>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3.10</w:t>
            </w:r>
          </w:p>
        </w:tc>
        <w:tc>
          <w:tcPr>
            <w:tcW w:w="588" w:type="pct"/>
            <w:shd w:val="clear" w:color="auto" w:fill="FFFFFF"/>
          </w:tcPr>
          <w:p w:rsidR="00FD0D84" w:rsidRPr="00C9091E" w:rsidRDefault="00FD0D84" w:rsidP="00140B27">
            <w:pPr>
              <w:autoSpaceDE w:val="0"/>
              <w:autoSpaceDN w:val="0"/>
              <w:adjustRightInd w:val="0"/>
            </w:pPr>
            <w:r w:rsidRPr="00C9091E">
              <w:t>Ветеринарное обслуживание</w:t>
            </w:r>
          </w:p>
        </w:tc>
        <w:tc>
          <w:tcPr>
            <w:tcW w:w="445" w:type="pct"/>
            <w:shd w:val="clear" w:color="auto" w:fill="auto"/>
          </w:tcPr>
          <w:p w:rsidR="00FD0D84" w:rsidRPr="00C9091E" w:rsidRDefault="00FD0D84" w:rsidP="00140B27">
            <w:r w:rsidRPr="00C9091E">
              <w:t>не подлежит установлению</w:t>
            </w:r>
          </w:p>
        </w:tc>
        <w:tc>
          <w:tcPr>
            <w:tcW w:w="546" w:type="pct"/>
            <w:shd w:val="clear" w:color="auto" w:fill="auto"/>
          </w:tcPr>
          <w:p w:rsidR="00FD0D84" w:rsidRPr="00C909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не подлежит установлению</w:t>
            </w:r>
          </w:p>
        </w:tc>
        <w:tc>
          <w:tcPr>
            <w:tcW w:w="53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не подлежит установлению</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4.1</w:t>
            </w:r>
          </w:p>
        </w:tc>
        <w:tc>
          <w:tcPr>
            <w:tcW w:w="588" w:type="pct"/>
            <w:shd w:val="clear" w:color="auto" w:fill="FFFFFF"/>
          </w:tcPr>
          <w:p w:rsidR="00FD0D84" w:rsidRPr="00C9091E" w:rsidRDefault="00FD0D84" w:rsidP="00140B27">
            <w:pPr>
              <w:autoSpaceDE w:val="0"/>
              <w:autoSpaceDN w:val="0"/>
              <w:adjustRightInd w:val="0"/>
            </w:pPr>
            <w:r w:rsidRPr="00C9091E">
              <w:t>Деловое управление</w:t>
            </w:r>
          </w:p>
        </w:tc>
        <w:tc>
          <w:tcPr>
            <w:tcW w:w="445" w:type="pct"/>
            <w:shd w:val="clear" w:color="auto" w:fill="auto"/>
          </w:tcPr>
          <w:p w:rsidR="00FD0D84" w:rsidRPr="00C9091E" w:rsidRDefault="00FD0D84" w:rsidP="00140B27">
            <w:r w:rsidRPr="00C9091E">
              <w:t>от 0,05 га</w:t>
            </w:r>
          </w:p>
        </w:tc>
        <w:tc>
          <w:tcPr>
            <w:tcW w:w="546" w:type="pct"/>
            <w:shd w:val="clear" w:color="auto" w:fill="auto"/>
          </w:tcPr>
          <w:p w:rsidR="00FD0D84" w:rsidRPr="00C9091E" w:rsidRDefault="00FD0D84" w:rsidP="00140B27">
            <w:r w:rsidRPr="00C9091E">
              <w:t>-</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C9091E" w:rsidRDefault="00FD0D84" w:rsidP="00140B27">
            <w:r w:rsidRPr="00C9091E">
              <w:t>1</w:t>
            </w:r>
          </w:p>
        </w:tc>
        <w:tc>
          <w:tcPr>
            <w:tcW w:w="535" w:type="pct"/>
            <w:shd w:val="clear" w:color="auto" w:fill="auto"/>
          </w:tcPr>
          <w:p w:rsidR="00FD0D84" w:rsidRPr="00C909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t>-</w:t>
            </w:r>
          </w:p>
        </w:tc>
        <w:tc>
          <w:tcPr>
            <w:tcW w:w="445" w:type="pct"/>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4.2</w:t>
            </w:r>
          </w:p>
        </w:tc>
        <w:tc>
          <w:tcPr>
            <w:tcW w:w="588" w:type="pct"/>
            <w:shd w:val="clear" w:color="auto" w:fill="FFFFFF"/>
          </w:tcPr>
          <w:p w:rsidR="00FD0D84" w:rsidRPr="00C9091E" w:rsidRDefault="00FD0D84" w:rsidP="00140B27">
            <w:pPr>
              <w:autoSpaceDE w:val="0"/>
              <w:autoSpaceDN w:val="0"/>
              <w:adjustRightInd w:val="0"/>
            </w:pPr>
            <w:r w:rsidRPr="00C9091E">
              <w:t>Объекты торговли (торговые центры, торгово-развлекательные центры (комплексы)</w:t>
            </w:r>
          </w:p>
        </w:tc>
        <w:tc>
          <w:tcPr>
            <w:tcW w:w="445" w:type="pct"/>
            <w:shd w:val="clear" w:color="auto" w:fill="auto"/>
          </w:tcPr>
          <w:p w:rsidR="00FD0D84" w:rsidRPr="00C9091E" w:rsidRDefault="00FD0D84" w:rsidP="00140B27">
            <w:r w:rsidRPr="00C9091E">
              <w:t>от 0,02</w:t>
            </w:r>
          </w:p>
        </w:tc>
        <w:tc>
          <w:tcPr>
            <w:tcW w:w="546" w:type="pct"/>
            <w:shd w:val="clear" w:color="auto" w:fill="auto"/>
          </w:tcPr>
          <w:p w:rsidR="00FD0D84" w:rsidRPr="00C909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4.3</w:t>
            </w:r>
          </w:p>
        </w:tc>
        <w:tc>
          <w:tcPr>
            <w:tcW w:w="588" w:type="pct"/>
            <w:shd w:val="clear" w:color="auto" w:fill="FFFFFF"/>
          </w:tcPr>
          <w:p w:rsidR="00FD0D84" w:rsidRPr="00C9091E" w:rsidRDefault="00FD0D84" w:rsidP="00140B27">
            <w:pPr>
              <w:autoSpaceDE w:val="0"/>
              <w:autoSpaceDN w:val="0"/>
              <w:adjustRightInd w:val="0"/>
            </w:pPr>
            <w:r w:rsidRPr="00C9091E">
              <w:t>Рынки</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4.4</w:t>
            </w:r>
          </w:p>
        </w:tc>
        <w:tc>
          <w:tcPr>
            <w:tcW w:w="588" w:type="pct"/>
            <w:shd w:val="clear" w:color="auto" w:fill="FFFFFF"/>
          </w:tcPr>
          <w:p w:rsidR="00FD0D84" w:rsidRPr="00C9091E" w:rsidRDefault="00FD0D84" w:rsidP="00140B27">
            <w:pPr>
              <w:autoSpaceDE w:val="0"/>
              <w:autoSpaceDN w:val="0"/>
              <w:adjustRightInd w:val="0"/>
            </w:pPr>
            <w:r w:rsidRPr="00C9091E">
              <w:t>Магазины</w:t>
            </w:r>
          </w:p>
        </w:tc>
        <w:tc>
          <w:tcPr>
            <w:tcW w:w="445" w:type="pct"/>
            <w:shd w:val="clear" w:color="auto" w:fill="auto"/>
          </w:tcPr>
          <w:p w:rsidR="00FD0D84" w:rsidRPr="00C9091E" w:rsidRDefault="00FD0D84" w:rsidP="00140B27">
            <w:r w:rsidRPr="00C9091E">
              <w:t>от 0,02</w:t>
            </w:r>
          </w:p>
        </w:tc>
        <w:tc>
          <w:tcPr>
            <w:tcW w:w="546" w:type="pct"/>
            <w:shd w:val="clear" w:color="auto" w:fill="auto"/>
          </w:tcPr>
          <w:p w:rsidR="00FD0D84" w:rsidRPr="00C909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 xml:space="preserve">Размещение зданий по красной линии допускается в условиях реконструкции сложившейся застройки при </w:t>
            </w:r>
            <w:r w:rsidRPr="00C9091E">
              <w:lastRenderedPageBreak/>
              <w:t>соответствующем обосновании.</w:t>
            </w:r>
          </w:p>
        </w:tc>
        <w:tc>
          <w:tcPr>
            <w:tcW w:w="445" w:type="pct"/>
            <w:shd w:val="clear" w:color="auto" w:fill="auto"/>
          </w:tcPr>
          <w:p w:rsidR="00FD0D84" w:rsidRPr="00D9451E" w:rsidRDefault="00FD0D84" w:rsidP="00140B27">
            <w:r w:rsidRPr="00C9091E">
              <w:lastRenderedPageBreak/>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lastRenderedPageBreak/>
              <w:t>4.5</w:t>
            </w:r>
          </w:p>
        </w:tc>
        <w:tc>
          <w:tcPr>
            <w:tcW w:w="588" w:type="pct"/>
            <w:shd w:val="clear" w:color="auto" w:fill="FFFFFF"/>
          </w:tcPr>
          <w:p w:rsidR="00FD0D84" w:rsidRPr="00C9091E" w:rsidRDefault="00FD0D84" w:rsidP="00140B27">
            <w:pPr>
              <w:autoSpaceDE w:val="0"/>
              <w:autoSpaceDN w:val="0"/>
              <w:adjustRightInd w:val="0"/>
            </w:pPr>
            <w:r w:rsidRPr="00C9091E">
              <w:t>Банковская и страховая деятельность</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4.6</w:t>
            </w:r>
          </w:p>
        </w:tc>
        <w:tc>
          <w:tcPr>
            <w:tcW w:w="588" w:type="pct"/>
            <w:shd w:val="clear" w:color="auto" w:fill="FFFFFF"/>
          </w:tcPr>
          <w:p w:rsidR="00FD0D84" w:rsidRPr="00C9091E" w:rsidRDefault="00FD0D84" w:rsidP="00140B27">
            <w:pPr>
              <w:autoSpaceDE w:val="0"/>
              <w:autoSpaceDN w:val="0"/>
              <w:adjustRightInd w:val="0"/>
            </w:pPr>
            <w:r w:rsidRPr="00C9091E">
              <w:t>Общественное питание</w:t>
            </w:r>
          </w:p>
        </w:tc>
        <w:tc>
          <w:tcPr>
            <w:tcW w:w="445" w:type="pct"/>
            <w:shd w:val="clear" w:color="auto" w:fill="auto"/>
          </w:tcPr>
          <w:p w:rsidR="00FD0D84" w:rsidRPr="00C9091E" w:rsidRDefault="00FD0D84" w:rsidP="00140B27">
            <w:r w:rsidRPr="00C9091E">
              <w:t>от 0,2</w:t>
            </w:r>
          </w:p>
        </w:tc>
        <w:tc>
          <w:tcPr>
            <w:tcW w:w="546" w:type="pct"/>
            <w:shd w:val="clear" w:color="auto" w:fill="auto"/>
          </w:tcPr>
          <w:p w:rsidR="00FD0D84" w:rsidRPr="00C909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4.7</w:t>
            </w:r>
          </w:p>
        </w:tc>
        <w:tc>
          <w:tcPr>
            <w:tcW w:w="588" w:type="pct"/>
            <w:shd w:val="clear" w:color="auto" w:fill="FFFFFF"/>
          </w:tcPr>
          <w:p w:rsidR="00FD0D84" w:rsidRPr="00C9091E" w:rsidRDefault="00FD0D84" w:rsidP="00140B27">
            <w:pPr>
              <w:autoSpaceDE w:val="0"/>
              <w:autoSpaceDN w:val="0"/>
              <w:adjustRightInd w:val="0"/>
            </w:pPr>
            <w:r w:rsidRPr="00C9091E">
              <w:t>Гостиничное обслуживание</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vAlign w:val="center"/>
          </w:tcPr>
          <w:p w:rsidR="00FD0D84" w:rsidRPr="00C9091E" w:rsidRDefault="00FD0D84" w:rsidP="00140B27">
            <w:pPr>
              <w:tabs>
                <w:tab w:val="left" w:pos="540"/>
                <w:tab w:val="num" w:pos="720"/>
                <w:tab w:val="left" w:pos="900"/>
                <w:tab w:val="left" w:pos="1080"/>
                <w:tab w:val="left" w:pos="1260"/>
              </w:tabs>
              <w:jc w:val="center"/>
              <w:rPr>
                <w:iCs/>
              </w:rPr>
            </w:pPr>
            <w:r w:rsidRPr="00C9091E">
              <w:rPr>
                <w:iCs/>
              </w:rPr>
              <w:t>4.8</w:t>
            </w:r>
          </w:p>
        </w:tc>
        <w:tc>
          <w:tcPr>
            <w:tcW w:w="588" w:type="pct"/>
            <w:tcBorders>
              <w:top w:val="single" w:sz="4" w:space="0" w:color="auto"/>
              <w:left w:val="single" w:sz="4" w:space="0" w:color="auto"/>
              <w:right w:val="single" w:sz="4" w:space="0" w:color="auto"/>
            </w:tcBorders>
            <w:shd w:val="clear" w:color="auto" w:fill="auto"/>
          </w:tcPr>
          <w:p w:rsidR="00FD0D84" w:rsidRPr="00C9091E" w:rsidRDefault="00FD0D84" w:rsidP="00140B27">
            <w:pPr>
              <w:autoSpaceDE w:val="0"/>
              <w:autoSpaceDN w:val="0"/>
              <w:adjustRightInd w:val="0"/>
            </w:pPr>
            <w:r w:rsidRPr="00C9091E">
              <w:t>Развлечени</w:t>
            </w:r>
            <w:r>
              <w:t>е</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 xml:space="preserve">Размещение зданий по красной линии допускается в условиях реконструкции </w:t>
            </w:r>
            <w:r w:rsidRPr="00C9091E">
              <w:lastRenderedPageBreak/>
              <w:t>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lastRenderedPageBreak/>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lastRenderedPageBreak/>
              <w:t>5.1</w:t>
            </w:r>
          </w:p>
        </w:tc>
        <w:tc>
          <w:tcPr>
            <w:tcW w:w="588" w:type="pct"/>
            <w:shd w:val="clear" w:color="auto" w:fill="FFFFFF"/>
          </w:tcPr>
          <w:p w:rsidR="00FD0D84" w:rsidRPr="00C9091E" w:rsidRDefault="00FD0D84" w:rsidP="00140B27">
            <w:pPr>
              <w:pStyle w:val="ConsPlusNormal"/>
              <w:ind w:firstLine="0"/>
              <w:rPr>
                <w:szCs w:val="24"/>
              </w:rPr>
            </w:pPr>
            <w:r w:rsidRPr="00C9091E">
              <w:rPr>
                <w:szCs w:val="24"/>
              </w:rPr>
              <w:t>Спорт</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12.0.1</w:t>
            </w:r>
          </w:p>
        </w:tc>
        <w:tc>
          <w:tcPr>
            <w:tcW w:w="588" w:type="pct"/>
            <w:shd w:val="clear" w:color="auto" w:fill="FFFFFF"/>
          </w:tcPr>
          <w:p w:rsidR="00FD0D84" w:rsidRPr="00C9091E" w:rsidRDefault="00FD0D84" w:rsidP="00140B27">
            <w:pPr>
              <w:tabs>
                <w:tab w:val="left" w:pos="317"/>
                <w:tab w:val="num" w:pos="720"/>
                <w:tab w:val="left" w:pos="900"/>
                <w:tab w:val="left" w:pos="1080"/>
                <w:tab w:val="left" w:pos="1260"/>
              </w:tabs>
              <w:jc w:val="both"/>
            </w:pPr>
            <w:r w:rsidRPr="00C9091E">
              <w:t>Улично-дорожная сеть</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5000" w:type="pct"/>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2.1</w:t>
            </w:r>
          </w:p>
        </w:tc>
        <w:tc>
          <w:tcPr>
            <w:tcW w:w="588" w:type="pct"/>
            <w:shd w:val="clear" w:color="auto" w:fill="FFFFFF"/>
          </w:tcPr>
          <w:p w:rsidR="00FD0D84" w:rsidRPr="00C9091E" w:rsidRDefault="00FD0D84" w:rsidP="00140B27">
            <w:pPr>
              <w:tabs>
                <w:tab w:val="left" w:pos="540"/>
                <w:tab w:val="num" w:pos="720"/>
                <w:tab w:val="left" w:pos="900"/>
                <w:tab w:val="left" w:pos="1080"/>
                <w:tab w:val="left" w:pos="1260"/>
              </w:tabs>
              <w:rPr>
                <w:b/>
                <w:iCs/>
              </w:rPr>
            </w:pPr>
            <w:r w:rsidRPr="00C9091E">
              <w:t>Для индивидуального жилищного строительства</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0,03</w:t>
            </w:r>
          </w:p>
        </w:tc>
        <w:tc>
          <w:tcPr>
            <w:tcW w:w="546"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0,3</w:t>
            </w:r>
          </w:p>
          <w:p w:rsidR="00FD0D84" w:rsidRPr="00C9091E" w:rsidRDefault="00FD0D84" w:rsidP="00140B27">
            <w:pPr>
              <w:tabs>
                <w:tab w:val="left" w:pos="540"/>
                <w:tab w:val="num" w:pos="720"/>
                <w:tab w:val="left" w:pos="900"/>
                <w:tab w:val="left" w:pos="1080"/>
                <w:tab w:val="left" w:pos="1260"/>
              </w:tabs>
              <w:jc w:val="center"/>
            </w:pPr>
          </w:p>
        </w:tc>
        <w:tc>
          <w:tcPr>
            <w:tcW w:w="655" w:type="pct"/>
            <w:shd w:val="clear" w:color="auto" w:fill="auto"/>
          </w:tcPr>
          <w:p w:rsidR="00FD0D84" w:rsidRPr="00C9091E" w:rsidRDefault="00FD0D84" w:rsidP="00140B27">
            <w:r w:rsidRPr="00C9091E">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D0D84" w:rsidRPr="00C9091E" w:rsidRDefault="00FD0D84" w:rsidP="00140B27">
            <w:r w:rsidRPr="00C9091E">
              <w:t xml:space="preserve">В районах индивидуальной застройки жилые </w:t>
            </w:r>
            <w:r w:rsidRPr="00C9091E">
              <w:lastRenderedPageBreak/>
              <w:t>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lastRenderedPageBreak/>
              <w:t>1</w:t>
            </w:r>
          </w:p>
        </w:tc>
        <w:tc>
          <w:tcPr>
            <w:tcW w:w="53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3</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pPr>
            <w:r w:rsidRPr="00C9091E">
              <w:t>-</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pPr>
            <w:r w:rsidRPr="00C9091E">
              <w:rPr>
                <w:lang w:val="en-US"/>
              </w:rPr>
              <w:t>Max</w:t>
            </w:r>
            <w:r w:rsidRPr="00C9091E">
              <w:t>: 30</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2.3</w:t>
            </w:r>
          </w:p>
        </w:tc>
        <w:tc>
          <w:tcPr>
            <w:tcW w:w="588" w:type="pct"/>
            <w:shd w:val="clear" w:color="auto" w:fill="FFFFFF"/>
          </w:tcPr>
          <w:p w:rsidR="00FD0D84" w:rsidRPr="00C9091E" w:rsidRDefault="00FD0D84" w:rsidP="00140B27">
            <w:pPr>
              <w:pStyle w:val="ConsPlusNormal"/>
              <w:ind w:firstLine="0"/>
              <w:rPr>
                <w:rFonts w:eastAsia="Calibri"/>
                <w:iCs/>
                <w:szCs w:val="24"/>
                <w:lang w:eastAsia="en-US"/>
              </w:rPr>
            </w:pPr>
            <w:r w:rsidRPr="00C9091E">
              <w:rPr>
                <w:szCs w:val="24"/>
              </w:rPr>
              <w:t>Блокированная жилая застройка</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0,03</w:t>
            </w:r>
          </w:p>
        </w:tc>
        <w:tc>
          <w:tcPr>
            <w:tcW w:w="546"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0,3</w:t>
            </w:r>
          </w:p>
          <w:p w:rsidR="00FD0D84" w:rsidRPr="00C9091E" w:rsidRDefault="00FD0D84" w:rsidP="00140B27">
            <w:pPr>
              <w:tabs>
                <w:tab w:val="left" w:pos="540"/>
                <w:tab w:val="num" w:pos="720"/>
                <w:tab w:val="left" w:pos="900"/>
                <w:tab w:val="left" w:pos="1080"/>
                <w:tab w:val="left" w:pos="1260"/>
              </w:tabs>
              <w:jc w:val="center"/>
            </w:pPr>
          </w:p>
        </w:tc>
        <w:tc>
          <w:tcPr>
            <w:tcW w:w="655" w:type="pct"/>
            <w:shd w:val="clear" w:color="auto" w:fill="auto"/>
          </w:tcPr>
          <w:p w:rsidR="00FD0D84" w:rsidRPr="00C9091E" w:rsidRDefault="00FD0D84" w:rsidP="00140B27">
            <w:r w:rsidRPr="00C9091E">
              <w:t>Минимальные отступы от границ земельных 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D0D84" w:rsidRPr="00C9091E" w:rsidRDefault="00FD0D84" w:rsidP="00140B27">
            <w:r w:rsidRPr="00C9091E">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1</w:t>
            </w:r>
          </w:p>
        </w:tc>
        <w:tc>
          <w:tcPr>
            <w:tcW w:w="53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3</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pPr>
            <w:r w:rsidRPr="00C9091E">
              <w:t>-</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pPr>
            <w:r w:rsidRPr="00C9091E">
              <w:rPr>
                <w:lang w:val="en-US"/>
              </w:rPr>
              <w:t>Max</w:t>
            </w:r>
            <w:r w:rsidRPr="00C9091E">
              <w:t>: 30</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t>2.5</w:t>
            </w:r>
          </w:p>
        </w:tc>
        <w:tc>
          <w:tcPr>
            <w:tcW w:w="588" w:type="pct"/>
            <w:shd w:val="clear" w:color="auto" w:fill="FFFFFF"/>
          </w:tcPr>
          <w:p w:rsidR="00FD0D84" w:rsidRPr="00C9091E" w:rsidRDefault="00FD0D84" w:rsidP="00140B27">
            <w:pPr>
              <w:pStyle w:val="ConsPlusNormal"/>
              <w:ind w:firstLine="0"/>
              <w:rPr>
                <w:szCs w:val="24"/>
              </w:rPr>
            </w:pPr>
            <w:proofErr w:type="spellStart"/>
            <w:r w:rsidRPr="00C9091E">
              <w:rPr>
                <w:szCs w:val="24"/>
              </w:rPr>
              <w:t>Среднеэтажная</w:t>
            </w:r>
            <w:proofErr w:type="spellEnd"/>
            <w:r w:rsidRPr="00C9091E">
              <w:rPr>
                <w:szCs w:val="24"/>
              </w:rPr>
              <w:t xml:space="preserve"> жилая застройка</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0,03</w:t>
            </w:r>
          </w:p>
        </w:tc>
        <w:tc>
          <w:tcPr>
            <w:tcW w:w="546"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0,3</w:t>
            </w:r>
          </w:p>
          <w:p w:rsidR="00FD0D84" w:rsidRPr="00C9091E" w:rsidRDefault="00FD0D84" w:rsidP="00140B27">
            <w:pPr>
              <w:tabs>
                <w:tab w:val="left" w:pos="540"/>
                <w:tab w:val="num" w:pos="720"/>
                <w:tab w:val="left" w:pos="900"/>
                <w:tab w:val="left" w:pos="1080"/>
                <w:tab w:val="left" w:pos="1260"/>
              </w:tabs>
              <w:jc w:val="center"/>
            </w:pPr>
          </w:p>
        </w:tc>
        <w:tc>
          <w:tcPr>
            <w:tcW w:w="655" w:type="pct"/>
            <w:shd w:val="clear" w:color="auto" w:fill="auto"/>
          </w:tcPr>
          <w:p w:rsidR="00FD0D84" w:rsidRPr="00C9091E" w:rsidRDefault="00FD0D84" w:rsidP="00140B27">
            <w:r w:rsidRPr="00C9091E">
              <w:t xml:space="preserve">Минимальные отступы от границ земельных </w:t>
            </w:r>
            <w:r w:rsidRPr="00C9091E">
              <w:lastRenderedPageBreak/>
              <w:t>участков -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D0D84" w:rsidRPr="00C9091E" w:rsidRDefault="00FD0D84" w:rsidP="00140B27">
            <w:r w:rsidRPr="00C9091E">
              <w:t>В районах индивидуальной застройки жилые дома могут размещаться по красной линии жилых улиц в соответствии со сложившимися местными традициями.</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lastRenderedPageBreak/>
              <w:t>1</w:t>
            </w:r>
          </w:p>
        </w:tc>
        <w:tc>
          <w:tcPr>
            <w:tcW w:w="535" w:type="pct"/>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3</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pPr>
            <w:r w:rsidRPr="00C9091E">
              <w:t>-</w:t>
            </w:r>
          </w:p>
        </w:tc>
        <w:tc>
          <w:tcPr>
            <w:tcW w:w="445" w:type="pct"/>
            <w:shd w:val="clear" w:color="auto" w:fill="auto"/>
          </w:tcPr>
          <w:p w:rsidR="00FD0D84" w:rsidRPr="00C9091E" w:rsidRDefault="00FD0D84" w:rsidP="00140B27">
            <w:pPr>
              <w:tabs>
                <w:tab w:val="left" w:pos="540"/>
                <w:tab w:val="num" w:pos="720"/>
                <w:tab w:val="left" w:pos="900"/>
                <w:tab w:val="left" w:pos="1080"/>
                <w:tab w:val="left" w:pos="1260"/>
              </w:tabs>
            </w:pPr>
            <w:r w:rsidRPr="00C9091E">
              <w:rPr>
                <w:lang w:val="en-US"/>
              </w:rPr>
              <w:t>Max</w:t>
            </w:r>
            <w:r w:rsidRPr="00C9091E">
              <w:t>: 30</w:t>
            </w:r>
          </w:p>
        </w:tc>
        <w:tc>
          <w:tcPr>
            <w:tcW w:w="673" w:type="pct"/>
            <w:shd w:val="clear" w:color="auto" w:fill="auto"/>
          </w:tcPr>
          <w:p w:rsidR="00FD0D84" w:rsidRPr="00C909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autoSpaceDE w:val="0"/>
              <w:autoSpaceDN w:val="0"/>
              <w:adjustRightInd w:val="0"/>
              <w:jc w:val="center"/>
              <w:rPr>
                <w:iCs/>
              </w:rPr>
            </w:pPr>
            <w:r w:rsidRPr="00C9091E">
              <w:rPr>
                <w:iCs/>
              </w:rPr>
              <w:lastRenderedPageBreak/>
              <w:t>2.7</w:t>
            </w:r>
          </w:p>
        </w:tc>
        <w:tc>
          <w:tcPr>
            <w:tcW w:w="588" w:type="pct"/>
            <w:shd w:val="clear" w:color="auto" w:fill="FFFFFF"/>
          </w:tcPr>
          <w:p w:rsidR="00FD0D84" w:rsidRPr="00C9091E" w:rsidRDefault="00FD0D84" w:rsidP="00140B27">
            <w:pPr>
              <w:pStyle w:val="ConsPlusNormal"/>
              <w:ind w:firstLine="0"/>
              <w:rPr>
                <w:szCs w:val="24"/>
              </w:rPr>
            </w:pPr>
            <w:r w:rsidRPr="00C9091E">
              <w:rPr>
                <w:szCs w:val="24"/>
              </w:rPr>
              <w:t>Обслуживание жилой застройки</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4.9</w:t>
            </w:r>
          </w:p>
        </w:tc>
        <w:tc>
          <w:tcPr>
            <w:tcW w:w="588" w:type="pct"/>
            <w:shd w:val="clear" w:color="auto" w:fill="FFFFFF"/>
          </w:tcPr>
          <w:p w:rsidR="00FD0D84" w:rsidRPr="00C9091E" w:rsidRDefault="00FD0D84" w:rsidP="00140B27">
            <w:pPr>
              <w:pStyle w:val="ConsPlusNormal"/>
              <w:ind w:firstLine="0"/>
              <w:rPr>
                <w:szCs w:val="24"/>
              </w:rPr>
            </w:pPr>
            <w:r w:rsidRPr="00C9091E">
              <w:rPr>
                <w:szCs w:val="24"/>
              </w:rPr>
              <w:t>Служебные гаражи</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 xml:space="preserve">Размещение зданий по красной линии допускается </w:t>
            </w:r>
            <w:r w:rsidRPr="00C9091E">
              <w:lastRenderedPageBreak/>
              <w:t>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lastRenderedPageBreak/>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5000" w:type="pct"/>
            <w:gridSpan w:val="10"/>
            <w:shd w:val="clear" w:color="auto" w:fill="auto"/>
          </w:tcPr>
          <w:p w:rsidR="00FD0D84" w:rsidRPr="00D9451E" w:rsidRDefault="00FD0D84" w:rsidP="00140B27">
            <w:pPr>
              <w:jc w:val="center"/>
            </w:pPr>
            <w:r w:rsidRPr="00C9091E">
              <w:rPr>
                <w:b/>
                <w:iCs/>
              </w:rPr>
              <w:lastRenderedPageBreak/>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2.1.1</w:t>
            </w:r>
          </w:p>
        </w:tc>
        <w:tc>
          <w:tcPr>
            <w:tcW w:w="588" w:type="pct"/>
            <w:tcBorders>
              <w:top w:val="single" w:sz="4" w:space="0" w:color="auto"/>
              <w:left w:val="single" w:sz="4" w:space="0" w:color="auto"/>
              <w:right w:val="single" w:sz="4" w:space="0" w:color="auto"/>
            </w:tcBorders>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Малоэтажная многоквартирная жилая застройка</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Минимальные отступы от границ земельных участков - от красной линии улиц не менее чем на 5 м, от красной линии проездов - не менее чем на 3 м.</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588" w:type="pct"/>
            <w:shd w:val="clear" w:color="auto" w:fill="FFFFFF"/>
          </w:tcPr>
          <w:p w:rsidR="00FD0D84" w:rsidRPr="00C9091E" w:rsidRDefault="00FD0D84" w:rsidP="00140B27">
            <w:pPr>
              <w:tabs>
                <w:tab w:val="left" w:pos="540"/>
                <w:tab w:val="num" w:pos="720"/>
                <w:tab w:val="left" w:pos="900"/>
                <w:tab w:val="left" w:pos="1080"/>
                <w:tab w:val="left" w:pos="1260"/>
              </w:tabs>
            </w:pPr>
            <w:r w:rsidRPr="00C9091E">
              <w:t>Хранение автотранспорта</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3.1.2</w:t>
            </w:r>
          </w:p>
        </w:tc>
        <w:tc>
          <w:tcPr>
            <w:tcW w:w="588" w:type="pct"/>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rPr>
                <w:iCs/>
              </w:rPr>
              <w:t>Административные здания организаций, обеспечивающих предоставление коммунальных услуг</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3.2.4</w:t>
            </w:r>
          </w:p>
        </w:tc>
        <w:tc>
          <w:tcPr>
            <w:tcW w:w="588" w:type="pct"/>
            <w:tcBorders>
              <w:top w:val="single" w:sz="4" w:space="0" w:color="auto"/>
              <w:left w:val="single" w:sz="4" w:space="0" w:color="auto"/>
              <w:right w:val="single" w:sz="4" w:space="0" w:color="auto"/>
            </w:tcBorders>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Общежития</w:t>
            </w:r>
          </w:p>
        </w:tc>
        <w:tc>
          <w:tcPr>
            <w:tcW w:w="445" w:type="pct"/>
            <w:shd w:val="clear" w:color="auto" w:fill="auto"/>
          </w:tcPr>
          <w:p w:rsidR="00FD0D84" w:rsidRPr="00D9451E" w:rsidRDefault="00FD0D84" w:rsidP="00140B27">
            <w:r w:rsidRPr="00C9091E">
              <w:t xml:space="preserve">не </w:t>
            </w:r>
            <w:r w:rsidRPr="00C9091E">
              <w:lastRenderedPageBreak/>
              <w:t>подлежит установлению</w:t>
            </w:r>
          </w:p>
        </w:tc>
        <w:tc>
          <w:tcPr>
            <w:tcW w:w="546" w:type="pct"/>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655" w:type="pct"/>
            <w:shd w:val="clear" w:color="auto" w:fill="auto"/>
          </w:tcPr>
          <w:p w:rsidR="00FD0D84" w:rsidRPr="00C9091E" w:rsidRDefault="00FD0D84" w:rsidP="00140B27">
            <w:r w:rsidRPr="00C9091E">
              <w:lastRenderedPageBreak/>
              <w:t>3 м</w:t>
            </w:r>
          </w:p>
          <w:p w:rsidR="00FD0D84" w:rsidRPr="00C9091E" w:rsidRDefault="00FD0D84" w:rsidP="00140B27">
            <w:r w:rsidRPr="00C9091E">
              <w:lastRenderedPageBreak/>
              <w:t>Размещение зданий по красной линии допускается в условиях реконструкции сложившейся застройки при соответствующем обосновании.</w:t>
            </w:r>
          </w:p>
        </w:tc>
        <w:tc>
          <w:tcPr>
            <w:tcW w:w="445" w:type="pct"/>
            <w:shd w:val="clear" w:color="auto" w:fill="auto"/>
          </w:tcPr>
          <w:p w:rsidR="00FD0D84" w:rsidRPr="00D9451E" w:rsidRDefault="00FD0D84" w:rsidP="00140B27">
            <w:r w:rsidRPr="00C9091E">
              <w:lastRenderedPageBreak/>
              <w:t xml:space="preserve">не </w:t>
            </w:r>
            <w:r w:rsidRPr="00C9091E">
              <w:lastRenderedPageBreak/>
              <w:t>подлежит установлению</w:t>
            </w:r>
          </w:p>
        </w:tc>
        <w:tc>
          <w:tcPr>
            <w:tcW w:w="535" w:type="pct"/>
            <w:shd w:val="clear" w:color="auto" w:fill="auto"/>
          </w:tcPr>
          <w:p w:rsidR="00FD0D84" w:rsidRPr="00D9451E" w:rsidRDefault="00FD0D84" w:rsidP="00140B27">
            <w:r w:rsidRPr="00C9091E">
              <w:lastRenderedPageBreak/>
              <w:t xml:space="preserve">не подлежит </w:t>
            </w:r>
            <w:r w:rsidRPr="00C9091E">
              <w:lastRenderedPageBreak/>
              <w:t>установлению</w:t>
            </w:r>
          </w:p>
        </w:tc>
        <w:tc>
          <w:tcPr>
            <w:tcW w:w="445" w:type="pct"/>
            <w:shd w:val="clear" w:color="auto" w:fill="auto"/>
          </w:tcPr>
          <w:p w:rsidR="00FD0D84" w:rsidRPr="00D9451E" w:rsidRDefault="00FD0D84" w:rsidP="00140B27">
            <w:r w:rsidRPr="00C9091E">
              <w:lastRenderedPageBreak/>
              <w:t xml:space="preserve">не </w:t>
            </w:r>
            <w:r w:rsidRPr="00C9091E">
              <w:lastRenderedPageBreak/>
              <w:t>подлежит установлению</w:t>
            </w:r>
          </w:p>
        </w:tc>
        <w:tc>
          <w:tcPr>
            <w:tcW w:w="445" w:type="pct"/>
            <w:shd w:val="clear" w:color="auto" w:fill="auto"/>
          </w:tcPr>
          <w:p w:rsidR="00FD0D84" w:rsidRPr="00D9451E" w:rsidRDefault="00FD0D84" w:rsidP="00140B27">
            <w:r w:rsidRPr="00C9091E">
              <w:lastRenderedPageBreak/>
              <w:t xml:space="preserve">не </w:t>
            </w:r>
            <w:r w:rsidRPr="00C9091E">
              <w:lastRenderedPageBreak/>
              <w:t>подлежит установлению</w:t>
            </w:r>
          </w:p>
        </w:tc>
        <w:tc>
          <w:tcPr>
            <w:tcW w:w="673" w:type="pct"/>
            <w:shd w:val="clear" w:color="auto" w:fill="auto"/>
          </w:tcPr>
          <w:p w:rsidR="00FD0D84" w:rsidRPr="00D9451E" w:rsidRDefault="00FD0D84" w:rsidP="00140B27">
            <w:r w:rsidRPr="00C9091E">
              <w:lastRenderedPageBreak/>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3.5.1</w:t>
            </w:r>
          </w:p>
        </w:tc>
        <w:tc>
          <w:tcPr>
            <w:tcW w:w="588" w:type="pct"/>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rPr>
                <w:iCs/>
              </w:rPr>
              <w:t>Дошкольное, начальное и среднее общее образование</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C9091E" w:rsidRDefault="00FD0D84" w:rsidP="00140B27">
            <w:r w:rsidRPr="00C9091E">
              <w:t>10 м</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6.8</w:t>
            </w:r>
          </w:p>
        </w:tc>
        <w:tc>
          <w:tcPr>
            <w:tcW w:w="588" w:type="pct"/>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rPr>
                <w:iCs/>
              </w:rPr>
              <w:t>Связь</w:t>
            </w:r>
          </w:p>
        </w:tc>
        <w:tc>
          <w:tcPr>
            <w:tcW w:w="445" w:type="pct"/>
            <w:shd w:val="clear" w:color="auto" w:fill="auto"/>
          </w:tcPr>
          <w:p w:rsidR="00FD0D84" w:rsidRPr="00C9091E" w:rsidRDefault="00FD0D84" w:rsidP="00140B27">
            <w:r w:rsidRPr="00C9091E">
              <w:t>от 0,3га</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673" w:type="pct"/>
            <w:shd w:val="clear" w:color="auto" w:fill="auto"/>
          </w:tcPr>
          <w:p w:rsidR="00FD0D84" w:rsidRPr="00D9451E" w:rsidRDefault="00FD0D84" w:rsidP="00140B27">
            <w:r w:rsidRPr="00C9091E">
              <w:t>-</w:t>
            </w:r>
          </w:p>
        </w:tc>
      </w:tr>
      <w:tr w:rsidR="00FD0D84" w:rsidRPr="00D9451E" w:rsidTr="00140B27">
        <w:tc>
          <w:tcPr>
            <w:tcW w:w="222" w:type="pct"/>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12.0.2</w:t>
            </w:r>
          </w:p>
        </w:tc>
        <w:tc>
          <w:tcPr>
            <w:tcW w:w="588" w:type="pct"/>
            <w:shd w:val="clear" w:color="auto" w:fill="FFFFFF"/>
          </w:tcPr>
          <w:p w:rsidR="00FD0D84" w:rsidRPr="00C9091E" w:rsidRDefault="00FD0D84" w:rsidP="00140B27">
            <w:pPr>
              <w:tabs>
                <w:tab w:val="left" w:pos="540"/>
                <w:tab w:val="num" w:pos="720"/>
                <w:tab w:val="left" w:pos="900"/>
                <w:tab w:val="left" w:pos="1080"/>
                <w:tab w:val="left" w:pos="1260"/>
              </w:tabs>
              <w:rPr>
                <w:iCs/>
              </w:rPr>
            </w:pPr>
            <w:r w:rsidRPr="00C9091E">
              <w:rPr>
                <w:iCs/>
              </w:rPr>
              <w:t>Благоустройство территории</w:t>
            </w:r>
          </w:p>
        </w:tc>
        <w:tc>
          <w:tcPr>
            <w:tcW w:w="445" w:type="pct"/>
            <w:shd w:val="clear" w:color="auto" w:fill="auto"/>
          </w:tcPr>
          <w:p w:rsidR="00FD0D84" w:rsidRPr="00D9451E" w:rsidRDefault="00FD0D84" w:rsidP="00140B27">
            <w:r w:rsidRPr="00C9091E">
              <w:t>не подлежит установлению</w:t>
            </w:r>
          </w:p>
        </w:tc>
        <w:tc>
          <w:tcPr>
            <w:tcW w:w="546" w:type="pct"/>
            <w:shd w:val="clear" w:color="auto" w:fill="auto"/>
          </w:tcPr>
          <w:p w:rsidR="00FD0D84" w:rsidRPr="00D9451E" w:rsidRDefault="00FD0D84" w:rsidP="00140B27">
            <w:r w:rsidRPr="00C9091E">
              <w:t>не подлежит установлению</w:t>
            </w:r>
          </w:p>
        </w:tc>
        <w:tc>
          <w:tcPr>
            <w:tcW w:w="65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53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D9451E" w:rsidRDefault="00FD0D84" w:rsidP="00140B27">
            <w:r w:rsidRPr="00C9091E">
              <w:t>не подлежит установлению</w:t>
            </w:r>
          </w:p>
        </w:tc>
        <w:tc>
          <w:tcPr>
            <w:tcW w:w="445" w:type="pct"/>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673" w:type="pct"/>
            <w:shd w:val="clear" w:color="auto" w:fill="auto"/>
          </w:tcPr>
          <w:p w:rsidR="00FD0D84" w:rsidRPr="00D9451E" w:rsidRDefault="00FD0D84" w:rsidP="00140B27">
            <w:r w:rsidRPr="00C9091E">
              <w:t>-</w:t>
            </w:r>
          </w:p>
        </w:tc>
      </w:tr>
    </w:tbl>
    <w:p w:rsidR="00FD0D84" w:rsidRPr="00D9451E" w:rsidRDefault="00FD0D84" w:rsidP="00FD0D84"/>
    <w:p w:rsidR="00FD0D84" w:rsidRPr="00D9451E" w:rsidRDefault="00FD0D84" w:rsidP="00FD0D84"/>
    <w:p w:rsidR="00FD0D84" w:rsidRPr="00D9451E" w:rsidRDefault="00FD0D84" w:rsidP="00FD0D84">
      <w:pPr>
        <w:spacing w:after="160" w:line="259" w:lineRule="auto"/>
        <w:rPr>
          <w:rFonts w:cs="Arial"/>
          <w:b/>
          <w:bCs/>
          <w:sz w:val="28"/>
          <w:szCs w:val="28"/>
        </w:rPr>
      </w:pPr>
      <w:r w:rsidRPr="00D9451E">
        <w:rPr>
          <w:sz w:val="28"/>
          <w:szCs w:val="28"/>
        </w:rPr>
        <w:br w:type="page"/>
      </w: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37" w:name="_Toc59197186"/>
      <w:r w:rsidRPr="000678CD">
        <w:rPr>
          <w:rFonts w:cs="Arial"/>
          <w:b/>
          <w:bCs/>
          <w:sz w:val="28"/>
          <w:szCs w:val="26"/>
        </w:rPr>
        <w:lastRenderedPageBreak/>
        <w:t>Статья 3</w:t>
      </w:r>
      <w:r>
        <w:rPr>
          <w:rFonts w:cs="Arial"/>
          <w:b/>
          <w:bCs/>
          <w:sz w:val="28"/>
          <w:szCs w:val="26"/>
        </w:rPr>
        <w:t>4</w:t>
      </w:r>
      <w:r w:rsidRPr="000678CD">
        <w:rPr>
          <w:rFonts w:cs="Arial"/>
          <w:b/>
          <w:bCs/>
          <w:sz w:val="28"/>
          <w:szCs w:val="26"/>
        </w:rPr>
        <w:t>. ОД-2. Зона размещения объектов социального и коммунально-бытового назначения</w:t>
      </w:r>
      <w:bookmarkEnd w:id="637"/>
    </w:p>
    <w:p w:rsidR="00FD0D84" w:rsidRPr="00D9451E" w:rsidRDefault="00FD0D84" w:rsidP="00FD0D84">
      <w:pPr>
        <w:ind w:firstLine="720"/>
        <w:jc w:val="both"/>
        <w:rPr>
          <w:iCs/>
          <w:sz w:val="28"/>
          <w:szCs w:val="28"/>
        </w:rPr>
      </w:pPr>
      <w:r w:rsidRPr="00D9451E">
        <w:rPr>
          <w:iCs/>
          <w:sz w:val="28"/>
          <w:szCs w:val="28"/>
        </w:rPr>
        <w:t xml:space="preserve">Зона предназначена для </w:t>
      </w:r>
      <w:r w:rsidRPr="00D9451E">
        <w:rPr>
          <w:sz w:val="28"/>
          <w:szCs w:val="28"/>
        </w:rPr>
        <w:t xml:space="preserve">строительства, содержания и использования зданий в целях обеспечения удовлетворения бытовых, социальных и духовных потребностей человека. </w:t>
      </w:r>
      <w:r w:rsidRPr="00D9451E">
        <w:rPr>
          <w:iCs/>
          <w:sz w:val="28"/>
          <w:szCs w:val="28"/>
        </w:rPr>
        <w:t>В данной территориальной зоне разрешено размещение объектов инженерного обеспечения, если площадь земельных участков под названными объектами, не превышает 20% от площади территории зоны.</w:t>
      </w:r>
    </w:p>
    <w:p w:rsidR="00FD0D84" w:rsidRPr="00D9451E" w:rsidRDefault="00FD0D84" w:rsidP="00FD0D84">
      <w:pPr>
        <w:spacing w:before="120" w:after="120"/>
        <w:jc w:val="both"/>
        <w:rPr>
          <w:b/>
          <w:iCs/>
          <w:sz w:val="28"/>
          <w:szCs w:val="28"/>
        </w:rPr>
      </w:pPr>
      <w:r w:rsidRPr="00D9451E">
        <w:rPr>
          <w:iCs/>
          <w:sz w:val="28"/>
          <w:szCs w:val="28"/>
        </w:rPr>
        <w:t>Таблица 3</w:t>
      </w:r>
      <w:r>
        <w:rPr>
          <w:iCs/>
          <w:sz w:val="28"/>
          <w:szCs w:val="28"/>
        </w:rPr>
        <w:t>4</w:t>
      </w:r>
      <w:r w:rsidRPr="00D9451E">
        <w:rPr>
          <w:iCs/>
          <w:sz w:val="28"/>
          <w:szCs w:val="28"/>
        </w:rPr>
        <w:t xml:space="preserve">.1. </w:t>
      </w:r>
      <w:r w:rsidRPr="00D9451E">
        <w:rPr>
          <w:b/>
          <w:iCs/>
          <w:sz w:val="28"/>
          <w:szCs w:val="28"/>
        </w:rPr>
        <w:t>Виды разрешенного использования зоны размещения объектов социального и коммунально-бытового назначения (ОД-2)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ОД-2. Зона размещения объектов социального и коммунально-бытового назначения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3.2</w:t>
            </w:r>
          </w:p>
        </w:tc>
        <w:tc>
          <w:tcPr>
            <w:tcW w:w="2835" w:type="dxa"/>
            <w:shd w:val="clear" w:color="auto" w:fill="FFFFFF"/>
            <w:vAlign w:val="center"/>
          </w:tcPr>
          <w:p w:rsidR="00FD0D84" w:rsidRPr="00D9451E" w:rsidRDefault="00FD0D84" w:rsidP="00140B27">
            <w:pPr>
              <w:autoSpaceDE w:val="0"/>
              <w:autoSpaceDN w:val="0"/>
              <w:adjustRightInd w:val="0"/>
            </w:pPr>
            <w:r w:rsidRPr="00D9451E">
              <w:t>Социальное обслуживание</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r w:rsidRPr="00D9451E">
              <w:t>3.3</w:t>
            </w:r>
          </w:p>
        </w:tc>
        <w:tc>
          <w:tcPr>
            <w:tcW w:w="2835" w:type="dxa"/>
            <w:shd w:val="clear" w:color="auto" w:fill="FFFFFF"/>
          </w:tcPr>
          <w:p w:rsidR="00FD0D84" w:rsidRPr="00D9451E" w:rsidRDefault="00FD0D84" w:rsidP="00140B27">
            <w:pPr>
              <w:autoSpaceDE w:val="0"/>
              <w:autoSpaceDN w:val="0"/>
              <w:adjustRightInd w:val="0"/>
            </w:pPr>
            <w:r w:rsidRPr="00D9451E">
              <w:t>Бытовое обслуживание</w:t>
            </w:r>
          </w:p>
        </w:tc>
        <w:tc>
          <w:tcPr>
            <w:tcW w:w="10665" w:type="dxa"/>
            <w:shd w:val="clear" w:color="auto" w:fill="FFFFFF"/>
          </w:tcPr>
          <w:p w:rsidR="00FD0D84" w:rsidRPr="00D9451E" w:rsidRDefault="00FD0D84" w:rsidP="00140B27">
            <w:pPr>
              <w:autoSpaceDE w:val="0"/>
              <w:autoSpaceDN w:val="0"/>
              <w:adjustRightInd w:val="0"/>
            </w:pPr>
            <w:r w:rsidRPr="00D9451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3.5</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Образование и просвещение</w:t>
            </w:r>
          </w:p>
        </w:tc>
        <w:tc>
          <w:tcPr>
            <w:tcW w:w="10665" w:type="dxa"/>
            <w:shd w:val="clear" w:color="auto" w:fill="FFFFFF"/>
          </w:tcPr>
          <w:p w:rsidR="00FD0D84" w:rsidRPr="00D9451E" w:rsidRDefault="00FD0D84" w:rsidP="00140B27">
            <w:pPr>
              <w:pStyle w:val="ConsPlusNormal"/>
              <w:ind w:firstLine="351"/>
              <w:rPr>
                <w:szCs w:val="24"/>
              </w:rPr>
            </w:pPr>
            <w:r w:rsidRPr="00D9451E">
              <w:rPr>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52" w:tooltip="Дошкольное, начальное и среднее общее образование" w:history="1">
              <w:r w:rsidRPr="00D9451E">
                <w:rPr>
                  <w:szCs w:val="24"/>
                </w:rPr>
                <w:t>кодами 3.5.1</w:t>
              </w:r>
            </w:hyperlink>
            <w:r w:rsidRPr="00D9451E">
              <w:rPr>
                <w:szCs w:val="24"/>
              </w:rPr>
              <w:t xml:space="preserve"> - </w:t>
            </w:r>
            <w:hyperlink w:anchor="Par256" w:tooltip="Среднее и высшее профессиональное образование" w:history="1">
              <w:r w:rsidRPr="00D9451E">
                <w:rPr>
                  <w:szCs w:val="24"/>
                </w:rPr>
                <w:t>3.5.2</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Улично-дорожная сеть</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51E">
              <w:t>велотранспортной</w:t>
            </w:r>
            <w:proofErr w:type="spellEnd"/>
            <w:r w:rsidRPr="00D9451E">
              <w:t xml:space="preserve"> и инженерной инфраструктуры;</w:t>
            </w:r>
          </w:p>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t>кодами 2.7.1</w:t>
              </w:r>
            </w:hyperlink>
            <w:r w:rsidRPr="00D9451E">
              <w:t xml:space="preserve">, </w:t>
            </w:r>
            <w:hyperlink w:anchor="Par382" w:tooltip="4.9" w:history="1">
              <w:r w:rsidRPr="00D9451E">
                <w:t>4.9</w:t>
              </w:r>
            </w:hyperlink>
            <w:r w:rsidRPr="00D9451E">
              <w:t xml:space="preserve">, </w:t>
            </w:r>
            <w:hyperlink w:anchor="Par567" w:tooltip="7.2.3" w:history="1">
              <w:r w:rsidRPr="00D9451E">
                <w:t>7.2.3</w:t>
              </w:r>
            </w:hyperlink>
            <w:r w:rsidRPr="00D9451E">
              <w:t>, а также некапитальных сооружений, предназначенных для охраны транспортных средств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p>
        </w:tc>
        <w:tc>
          <w:tcPr>
            <w:tcW w:w="2835" w:type="dxa"/>
            <w:shd w:val="clear" w:color="auto" w:fill="FFFFFF"/>
          </w:tcPr>
          <w:p w:rsidR="00FD0D84" w:rsidRPr="00D9451E" w:rsidRDefault="00FD0D84" w:rsidP="00140B27">
            <w:pPr>
              <w:autoSpaceDE w:val="0"/>
              <w:autoSpaceDN w:val="0"/>
              <w:adjustRightInd w:val="0"/>
            </w:pPr>
          </w:p>
        </w:tc>
        <w:tc>
          <w:tcPr>
            <w:tcW w:w="10665" w:type="dxa"/>
            <w:shd w:val="clear" w:color="auto" w:fill="FFFFFF"/>
          </w:tcPr>
          <w:p w:rsidR="00FD0D84" w:rsidRPr="00D9451E" w:rsidRDefault="00FD0D84" w:rsidP="00140B27">
            <w:pPr>
              <w:autoSpaceDE w:val="0"/>
              <w:autoSpaceDN w:val="0"/>
              <w:adjustRightInd w:val="0"/>
              <w:ind w:firstLine="317"/>
            </w:pPr>
            <w:r w:rsidRPr="00D9451E">
              <w:t>нет</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3.1.2</w:t>
            </w:r>
          </w:p>
        </w:tc>
        <w:tc>
          <w:tcPr>
            <w:tcW w:w="2835" w:type="dxa"/>
            <w:tcBorders>
              <w:top w:val="single" w:sz="4" w:space="0" w:color="auto"/>
              <w:left w:val="single" w:sz="4" w:space="0" w:color="auto"/>
              <w:right w:val="single" w:sz="4" w:space="0" w:color="auto"/>
            </w:tcBorders>
          </w:tcPr>
          <w:p w:rsidR="00FD0D84" w:rsidRPr="00D9451E" w:rsidRDefault="00FD0D84" w:rsidP="00140B27">
            <w:pPr>
              <w:pStyle w:val="ConsPlusNormal"/>
              <w:ind w:firstLine="0"/>
              <w:rPr>
                <w:szCs w:val="24"/>
              </w:rPr>
            </w:pPr>
            <w:r w:rsidRPr="00D9451E">
              <w:rPr>
                <w:szCs w:val="24"/>
              </w:rPr>
              <w:t>Административные здания организаций, обеспечивающих предоставление коммунальных услуг</w:t>
            </w:r>
          </w:p>
        </w:tc>
        <w:tc>
          <w:tcPr>
            <w:tcW w:w="10665" w:type="dxa"/>
            <w:tcBorders>
              <w:top w:val="single" w:sz="4" w:space="0" w:color="auto"/>
              <w:left w:val="single" w:sz="4" w:space="0" w:color="auto"/>
              <w:right w:val="single" w:sz="4" w:space="0" w:color="auto"/>
            </w:tcBorders>
          </w:tcPr>
          <w:p w:rsidR="00FD0D84" w:rsidRPr="00D9451E" w:rsidRDefault="00FD0D84" w:rsidP="00140B27">
            <w:pPr>
              <w:pStyle w:val="ConsPlusNormal"/>
              <w:ind w:firstLine="351"/>
              <w:rPr>
                <w:szCs w:val="24"/>
              </w:rPr>
            </w:pPr>
            <w:r w:rsidRPr="00D9451E">
              <w:rPr>
                <w:szCs w:val="24"/>
              </w:rPr>
              <w:t>Размещение зданий,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5.0</w:t>
            </w:r>
          </w:p>
        </w:tc>
        <w:tc>
          <w:tcPr>
            <w:tcW w:w="2835" w:type="dxa"/>
            <w:tcBorders>
              <w:top w:val="single" w:sz="4" w:space="0" w:color="auto"/>
              <w:left w:val="single" w:sz="4" w:space="0" w:color="auto"/>
              <w:right w:val="single" w:sz="4" w:space="0" w:color="auto"/>
            </w:tcBorders>
          </w:tcPr>
          <w:p w:rsidR="00FD0D84" w:rsidRPr="00D9451E" w:rsidRDefault="00FD0D84" w:rsidP="00140B27">
            <w:r w:rsidRPr="00D9451E">
              <w:t>Отдых (рекреация)</w:t>
            </w:r>
          </w:p>
        </w:tc>
        <w:tc>
          <w:tcPr>
            <w:tcW w:w="10665" w:type="dxa"/>
            <w:tcBorders>
              <w:top w:val="single" w:sz="4" w:space="0" w:color="auto"/>
              <w:left w:val="single" w:sz="4" w:space="0" w:color="auto"/>
              <w:right w:val="single" w:sz="4" w:space="0" w:color="auto"/>
            </w:tcBorders>
          </w:tcPr>
          <w:p w:rsidR="00FD0D84" w:rsidRPr="00D9451E" w:rsidRDefault="00FD0D84" w:rsidP="00140B27">
            <w:pPr>
              <w:pStyle w:val="ConsPlusNormal"/>
              <w:ind w:firstLine="351"/>
              <w:rPr>
                <w:szCs w:val="24"/>
              </w:rPr>
            </w:pPr>
            <w:r w:rsidRPr="00D9451E">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5.1.2</w:t>
            </w:r>
          </w:p>
        </w:tc>
        <w:tc>
          <w:tcPr>
            <w:tcW w:w="2835" w:type="dxa"/>
            <w:tcBorders>
              <w:top w:val="single" w:sz="4" w:space="0" w:color="auto"/>
              <w:left w:val="single" w:sz="4" w:space="0" w:color="auto"/>
              <w:right w:val="single" w:sz="4" w:space="0" w:color="auto"/>
            </w:tcBorders>
          </w:tcPr>
          <w:p w:rsidR="00FD0D84" w:rsidRPr="00D9451E" w:rsidRDefault="00FD0D84" w:rsidP="00140B27">
            <w:r w:rsidRPr="00D9451E">
              <w:t>Обеспечение занятий спортом в помещениях</w:t>
            </w:r>
          </w:p>
        </w:tc>
        <w:tc>
          <w:tcPr>
            <w:tcW w:w="10665" w:type="dxa"/>
            <w:tcBorders>
              <w:top w:val="single" w:sz="4" w:space="0" w:color="auto"/>
              <w:left w:val="single" w:sz="4" w:space="0" w:color="auto"/>
              <w:right w:val="single" w:sz="4" w:space="0" w:color="auto"/>
            </w:tcBorders>
          </w:tcPr>
          <w:p w:rsidR="00FD0D84" w:rsidRPr="00D9451E" w:rsidRDefault="00FD0D84" w:rsidP="00140B27">
            <w:pPr>
              <w:pStyle w:val="ConsPlusNormal"/>
              <w:ind w:firstLine="351"/>
              <w:rPr>
                <w:szCs w:val="24"/>
              </w:rPr>
            </w:pPr>
            <w:r w:rsidRPr="00D9451E">
              <w:rPr>
                <w:szCs w:val="24"/>
              </w:rPr>
              <w:t>Размещение спортивных клубов, спортивных залов, бассейнов, физкультурно-оздоровительных комплексов в зданиях и сооружениях</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5.1.4</w:t>
            </w:r>
          </w:p>
        </w:tc>
        <w:tc>
          <w:tcPr>
            <w:tcW w:w="2835" w:type="dxa"/>
            <w:shd w:val="clear" w:color="auto" w:fill="FFFFFF"/>
          </w:tcPr>
          <w:p w:rsidR="00FD0D84" w:rsidRPr="00D9451E" w:rsidRDefault="00FD0D84" w:rsidP="00140B27">
            <w:r w:rsidRPr="00D9451E">
              <w:t>Оборудованные площадки для занятий спортом</w:t>
            </w:r>
          </w:p>
        </w:tc>
        <w:tc>
          <w:tcPr>
            <w:tcW w:w="10665" w:type="dxa"/>
            <w:shd w:val="clear" w:color="auto" w:fill="FFFFFF"/>
          </w:tcPr>
          <w:p w:rsidR="00FD0D84" w:rsidRPr="00D9451E" w:rsidRDefault="00FD0D84" w:rsidP="00140B27">
            <w:pPr>
              <w:pStyle w:val="ConsPlusNormal"/>
              <w:ind w:firstLine="351"/>
              <w:rPr>
                <w:szCs w:val="24"/>
              </w:rPr>
            </w:pPr>
            <w:r w:rsidRPr="00D9451E">
              <w:rPr>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3.2.4</w:t>
            </w:r>
          </w:p>
        </w:tc>
        <w:tc>
          <w:tcPr>
            <w:tcW w:w="2835" w:type="dxa"/>
            <w:shd w:val="clear" w:color="auto" w:fill="FFFFFF"/>
          </w:tcPr>
          <w:p w:rsidR="00FD0D84" w:rsidRPr="00D9451E" w:rsidRDefault="00FD0D84" w:rsidP="00140B27">
            <w:r w:rsidRPr="00D9451E">
              <w:t>Общежития</w:t>
            </w:r>
          </w:p>
        </w:tc>
        <w:tc>
          <w:tcPr>
            <w:tcW w:w="10665" w:type="dxa"/>
            <w:shd w:val="clear" w:color="auto" w:fill="FFFFFF"/>
          </w:tcPr>
          <w:p w:rsidR="00FD0D84" w:rsidRPr="00D9451E" w:rsidRDefault="00FD0D84" w:rsidP="00140B27">
            <w:pPr>
              <w:pStyle w:val="ConsPlusNormal"/>
              <w:ind w:firstLine="351"/>
              <w:rPr>
                <w:szCs w:val="24"/>
              </w:rPr>
            </w:pPr>
            <w:r w:rsidRPr="00D9451E">
              <w:rPr>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4.8.1</w:t>
            </w:r>
          </w:p>
        </w:tc>
        <w:tc>
          <w:tcPr>
            <w:tcW w:w="2835" w:type="dxa"/>
            <w:shd w:val="clear" w:color="auto" w:fill="FFFFFF"/>
          </w:tcPr>
          <w:p w:rsidR="00FD0D84" w:rsidRPr="00D9451E" w:rsidRDefault="00FD0D84" w:rsidP="00140B27">
            <w:r w:rsidRPr="00D9451E">
              <w:t>Развлекательные мероприятия</w:t>
            </w:r>
          </w:p>
        </w:tc>
        <w:tc>
          <w:tcPr>
            <w:tcW w:w="10665" w:type="dxa"/>
            <w:shd w:val="clear" w:color="auto" w:fill="FFFFFF"/>
          </w:tcPr>
          <w:p w:rsidR="00FD0D84" w:rsidRPr="00D9451E" w:rsidRDefault="00FD0D84" w:rsidP="00140B27">
            <w:pPr>
              <w:ind w:firstLine="351"/>
            </w:pPr>
            <w:r w:rsidRPr="00D9451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rsidR="00FD0D84" w:rsidRPr="00D9451E" w:rsidRDefault="00FD0D84" w:rsidP="00FD0D84">
      <w:pPr>
        <w:rPr>
          <w:iCs/>
        </w:rPr>
      </w:pPr>
    </w:p>
    <w:p w:rsidR="00FD0D84" w:rsidRPr="00D9451E" w:rsidRDefault="00FD0D84" w:rsidP="00FD0D84">
      <w:r w:rsidRPr="00D9451E">
        <w:br w:type="page"/>
      </w:r>
    </w:p>
    <w:p w:rsidR="00FD0D84" w:rsidRPr="0042770C" w:rsidRDefault="00FD0D84" w:rsidP="00FD0D84">
      <w:pPr>
        <w:rPr>
          <w:b/>
          <w:sz w:val="28"/>
        </w:rPr>
      </w:pPr>
      <w:r w:rsidRPr="0042770C">
        <w:rPr>
          <w:iCs/>
          <w:sz w:val="28"/>
        </w:rPr>
        <w:lastRenderedPageBreak/>
        <w:t xml:space="preserve">Таблица 34.2.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7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3"/>
        <w:gridCol w:w="2206"/>
        <w:gridCol w:w="11"/>
        <w:gridCol w:w="1296"/>
        <w:gridCol w:w="251"/>
        <w:gridCol w:w="1547"/>
        <w:gridCol w:w="364"/>
        <w:gridCol w:w="2012"/>
        <w:gridCol w:w="543"/>
        <w:gridCol w:w="1004"/>
        <w:gridCol w:w="170"/>
        <w:gridCol w:w="1745"/>
        <w:gridCol w:w="265"/>
        <w:gridCol w:w="1282"/>
        <w:gridCol w:w="22"/>
        <w:gridCol w:w="1525"/>
        <w:gridCol w:w="2416"/>
      </w:tblGrid>
      <w:tr w:rsidR="00FD0D84" w:rsidRPr="00D9451E" w:rsidTr="00140B27">
        <w:tc>
          <w:tcPr>
            <w:tcW w:w="71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1895" w:type="dxa"/>
            <w:gridSpan w:val="3"/>
            <w:vMerge w:val="restart"/>
            <w:shd w:val="clear" w:color="auto" w:fill="auto"/>
          </w:tcPr>
          <w:p w:rsidR="00FD0D84" w:rsidRPr="00C9091E" w:rsidRDefault="00FD0D84" w:rsidP="00140B27">
            <w:pPr>
              <w:jc w:val="center"/>
              <w:rPr>
                <w:b/>
              </w:rPr>
            </w:pPr>
            <w:r w:rsidRPr="00C9091E">
              <w:rPr>
                <w:b/>
              </w:rPr>
              <w:t>Наименование ВРИ</w:t>
            </w:r>
          </w:p>
        </w:tc>
        <w:tc>
          <w:tcPr>
            <w:tcW w:w="13181" w:type="dxa"/>
            <w:gridSpan w:val="14"/>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6" w:type="dxa"/>
            <w:vMerge/>
            <w:shd w:val="clear" w:color="auto" w:fill="auto"/>
          </w:tcPr>
          <w:p w:rsidR="00FD0D84" w:rsidRPr="00D9451E" w:rsidRDefault="00FD0D84" w:rsidP="00140B27"/>
        </w:tc>
        <w:tc>
          <w:tcPr>
            <w:tcW w:w="1895" w:type="dxa"/>
            <w:gridSpan w:val="3"/>
            <w:vMerge/>
            <w:shd w:val="clear" w:color="auto" w:fill="auto"/>
          </w:tcPr>
          <w:p w:rsidR="00FD0D84" w:rsidRPr="00D9451E" w:rsidRDefault="00FD0D84" w:rsidP="00140B27"/>
        </w:tc>
        <w:tc>
          <w:tcPr>
            <w:tcW w:w="2870" w:type="dxa"/>
            <w:gridSpan w:val="3"/>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111" w:type="dxa"/>
            <w:gridSpan w:val="2"/>
            <w:vMerge w:val="restart"/>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95" w:type="dxa"/>
            <w:gridSpan w:val="6"/>
            <w:shd w:val="clear" w:color="auto" w:fill="auto"/>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1435" w:type="dxa"/>
            <w:gridSpan w:val="2"/>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2170"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1922"/>
        </w:trPr>
        <w:tc>
          <w:tcPr>
            <w:tcW w:w="716" w:type="dxa"/>
            <w:vMerge/>
            <w:shd w:val="clear" w:color="auto" w:fill="auto"/>
          </w:tcPr>
          <w:p w:rsidR="00FD0D84" w:rsidRPr="00D9451E" w:rsidRDefault="00FD0D84" w:rsidP="00140B27"/>
        </w:tc>
        <w:tc>
          <w:tcPr>
            <w:tcW w:w="1895" w:type="dxa"/>
            <w:gridSpan w:val="3"/>
            <w:vMerge/>
            <w:shd w:val="clear" w:color="auto" w:fill="auto"/>
          </w:tcPr>
          <w:p w:rsidR="00FD0D84" w:rsidRPr="00D9451E" w:rsidRDefault="00FD0D84" w:rsidP="00140B27"/>
        </w:tc>
        <w:tc>
          <w:tcPr>
            <w:tcW w:w="1435" w:type="dxa"/>
            <w:gridSpan w:val="2"/>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111" w:type="dxa"/>
            <w:gridSpan w:val="2"/>
            <w:vMerge/>
            <w:shd w:val="clear" w:color="auto" w:fill="auto"/>
          </w:tcPr>
          <w:p w:rsidR="00FD0D84" w:rsidRPr="00D9451E" w:rsidRDefault="00FD0D84" w:rsidP="00140B27"/>
        </w:tc>
        <w:tc>
          <w:tcPr>
            <w:tcW w:w="1435" w:type="dxa"/>
            <w:gridSpan w:val="2"/>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725" w:type="dxa"/>
            <w:gridSpan w:val="2"/>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35" w:type="dxa"/>
            <w:gridSpan w:val="2"/>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gridSpan w:val="2"/>
            <w:vMerge/>
            <w:shd w:val="clear" w:color="auto" w:fill="auto"/>
          </w:tcPr>
          <w:p w:rsidR="00FD0D84" w:rsidRPr="00D9451E" w:rsidRDefault="00FD0D84" w:rsidP="00140B27"/>
        </w:tc>
        <w:tc>
          <w:tcPr>
            <w:tcW w:w="2170" w:type="dxa"/>
            <w:vMerge/>
            <w:shd w:val="clear" w:color="auto" w:fill="auto"/>
          </w:tcPr>
          <w:p w:rsidR="00FD0D84" w:rsidRPr="00D9451E" w:rsidRDefault="00FD0D84" w:rsidP="00140B27"/>
        </w:tc>
      </w:tr>
      <w:tr w:rsidR="00FD0D84" w:rsidRPr="00D9451E" w:rsidTr="00140B27">
        <w:tc>
          <w:tcPr>
            <w:tcW w:w="15792" w:type="dxa"/>
            <w:gridSpan w:val="18"/>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31" w:type="dxa"/>
            <w:gridSpan w:val="2"/>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3.2</w:t>
            </w:r>
          </w:p>
        </w:tc>
        <w:tc>
          <w:tcPr>
            <w:tcW w:w="1869" w:type="dxa"/>
            <w:shd w:val="clear" w:color="auto" w:fill="FFFFFF"/>
          </w:tcPr>
          <w:p w:rsidR="00FD0D84" w:rsidRPr="00C9091E" w:rsidRDefault="00FD0D84" w:rsidP="00140B27">
            <w:pPr>
              <w:autoSpaceDE w:val="0"/>
              <w:autoSpaceDN w:val="0"/>
              <w:adjustRightInd w:val="0"/>
            </w:pPr>
            <w:r w:rsidRPr="00C9091E">
              <w:t>Социальное обслуживание</w:t>
            </w:r>
          </w:p>
        </w:tc>
        <w:tc>
          <w:tcPr>
            <w:tcW w:w="1175" w:type="dxa"/>
            <w:gridSpan w:val="2"/>
            <w:shd w:val="clear" w:color="auto" w:fill="auto"/>
          </w:tcPr>
          <w:p w:rsidR="00FD0D84" w:rsidRPr="00C9091E" w:rsidRDefault="00FD0D84" w:rsidP="00140B27">
            <w:r w:rsidRPr="00C9091E">
              <w:t>от 0,05 га</w:t>
            </w:r>
          </w:p>
        </w:tc>
        <w:tc>
          <w:tcPr>
            <w:tcW w:w="2013" w:type="dxa"/>
            <w:gridSpan w:val="3"/>
            <w:shd w:val="clear" w:color="auto" w:fill="auto"/>
          </w:tcPr>
          <w:p w:rsidR="00FD0D84" w:rsidRPr="00C9091E" w:rsidRDefault="00FD0D84" w:rsidP="00140B27">
            <w:r w:rsidRPr="00C9091E">
              <w:t>-</w:t>
            </w:r>
          </w:p>
        </w:tc>
        <w:tc>
          <w:tcPr>
            <w:tcW w:w="2251" w:type="dxa"/>
            <w:gridSpan w:val="2"/>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134" w:type="dxa"/>
            <w:gridSpan w:val="2"/>
            <w:shd w:val="clear" w:color="auto" w:fill="auto"/>
          </w:tcPr>
          <w:p w:rsidR="00FD0D84" w:rsidRPr="00C9091E" w:rsidRDefault="00FD0D84" w:rsidP="00140B27">
            <w:r w:rsidRPr="00C9091E">
              <w:t>1</w:t>
            </w:r>
          </w:p>
        </w:tc>
        <w:tc>
          <w:tcPr>
            <w:tcW w:w="1780" w:type="dxa"/>
            <w:gridSpan w:val="2"/>
            <w:shd w:val="clear" w:color="auto" w:fill="auto"/>
          </w:tcPr>
          <w:p w:rsidR="00FD0D84" w:rsidRPr="00C9091E" w:rsidRDefault="00FD0D84" w:rsidP="00140B27">
            <w:r w:rsidRPr="00C9091E">
              <w:t>не подлежит установлению</w:t>
            </w:r>
          </w:p>
        </w:tc>
        <w:tc>
          <w:tcPr>
            <w:tcW w:w="1256" w:type="dxa"/>
            <w:gridSpan w:val="2"/>
            <w:shd w:val="clear" w:color="auto" w:fill="auto"/>
          </w:tcPr>
          <w:p w:rsidR="00FD0D84" w:rsidRPr="00C9091E" w:rsidRDefault="00FD0D84" w:rsidP="00140B27">
            <w:r w:rsidRPr="00C9091E">
              <w:t>-</w:t>
            </w:r>
          </w:p>
        </w:tc>
        <w:tc>
          <w:tcPr>
            <w:tcW w:w="1413"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2170" w:type="dxa"/>
            <w:shd w:val="clear" w:color="auto" w:fill="auto"/>
          </w:tcPr>
          <w:p w:rsidR="00FD0D84" w:rsidRPr="00C9091E" w:rsidRDefault="00FD0D84" w:rsidP="00140B27">
            <w:r w:rsidRPr="00C9091E">
              <w:t>-</w:t>
            </w:r>
          </w:p>
        </w:tc>
      </w:tr>
      <w:tr w:rsidR="00FD0D84" w:rsidRPr="00D9451E" w:rsidTr="00140B27">
        <w:tc>
          <w:tcPr>
            <w:tcW w:w="731" w:type="dxa"/>
            <w:gridSpan w:val="2"/>
            <w:shd w:val="clear" w:color="auto" w:fill="FFFFFF"/>
          </w:tcPr>
          <w:p w:rsidR="00FD0D84" w:rsidRPr="00C9091E" w:rsidRDefault="00FD0D84" w:rsidP="00140B27">
            <w:pPr>
              <w:tabs>
                <w:tab w:val="left" w:pos="540"/>
                <w:tab w:val="num" w:pos="720"/>
                <w:tab w:val="left" w:pos="900"/>
                <w:tab w:val="left" w:pos="1080"/>
                <w:tab w:val="left" w:pos="1260"/>
              </w:tabs>
              <w:jc w:val="center"/>
            </w:pPr>
            <w:r w:rsidRPr="00C9091E">
              <w:t>3.3</w:t>
            </w:r>
          </w:p>
        </w:tc>
        <w:tc>
          <w:tcPr>
            <w:tcW w:w="1869" w:type="dxa"/>
            <w:shd w:val="clear" w:color="auto" w:fill="FFFFFF"/>
          </w:tcPr>
          <w:p w:rsidR="00FD0D84" w:rsidRPr="00C9091E" w:rsidRDefault="00FD0D84" w:rsidP="00140B27">
            <w:pPr>
              <w:autoSpaceDE w:val="0"/>
              <w:autoSpaceDN w:val="0"/>
              <w:adjustRightInd w:val="0"/>
            </w:pPr>
            <w:r w:rsidRPr="00C9091E">
              <w:t>Бытовое обслуживание</w:t>
            </w:r>
          </w:p>
        </w:tc>
        <w:tc>
          <w:tcPr>
            <w:tcW w:w="1175" w:type="dxa"/>
            <w:gridSpan w:val="2"/>
            <w:shd w:val="clear" w:color="auto" w:fill="auto"/>
          </w:tcPr>
          <w:p w:rsidR="00FD0D84" w:rsidRPr="00C9091E" w:rsidRDefault="00FD0D84" w:rsidP="00140B27">
            <w:r w:rsidRPr="00C9091E">
              <w:t>от 0,05 га</w:t>
            </w:r>
          </w:p>
        </w:tc>
        <w:tc>
          <w:tcPr>
            <w:tcW w:w="2013" w:type="dxa"/>
            <w:gridSpan w:val="3"/>
            <w:shd w:val="clear" w:color="auto" w:fill="auto"/>
          </w:tcPr>
          <w:p w:rsidR="00FD0D84" w:rsidRPr="00C9091E" w:rsidRDefault="00FD0D84" w:rsidP="00140B27">
            <w:r w:rsidRPr="00C9091E">
              <w:t>-</w:t>
            </w:r>
          </w:p>
        </w:tc>
        <w:tc>
          <w:tcPr>
            <w:tcW w:w="2251" w:type="dxa"/>
            <w:gridSpan w:val="2"/>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134" w:type="dxa"/>
            <w:gridSpan w:val="2"/>
            <w:shd w:val="clear" w:color="auto" w:fill="auto"/>
          </w:tcPr>
          <w:p w:rsidR="00FD0D84" w:rsidRPr="00C9091E" w:rsidRDefault="00FD0D84" w:rsidP="00140B27">
            <w:r w:rsidRPr="00C9091E">
              <w:t>1</w:t>
            </w:r>
          </w:p>
        </w:tc>
        <w:tc>
          <w:tcPr>
            <w:tcW w:w="1780" w:type="dxa"/>
            <w:gridSpan w:val="2"/>
            <w:shd w:val="clear" w:color="auto" w:fill="auto"/>
          </w:tcPr>
          <w:p w:rsidR="00FD0D84" w:rsidRPr="00C9091E" w:rsidRDefault="00FD0D84" w:rsidP="00140B27">
            <w:r w:rsidRPr="00C9091E">
              <w:t>не подлежит установлению</w:t>
            </w:r>
          </w:p>
        </w:tc>
        <w:tc>
          <w:tcPr>
            <w:tcW w:w="1256" w:type="dxa"/>
            <w:gridSpan w:val="2"/>
            <w:shd w:val="clear" w:color="auto" w:fill="auto"/>
          </w:tcPr>
          <w:p w:rsidR="00FD0D84" w:rsidRPr="00C9091E" w:rsidRDefault="00FD0D84" w:rsidP="00140B27">
            <w:r w:rsidRPr="00C9091E">
              <w:t>-</w:t>
            </w:r>
          </w:p>
        </w:tc>
        <w:tc>
          <w:tcPr>
            <w:tcW w:w="1413"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2170" w:type="dxa"/>
            <w:shd w:val="clear" w:color="auto" w:fill="auto"/>
          </w:tcPr>
          <w:p w:rsidR="00FD0D84" w:rsidRPr="00C909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autoSpaceDE w:val="0"/>
              <w:autoSpaceDN w:val="0"/>
              <w:adjustRightInd w:val="0"/>
              <w:jc w:val="center"/>
              <w:rPr>
                <w:iCs/>
              </w:rPr>
            </w:pPr>
            <w:r w:rsidRPr="00C9091E">
              <w:rPr>
                <w:iCs/>
              </w:rPr>
              <w:t>3.5</w:t>
            </w:r>
          </w:p>
        </w:tc>
        <w:tc>
          <w:tcPr>
            <w:tcW w:w="1895" w:type="dxa"/>
            <w:gridSpan w:val="3"/>
            <w:shd w:val="clear" w:color="auto" w:fill="auto"/>
          </w:tcPr>
          <w:p w:rsidR="00FD0D84" w:rsidRPr="00C9091E" w:rsidRDefault="00FD0D84" w:rsidP="00140B27">
            <w:pPr>
              <w:pStyle w:val="ConsPlusNormal"/>
              <w:ind w:firstLine="0"/>
              <w:rPr>
                <w:szCs w:val="24"/>
              </w:rPr>
            </w:pPr>
            <w:r w:rsidRPr="00C9091E">
              <w:rPr>
                <w:szCs w:val="24"/>
              </w:rPr>
              <w:t>Образование и просвещение</w:t>
            </w:r>
          </w:p>
        </w:tc>
        <w:tc>
          <w:tcPr>
            <w:tcW w:w="1435" w:type="dxa"/>
            <w:gridSpan w:val="2"/>
            <w:shd w:val="clear" w:color="auto" w:fill="auto"/>
          </w:tcPr>
          <w:p w:rsidR="00FD0D84" w:rsidRPr="00C9091E" w:rsidRDefault="00FD0D84" w:rsidP="00140B27">
            <w:r w:rsidRPr="00C9091E">
              <w:t>от 0,1 га</w:t>
            </w:r>
          </w:p>
        </w:tc>
        <w:tc>
          <w:tcPr>
            <w:tcW w:w="1435" w:type="dxa"/>
            <w:shd w:val="clear" w:color="auto" w:fill="auto"/>
          </w:tcPr>
          <w:p w:rsidR="00FD0D84" w:rsidRPr="00C9091E" w:rsidRDefault="00FD0D84" w:rsidP="00140B27">
            <w:r w:rsidRPr="00C9091E">
              <w:t>-</w:t>
            </w:r>
          </w:p>
        </w:tc>
        <w:tc>
          <w:tcPr>
            <w:tcW w:w="2111" w:type="dxa"/>
            <w:gridSpan w:val="2"/>
            <w:shd w:val="clear" w:color="auto" w:fill="auto"/>
          </w:tcPr>
          <w:p w:rsidR="00FD0D84" w:rsidRPr="00C9091E" w:rsidRDefault="00FD0D84" w:rsidP="00140B27">
            <w:r w:rsidRPr="00C9091E">
              <w:t>3 м.</w:t>
            </w:r>
          </w:p>
          <w:p w:rsidR="00FD0D84" w:rsidRPr="00C9091E" w:rsidRDefault="00FD0D84" w:rsidP="00140B27">
            <w:r w:rsidRPr="00C9091E">
              <w:t xml:space="preserve">Дошкольные </w:t>
            </w:r>
            <w:r w:rsidRPr="00C9091E">
              <w:lastRenderedPageBreak/>
              <w:t>образовательные учреждения и общеобразовательные школы (стены здания) – 10 м</w:t>
            </w:r>
          </w:p>
        </w:tc>
        <w:tc>
          <w:tcPr>
            <w:tcW w:w="1435" w:type="dxa"/>
            <w:gridSpan w:val="2"/>
            <w:shd w:val="clear" w:color="auto" w:fill="auto"/>
          </w:tcPr>
          <w:p w:rsidR="00FD0D84" w:rsidRPr="00C9091E" w:rsidRDefault="00FD0D84" w:rsidP="00140B27">
            <w:r w:rsidRPr="00C9091E">
              <w:lastRenderedPageBreak/>
              <w:t>1</w:t>
            </w:r>
          </w:p>
        </w:tc>
        <w:tc>
          <w:tcPr>
            <w:tcW w:w="1725" w:type="dxa"/>
            <w:gridSpan w:val="2"/>
            <w:shd w:val="clear" w:color="auto" w:fill="auto"/>
          </w:tcPr>
          <w:p w:rsidR="00FD0D84" w:rsidRPr="00C9091E" w:rsidRDefault="00FD0D84" w:rsidP="00140B27">
            <w:r w:rsidRPr="00C9091E">
              <w:t xml:space="preserve">Этажность зданий </w:t>
            </w:r>
            <w:r w:rsidRPr="00C9091E">
              <w:lastRenderedPageBreak/>
              <w:t>дошкольного образовательного учреждения не должна превышать 2 этажей</w:t>
            </w:r>
          </w:p>
        </w:tc>
        <w:tc>
          <w:tcPr>
            <w:tcW w:w="1435" w:type="dxa"/>
            <w:gridSpan w:val="2"/>
            <w:shd w:val="clear" w:color="auto" w:fill="auto"/>
          </w:tcPr>
          <w:p w:rsidR="00FD0D84" w:rsidRPr="00C9091E" w:rsidRDefault="00FD0D84" w:rsidP="00140B27">
            <w:r w:rsidRPr="00C9091E">
              <w:lastRenderedPageBreak/>
              <w:t>-</w:t>
            </w:r>
          </w:p>
        </w:tc>
        <w:tc>
          <w:tcPr>
            <w:tcW w:w="1435" w:type="dxa"/>
            <w:gridSpan w:val="2"/>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50%</w:t>
            </w:r>
          </w:p>
        </w:tc>
        <w:tc>
          <w:tcPr>
            <w:tcW w:w="2170" w:type="dxa"/>
            <w:shd w:val="clear" w:color="auto" w:fill="auto"/>
          </w:tcPr>
          <w:p w:rsidR="00FD0D84" w:rsidRPr="00C9091E" w:rsidRDefault="00FD0D84" w:rsidP="00140B27">
            <w:r w:rsidRPr="00C9091E">
              <w:t xml:space="preserve">Территория участка дошкольного </w:t>
            </w:r>
            <w:r w:rsidRPr="00C9091E">
              <w:lastRenderedPageBreak/>
              <w:t>образовательного учреждения должна быть ограждена забором высотой не менее 1,6 м.</w:t>
            </w:r>
          </w:p>
          <w:p w:rsidR="00FD0D84" w:rsidRPr="00C9091E" w:rsidRDefault="00FD0D84" w:rsidP="00140B27">
            <w:r w:rsidRPr="00C9091E">
              <w:t>Территория участка общеобразовательного учреждения должна быть ограждена забором высотой 1,5 м и вдоль него зелеными насаждениями</w:t>
            </w:r>
          </w:p>
        </w:tc>
      </w:tr>
      <w:tr w:rsidR="00FD0D84" w:rsidRPr="00D9451E" w:rsidTr="00140B27">
        <w:tc>
          <w:tcPr>
            <w:tcW w:w="716" w:type="dxa"/>
            <w:shd w:val="clear" w:color="auto" w:fill="auto"/>
          </w:tcPr>
          <w:p w:rsidR="00FD0D84" w:rsidRPr="00C9091E" w:rsidRDefault="00FD0D84" w:rsidP="00140B27">
            <w:pPr>
              <w:autoSpaceDE w:val="0"/>
              <w:autoSpaceDN w:val="0"/>
              <w:adjustRightInd w:val="0"/>
              <w:jc w:val="center"/>
              <w:rPr>
                <w:iCs/>
              </w:rPr>
            </w:pPr>
            <w:r w:rsidRPr="00C9091E">
              <w:rPr>
                <w:iCs/>
              </w:rPr>
              <w:lastRenderedPageBreak/>
              <w:t>12.0.1</w:t>
            </w:r>
          </w:p>
        </w:tc>
        <w:tc>
          <w:tcPr>
            <w:tcW w:w="1895" w:type="dxa"/>
            <w:gridSpan w:val="3"/>
            <w:shd w:val="clear" w:color="auto" w:fill="auto"/>
          </w:tcPr>
          <w:p w:rsidR="00FD0D84" w:rsidRPr="00C9091E" w:rsidRDefault="00FD0D84" w:rsidP="00140B27">
            <w:pPr>
              <w:autoSpaceDE w:val="0"/>
              <w:autoSpaceDN w:val="0"/>
              <w:adjustRightInd w:val="0"/>
              <w:rPr>
                <w:iCs/>
              </w:rPr>
            </w:pPr>
            <w:r w:rsidRPr="00C9091E">
              <w:rPr>
                <w:iCs/>
              </w:rPr>
              <w:t>Улично-дорожная сеть</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2111"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72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2170" w:type="dxa"/>
            <w:shd w:val="clear" w:color="auto" w:fill="auto"/>
          </w:tcPr>
          <w:p w:rsidR="00FD0D84" w:rsidRPr="00C9091E" w:rsidRDefault="00FD0D84" w:rsidP="00140B27">
            <w:pPr>
              <w:autoSpaceDE w:val="0"/>
              <w:autoSpaceDN w:val="0"/>
              <w:adjustRightInd w:val="0"/>
              <w:rPr>
                <w:iCs/>
              </w:rPr>
            </w:pPr>
            <w:r w:rsidRPr="00C9091E">
              <w:rPr>
                <w:iCs/>
              </w:rPr>
              <w:t>-</w:t>
            </w:r>
          </w:p>
        </w:tc>
      </w:tr>
      <w:tr w:rsidR="00FD0D84" w:rsidRPr="00D9451E" w:rsidTr="00140B27">
        <w:tc>
          <w:tcPr>
            <w:tcW w:w="15792" w:type="dxa"/>
            <w:gridSpan w:val="18"/>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16" w:type="dxa"/>
            <w:shd w:val="clear" w:color="auto" w:fill="auto"/>
          </w:tcPr>
          <w:p w:rsidR="00FD0D84" w:rsidRPr="00D9451E" w:rsidRDefault="00FD0D84" w:rsidP="00140B27">
            <w:pPr>
              <w:tabs>
                <w:tab w:val="left" w:pos="540"/>
                <w:tab w:val="num" w:pos="720"/>
                <w:tab w:val="left" w:pos="900"/>
                <w:tab w:val="left" w:pos="1080"/>
                <w:tab w:val="left" w:pos="1260"/>
              </w:tabs>
              <w:jc w:val="center"/>
            </w:pPr>
          </w:p>
        </w:tc>
        <w:tc>
          <w:tcPr>
            <w:tcW w:w="1895" w:type="dxa"/>
            <w:gridSpan w:val="3"/>
            <w:shd w:val="clear" w:color="auto" w:fill="auto"/>
          </w:tcPr>
          <w:p w:rsidR="00FD0D84" w:rsidRPr="00C9091E" w:rsidRDefault="00FD0D84" w:rsidP="00140B27"/>
        </w:tc>
        <w:tc>
          <w:tcPr>
            <w:tcW w:w="1435" w:type="dxa"/>
            <w:gridSpan w:val="2"/>
            <w:shd w:val="clear" w:color="auto" w:fill="auto"/>
          </w:tcPr>
          <w:p w:rsidR="00FD0D84" w:rsidRPr="00C9091E" w:rsidRDefault="00FD0D84" w:rsidP="00140B27"/>
        </w:tc>
        <w:tc>
          <w:tcPr>
            <w:tcW w:w="1435" w:type="dxa"/>
            <w:shd w:val="clear" w:color="auto" w:fill="auto"/>
          </w:tcPr>
          <w:p w:rsidR="00FD0D84" w:rsidRPr="00C9091E" w:rsidRDefault="00FD0D84" w:rsidP="00140B27"/>
        </w:tc>
        <w:tc>
          <w:tcPr>
            <w:tcW w:w="2111" w:type="dxa"/>
            <w:gridSpan w:val="2"/>
            <w:shd w:val="clear" w:color="auto" w:fill="auto"/>
          </w:tcPr>
          <w:p w:rsidR="00FD0D84" w:rsidRPr="00C9091E" w:rsidRDefault="00FD0D84" w:rsidP="00140B27"/>
        </w:tc>
        <w:tc>
          <w:tcPr>
            <w:tcW w:w="1435" w:type="dxa"/>
            <w:gridSpan w:val="2"/>
            <w:shd w:val="clear" w:color="auto" w:fill="auto"/>
          </w:tcPr>
          <w:p w:rsidR="00FD0D84" w:rsidRPr="00C9091E" w:rsidRDefault="00FD0D84" w:rsidP="00140B27"/>
        </w:tc>
        <w:tc>
          <w:tcPr>
            <w:tcW w:w="1725" w:type="dxa"/>
            <w:gridSpan w:val="2"/>
            <w:shd w:val="clear" w:color="auto" w:fill="auto"/>
          </w:tcPr>
          <w:p w:rsidR="00FD0D84" w:rsidRPr="00C9091E" w:rsidRDefault="00FD0D84" w:rsidP="00140B27"/>
        </w:tc>
        <w:tc>
          <w:tcPr>
            <w:tcW w:w="1435" w:type="dxa"/>
            <w:gridSpan w:val="2"/>
            <w:shd w:val="clear" w:color="auto" w:fill="auto"/>
          </w:tcPr>
          <w:p w:rsidR="00FD0D84" w:rsidRPr="00C9091E" w:rsidRDefault="00FD0D84" w:rsidP="00140B27"/>
        </w:tc>
        <w:tc>
          <w:tcPr>
            <w:tcW w:w="1435" w:type="dxa"/>
            <w:gridSpan w:val="2"/>
            <w:shd w:val="clear" w:color="auto" w:fill="auto"/>
          </w:tcPr>
          <w:p w:rsidR="00FD0D84" w:rsidRPr="00C9091E" w:rsidRDefault="00FD0D84" w:rsidP="00140B27"/>
        </w:tc>
        <w:tc>
          <w:tcPr>
            <w:tcW w:w="2170" w:type="dxa"/>
            <w:shd w:val="clear" w:color="auto" w:fill="auto"/>
          </w:tcPr>
          <w:p w:rsidR="00FD0D84" w:rsidRPr="00C9091E" w:rsidRDefault="00FD0D84" w:rsidP="00140B27"/>
        </w:tc>
      </w:tr>
      <w:tr w:rsidR="00FD0D84" w:rsidRPr="00D9451E" w:rsidTr="00140B27">
        <w:tc>
          <w:tcPr>
            <w:tcW w:w="15792" w:type="dxa"/>
            <w:gridSpan w:val="18"/>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3.1.2</w:t>
            </w:r>
          </w:p>
        </w:tc>
        <w:tc>
          <w:tcPr>
            <w:tcW w:w="1895" w:type="dxa"/>
            <w:gridSpan w:val="3"/>
            <w:shd w:val="clear" w:color="auto" w:fill="auto"/>
          </w:tcPr>
          <w:p w:rsidR="00FD0D84" w:rsidRPr="00C9091E" w:rsidRDefault="00FD0D84" w:rsidP="00140B27">
            <w:pPr>
              <w:pStyle w:val="ConsPlusNormal"/>
              <w:ind w:firstLine="0"/>
              <w:rPr>
                <w:szCs w:val="24"/>
              </w:rPr>
            </w:pPr>
            <w:r w:rsidRPr="00C9091E">
              <w:rPr>
                <w:szCs w:val="24"/>
              </w:rPr>
              <w:t>Административные здания организаций, обеспечивающих предоставление коммунальных услуг</w:t>
            </w:r>
          </w:p>
        </w:tc>
        <w:tc>
          <w:tcPr>
            <w:tcW w:w="1435" w:type="dxa"/>
            <w:gridSpan w:val="2"/>
            <w:shd w:val="clear" w:color="auto" w:fill="auto"/>
          </w:tcPr>
          <w:p w:rsidR="00FD0D84" w:rsidRPr="00C9091E" w:rsidRDefault="00FD0D84" w:rsidP="00140B27">
            <w:r w:rsidRPr="00C9091E">
              <w:t>от 0,05 га</w:t>
            </w:r>
          </w:p>
        </w:tc>
        <w:tc>
          <w:tcPr>
            <w:tcW w:w="1435" w:type="dxa"/>
            <w:shd w:val="clear" w:color="auto" w:fill="auto"/>
          </w:tcPr>
          <w:p w:rsidR="00FD0D84" w:rsidRPr="00C9091E" w:rsidRDefault="00FD0D84" w:rsidP="00140B27">
            <w:r w:rsidRPr="00C9091E">
              <w:t>-</w:t>
            </w:r>
          </w:p>
        </w:tc>
        <w:tc>
          <w:tcPr>
            <w:tcW w:w="2111" w:type="dxa"/>
            <w:gridSpan w:val="2"/>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435" w:type="dxa"/>
            <w:gridSpan w:val="2"/>
            <w:shd w:val="clear" w:color="auto" w:fill="auto"/>
          </w:tcPr>
          <w:p w:rsidR="00FD0D84" w:rsidRPr="00C9091E" w:rsidRDefault="00FD0D84" w:rsidP="00140B27">
            <w:r w:rsidRPr="00C9091E">
              <w:t>1</w:t>
            </w:r>
          </w:p>
        </w:tc>
        <w:tc>
          <w:tcPr>
            <w:tcW w:w="1725" w:type="dxa"/>
            <w:gridSpan w:val="2"/>
            <w:shd w:val="clear" w:color="auto" w:fill="auto"/>
          </w:tcPr>
          <w:p w:rsidR="00FD0D84" w:rsidRPr="00C9091E" w:rsidRDefault="00FD0D84" w:rsidP="00140B27">
            <w:r w:rsidRPr="00C9091E">
              <w:t>не подлежит установлению</w:t>
            </w:r>
          </w:p>
        </w:tc>
        <w:tc>
          <w:tcPr>
            <w:tcW w:w="1435" w:type="dxa"/>
            <w:gridSpan w:val="2"/>
            <w:shd w:val="clear" w:color="auto" w:fill="auto"/>
          </w:tcPr>
          <w:p w:rsidR="00FD0D84" w:rsidRPr="00C9091E" w:rsidRDefault="00FD0D84" w:rsidP="00140B27">
            <w:r w:rsidRPr="00C9091E">
              <w:t>-</w:t>
            </w:r>
          </w:p>
        </w:tc>
        <w:tc>
          <w:tcPr>
            <w:tcW w:w="1435" w:type="dxa"/>
            <w:gridSpan w:val="2"/>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2170" w:type="dxa"/>
            <w:shd w:val="clear" w:color="auto" w:fill="auto"/>
          </w:tcPr>
          <w:p w:rsidR="00FD0D84" w:rsidRPr="00C909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5.0</w:t>
            </w:r>
          </w:p>
        </w:tc>
        <w:tc>
          <w:tcPr>
            <w:tcW w:w="1895" w:type="dxa"/>
            <w:gridSpan w:val="3"/>
            <w:shd w:val="clear" w:color="auto" w:fill="auto"/>
          </w:tcPr>
          <w:p w:rsidR="00FD0D84" w:rsidRPr="00C9091E" w:rsidRDefault="00FD0D84" w:rsidP="00140B27">
            <w:r w:rsidRPr="00C9091E">
              <w:t>Отдых (рекреация)</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2111"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72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2170" w:type="dxa"/>
            <w:shd w:val="clear" w:color="auto" w:fill="auto"/>
          </w:tcPr>
          <w:p w:rsidR="00FD0D84" w:rsidRPr="00D945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5.1.2</w:t>
            </w:r>
          </w:p>
        </w:tc>
        <w:tc>
          <w:tcPr>
            <w:tcW w:w="1895" w:type="dxa"/>
            <w:gridSpan w:val="3"/>
            <w:shd w:val="clear" w:color="auto" w:fill="auto"/>
          </w:tcPr>
          <w:p w:rsidR="00FD0D84" w:rsidRPr="00C9091E" w:rsidRDefault="00FD0D84" w:rsidP="00140B27">
            <w:r w:rsidRPr="00C9091E">
              <w:t>Обеспечение занятий спортом в помещениях</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2111"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72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2170" w:type="dxa"/>
            <w:shd w:val="clear" w:color="auto" w:fill="auto"/>
          </w:tcPr>
          <w:p w:rsidR="00FD0D84" w:rsidRPr="00D945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5.1.4</w:t>
            </w:r>
          </w:p>
        </w:tc>
        <w:tc>
          <w:tcPr>
            <w:tcW w:w="1895" w:type="dxa"/>
            <w:gridSpan w:val="3"/>
            <w:shd w:val="clear" w:color="auto" w:fill="auto"/>
          </w:tcPr>
          <w:p w:rsidR="00FD0D84" w:rsidRPr="00C9091E" w:rsidRDefault="00FD0D84" w:rsidP="00140B27">
            <w:r w:rsidRPr="00C9091E">
              <w:t>Оборудованные площадки для занятий спортом</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2111"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72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2170" w:type="dxa"/>
            <w:shd w:val="clear" w:color="auto" w:fill="auto"/>
          </w:tcPr>
          <w:p w:rsidR="00FD0D84" w:rsidRPr="00D945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3.2.4</w:t>
            </w:r>
          </w:p>
        </w:tc>
        <w:tc>
          <w:tcPr>
            <w:tcW w:w="1895" w:type="dxa"/>
            <w:gridSpan w:val="3"/>
            <w:shd w:val="clear" w:color="auto" w:fill="auto"/>
          </w:tcPr>
          <w:p w:rsidR="00FD0D84" w:rsidRPr="00C9091E" w:rsidRDefault="00FD0D84" w:rsidP="00140B27">
            <w:r w:rsidRPr="00C9091E">
              <w:t>Общежития</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2111" w:type="dxa"/>
            <w:gridSpan w:val="2"/>
            <w:shd w:val="clear" w:color="auto" w:fill="auto"/>
          </w:tcPr>
          <w:p w:rsidR="00FD0D84" w:rsidRPr="00C9091E" w:rsidRDefault="00FD0D84" w:rsidP="00140B27">
            <w:r w:rsidRPr="00C9091E">
              <w:t>3 м</w:t>
            </w:r>
          </w:p>
          <w:p w:rsidR="00FD0D84" w:rsidRPr="00C9091E" w:rsidRDefault="00FD0D84" w:rsidP="00140B27">
            <w:r w:rsidRPr="00C9091E">
              <w:t xml:space="preserve">Размещение зданий по красной линии </w:t>
            </w:r>
            <w:r w:rsidRPr="00C9091E">
              <w:lastRenderedPageBreak/>
              <w:t>допускается в условиях реконструкции сложившейся застройки при соответствующем обосновании.</w:t>
            </w:r>
          </w:p>
        </w:tc>
        <w:tc>
          <w:tcPr>
            <w:tcW w:w="1435" w:type="dxa"/>
            <w:gridSpan w:val="2"/>
            <w:shd w:val="clear" w:color="auto" w:fill="auto"/>
          </w:tcPr>
          <w:p w:rsidR="00FD0D84" w:rsidRPr="00D9451E" w:rsidRDefault="00FD0D84" w:rsidP="00140B27">
            <w:r w:rsidRPr="00C9091E">
              <w:lastRenderedPageBreak/>
              <w:t>не подлежит установлению</w:t>
            </w:r>
          </w:p>
        </w:tc>
        <w:tc>
          <w:tcPr>
            <w:tcW w:w="172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2170" w:type="dxa"/>
            <w:shd w:val="clear" w:color="auto" w:fill="auto"/>
          </w:tcPr>
          <w:p w:rsidR="00FD0D84" w:rsidRPr="00D945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4.8.1</w:t>
            </w:r>
          </w:p>
        </w:tc>
        <w:tc>
          <w:tcPr>
            <w:tcW w:w="1895" w:type="dxa"/>
            <w:gridSpan w:val="3"/>
            <w:shd w:val="clear" w:color="auto" w:fill="auto"/>
          </w:tcPr>
          <w:p w:rsidR="00FD0D84" w:rsidRPr="00C9091E" w:rsidRDefault="00FD0D84" w:rsidP="00140B27">
            <w:r w:rsidRPr="00C9091E">
              <w:t>Развлекательные мероприятия</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2111"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72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1435" w:type="dxa"/>
            <w:gridSpan w:val="2"/>
            <w:shd w:val="clear" w:color="auto" w:fill="auto"/>
          </w:tcPr>
          <w:p w:rsidR="00FD0D84" w:rsidRPr="00D9451E" w:rsidRDefault="00FD0D84" w:rsidP="00140B27">
            <w:r w:rsidRPr="00C9091E">
              <w:t>не подлежит установлению</w:t>
            </w:r>
          </w:p>
        </w:tc>
        <w:tc>
          <w:tcPr>
            <w:tcW w:w="2170" w:type="dxa"/>
            <w:shd w:val="clear" w:color="auto" w:fill="auto"/>
          </w:tcPr>
          <w:p w:rsidR="00FD0D84" w:rsidRPr="00D9451E" w:rsidRDefault="00FD0D84" w:rsidP="00140B27">
            <w:r w:rsidRPr="00C9091E">
              <w:t>-</w:t>
            </w:r>
          </w:p>
        </w:tc>
      </w:tr>
    </w:tbl>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38" w:name="_Toc59197187"/>
      <w:r w:rsidRPr="000678CD">
        <w:rPr>
          <w:rFonts w:cs="Arial"/>
          <w:b/>
          <w:bCs/>
          <w:sz w:val="28"/>
          <w:szCs w:val="26"/>
        </w:rPr>
        <w:t>Статья 3</w:t>
      </w:r>
      <w:r>
        <w:rPr>
          <w:rFonts w:cs="Arial"/>
          <w:b/>
          <w:bCs/>
          <w:sz w:val="28"/>
          <w:szCs w:val="26"/>
        </w:rPr>
        <w:t>5</w:t>
      </w:r>
      <w:r w:rsidRPr="000678CD">
        <w:rPr>
          <w:rFonts w:cs="Arial"/>
          <w:b/>
          <w:bCs/>
          <w:sz w:val="28"/>
          <w:szCs w:val="26"/>
        </w:rPr>
        <w:t>. П-1. Зона производственных объектов</w:t>
      </w:r>
      <w:bookmarkEnd w:id="638"/>
    </w:p>
    <w:p w:rsidR="00FD0D84" w:rsidRPr="00D9451E" w:rsidRDefault="00FD0D84" w:rsidP="00FD0D84">
      <w:pPr>
        <w:pStyle w:val="ConsNormal"/>
        <w:widowControl/>
        <w:jc w:val="both"/>
        <w:rPr>
          <w:rFonts w:ascii="Times New Roman" w:hAnsi="Times New Roman"/>
          <w:sz w:val="28"/>
          <w:szCs w:val="28"/>
        </w:rPr>
      </w:pPr>
      <w:r w:rsidRPr="00D9451E">
        <w:rPr>
          <w:rFonts w:ascii="Times New Roman" w:hAnsi="Times New Roman"/>
          <w:sz w:val="28"/>
          <w:szCs w:val="28"/>
        </w:rPr>
        <w:t xml:space="preserve">Зона предназначена для </w:t>
      </w:r>
      <w:r w:rsidRPr="00D9451E">
        <w:rPr>
          <w:rFonts w:ascii="Times New Roman" w:hAnsi="Times New Roman" w:cs="Times New Roman"/>
          <w:sz w:val="28"/>
          <w:szCs w:val="28"/>
        </w:rPr>
        <w:t xml:space="preserve">размещения промышленных, коммунальных, складских объектов с санитарно-защитными зонами согласно </w:t>
      </w:r>
      <w:proofErr w:type="spellStart"/>
      <w:r w:rsidRPr="00D9451E">
        <w:rPr>
          <w:rFonts w:ascii="Times New Roman" w:hAnsi="Times New Roman" w:cs="Times New Roman"/>
          <w:sz w:val="28"/>
          <w:szCs w:val="28"/>
        </w:rPr>
        <w:t>СанПин</w:t>
      </w:r>
      <w:proofErr w:type="spellEnd"/>
      <w:r w:rsidRPr="00D9451E">
        <w:rPr>
          <w:rFonts w:ascii="Times New Roman" w:hAnsi="Times New Roman" w:cs="Times New Roman"/>
          <w:sz w:val="28"/>
          <w:szCs w:val="28"/>
        </w:rPr>
        <w:t xml:space="preserve">, а также обеспечивающих их функционирование объектов, определяемых технологическими требованиями, </w:t>
      </w:r>
      <w:r w:rsidRPr="00D9451E">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FD0D84" w:rsidRPr="00D9451E" w:rsidRDefault="00FD0D84" w:rsidP="00FD0D84">
      <w:pPr>
        <w:pStyle w:val="ConsNormal"/>
        <w:widowControl/>
        <w:jc w:val="both"/>
        <w:rPr>
          <w:rFonts w:ascii="Times New Roman" w:hAnsi="Times New Roman"/>
          <w:sz w:val="28"/>
          <w:szCs w:val="28"/>
        </w:rPr>
      </w:pPr>
      <w:r w:rsidRPr="00D9451E">
        <w:rPr>
          <w:rFonts w:ascii="Times New Roman" w:hAnsi="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FD0D84" w:rsidRPr="00D9451E" w:rsidRDefault="00FD0D84" w:rsidP="00FD0D84">
      <w:pPr>
        <w:pStyle w:val="ConsNormal"/>
        <w:widowControl/>
        <w:jc w:val="both"/>
        <w:rPr>
          <w:rFonts w:ascii="Times New Roman" w:hAnsi="Times New Roman"/>
          <w:sz w:val="28"/>
          <w:szCs w:val="28"/>
        </w:rPr>
      </w:pPr>
      <w:bookmarkStart w:id="639" w:name="_Toc449367425"/>
      <w:bookmarkStart w:id="640" w:name="_Toc449448628"/>
      <w:r w:rsidRPr="00D9451E">
        <w:rPr>
          <w:rFonts w:ascii="Times New Roman" w:hAnsi="Times New Roman"/>
          <w:sz w:val="28"/>
          <w:szCs w:val="28"/>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bookmarkEnd w:id="639"/>
      <w:bookmarkEnd w:id="640"/>
    </w:p>
    <w:p w:rsidR="00FD0D84" w:rsidRPr="00D9451E" w:rsidRDefault="00FD0D84" w:rsidP="00FD0D84">
      <w:pPr>
        <w:pStyle w:val="ConsNormal"/>
        <w:widowControl/>
        <w:jc w:val="both"/>
        <w:rPr>
          <w:rFonts w:ascii="Times New Roman" w:hAnsi="Times New Roman"/>
          <w:sz w:val="28"/>
          <w:szCs w:val="28"/>
        </w:rPr>
      </w:pPr>
      <w:bookmarkStart w:id="641" w:name="_Toc449367426"/>
      <w:bookmarkStart w:id="642" w:name="_Toc449448629"/>
      <w:r w:rsidRPr="00D9451E">
        <w:rPr>
          <w:rFonts w:ascii="Times New Roman" w:hAnsi="Times New Roman"/>
          <w:sz w:val="28"/>
          <w:szCs w:val="28"/>
        </w:rPr>
        <w:t>Границы производственных зон определяются на основании зонирования территорий сельского поселения и устанавливаются с учетом требуемых санитарно-защитных зон для промышленных объектов, производств и сооружений.</w:t>
      </w:r>
      <w:bookmarkEnd w:id="641"/>
      <w:bookmarkEnd w:id="642"/>
    </w:p>
    <w:p w:rsidR="00FD0D84" w:rsidRPr="00D9451E" w:rsidRDefault="00FD0D84" w:rsidP="00FD0D84">
      <w:pPr>
        <w:pStyle w:val="ConsNormal"/>
        <w:widowControl/>
        <w:jc w:val="both"/>
        <w:rPr>
          <w:rFonts w:ascii="Times New Roman" w:hAnsi="Times New Roman"/>
          <w:sz w:val="28"/>
          <w:szCs w:val="28"/>
        </w:rPr>
      </w:pPr>
      <w:bookmarkStart w:id="643" w:name="_Toc449367427"/>
      <w:bookmarkStart w:id="644" w:name="_Toc449448630"/>
      <w:r w:rsidRPr="00D9451E">
        <w:rPr>
          <w:rFonts w:ascii="Times New Roman" w:hAnsi="Times New Roman"/>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bookmarkEnd w:id="643"/>
      <w:bookmarkEnd w:id="644"/>
    </w:p>
    <w:p w:rsidR="00FD0D84" w:rsidRPr="00D9451E" w:rsidRDefault="00FD0D84" w:rsidP="00FD0D84">
      <w:pPr>
        <w:pStyle w:val="ConsNormal"/>
        <w:widowControl/>
        <w:jc w:val="both"/>
        <w:rPr>
          <w:rFonts w:ascii="Times New Roman" w:hAnsi="Times New Roman"/>
          <w:sz w:val="28"/>
          <w:szCs w:val="28"/>
        </w:rPr>
      </w:pPr>
      <w:bookmarkStart w:id="645" w:name="_Toc449367428"/>
      <w:bookmarkStart w:id="646" w:name="_Toc449448631"/>
      <w:r w:rsidRPr="00D9451E">
        <w:rPr>
          <w:rFonts w:ascii="Times New Roman" w:hAnsi="Times New Roman"/>
          <w:sz w:val="28"/>
          <w:szCs w:val="28"/>
        </w:rPr>
        <w:lastRenderedPageBreak/>
        <w:t>В пределах селитебной территории допускается размещать промышленные предприятия, не выделяющие вредные вещества, с не пожароопасными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bookmarkEnd w:id="645"/>
      <w:bookmarkEnd w:id="646"/>
    </w:p>
    <w:p w:rsidR="00FD0D84" w:rsidRPr="00D9451E" w:rsidRDefault="00FD0D84" w:rsidP="00FD0D84">
      <w:pPr>
        <w:pStyle w:val="ConsNormal"/>
        <w:widowControl/>
        <w:jc w:val="both"/>
        <w:rPr>
          <w:rFonts w:ascii="Times New Roman" w:hAnsi="Times New Roman"/>
          <w:sz w:val="28"/>
          <w:szCs w:val="28"/>
        </w:rPr>
      </w:pPr>
      <w:bookmarkStart w:id="647" w:name="_Toc449367429"/>
      <w:bookmarkStart w:id="648" w:name="_Toc449448632"/>
      <w:r w:rsidRPr="00D9451E">
        <w:rPr>
          <w:rFonts w:ascii="Times New Roman" w:hAnsi="Times New Roman"/>
          <w:sz w:val="28"/>
          <w:szCs w:val="28"/>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bookmarkEnd w:id="647"/>
      <w:bookmarkEnd w:id="648"/>
    </w:p>
    <w:p w:rsidR="00FD0D84" w:rsidRPr="00D9451E" w:rsidRDefault="00FD0D84" w:rsidP="00FD0D84">
      <w:pPr>
        <w:pStyle w:val="ConsNormal"/>
        <w:widowControl/>
        <w:jc w:val="both"/>
        <w:rPr>
          <w:rFonts w:ascii="Times New Roman" w:hAnsi="Times New Roman"/>
          <w:sz w:val="28"/>
          <w:szCs w:val="28"/>
        </w:rPr>
      </w:pPr>
      <w:bookmarkStart w:id="649" w:name="_Toc449367432"/>
      <w:bookmarkStart w:id="650" w:name="_Toc449448635"/>
      <w:r w:rsidRPr="00D9451E">
        <w:rPr>
          <w:rFonts w:ascii="Times New Roman" w:hAnsi="Times New Roman"/>
          <w:sz w:val="28"/>
          <w:szCs w:val="28"/>
        </w:rPr>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w:t>
      </w:r>
      <w:bookmarkEnd w:id="649"/>
      <w:bookmarkEnd w:id="650"/>
      <w:r w:rsidRPr="00D9451E">
        <w:rPr>
          <w:rFonts w:ascii="Times New Roman" w:hAnsi="Times New Roman"/>
          <w:sz w:val="28"/>
          <w:szCs w:val="28"/>
        </w:rPr>
        <w:t xml:space="preserve"> </w:t>
      </w:r>
    </w:p>
    <w:p w:rsidR="00FD0D84" w:rsidRPr="00D9451E" w:rsidRDefault="00FD0D84" w:rsidP="00FD0D84">
      <w:pPr>
        <w:spacing w:before="120" w:after="120"/>
        <w:jc w:val="both"/>
        <w:rPr>
          <w:b/>
          <w:iCs/>
          <w:sz w:val="28"/>
          <w:szCs w:val="28"/>
        </w:rPr>
      </w:pPr>
      <w:r w:rsidRPr="00D9451E">
        <w:rPr>
          <w:iCs/>
          <w:sz w:val="28"/>
          <w:szCs w:val="28"/>
        </w:rPr>
        <w:t>Таблица 3</w:t>
      </w:r>
      <w:r>
        <w:rPr>
          <w:iCs/>
          <w:sz w:val="28"/>
          <w:szCs w:val="28"/>
        </w:rPr>
        <w:t>5</w:t>
      </w:r>
      <w:r w:rsidRPr="00D9451E">
        <w:rPr>
          <w:iCs/>
          <w:sz w:val="28"/>
          <w:szCs w:val="28"/>
        </w:rPr>
        <w:t xml:space="preserve">.1. </w:t>
      </w:r>
      <w:r w:rsidRPr="00D9451E">
        <w:rPr>
          <w:b/>
          <w:iCs/>
          <w:sz w:val="28"/>
          <w:szCs w:val="28"/>
        </w:rPr>
        <w:t>Виды разрешенного использования зоны производственно-коммунальных объектов (П)</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П. Зона производственно-коммунальных объектов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1.15</w:t>
            </w:r>
          </w:p>
        </w:tc>
        <w:tc>
          <w:tcPr>
            <w:tcW w:w="2835" w:type="dxa"/>
            <w:shd w:val="clear" w:color="auto" w:fill="FFFFFF"/>
          </w:tcPr>
          <w:p w:rsidR="00FD0D84" w:rsidRPr="00D9451E" w:rsidRDefault="00FD0D84" w:rsidP="00140B27">
            <w:r w:rsidRPr="00D9451E">
              <w:t>Хранение и переработка сельскохозяйственной продукции</w:t>
            </w:r>
          </w:p>
        </w:tc>
        <w:tc>
          <w:tcPr>
            <w:tcW w:w="10665" w:type="dxa"/>
            <w:shd w:val="clear" w:color="auto" w:fill="FFFFFF"/>
          </w:tcPr>
          <w:p w:rsidR="00FD0D84" w:rsidRPr="00D9451E" w:rsidRDefault="00FD0D84" w:rsidP="00140B27">
            <w:r w:rsidRPr="00D9451E">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r w:rsidRPr="00D9451E">
              <w:t>Хранение автотранспорта</w:t>
            </w:r>
          </w:p>
        </w:tc>
        <w:tc>
          <w:tcPr>
            <w:tcW w:w="10665" w:type="dxa"/>
            <w:shd w:val="clear" w:color="auto" w:fill="FFFFFF"/>
          </w:tcPr>
          <w:p w:rsidR="00FD0D84" w:rsidRPr="00D9451E" w:rsidRDefault="00FD0D84" w:rsidP="00140B27">
            <w:pPr>
              <w:pStyle w:val="ConsPlusNormal"/>
              <w:ind w:firstLine="0"/>
              <w:jc w:val="both"/>
              <w:rPr>
                <w:szCs w:val="24"/>
              </w:rPr>
            </w:pPr>
            <w:r w:rsidRPr="00EC540C">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rPr>
                <w:szCs w:val="24"/>
              </w:rPr>
              <w:t>машино</w:t>
            </w:r>
            <w:proofErr w:type="spellEnd"/>
            <w:r w:rsidRPr="00EC540C">
              <w:rPr>
                <w:szCs w:val="24"/>
              </w:rPr>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pStyle w:val="ConsPlusNormal"/>
              <w:ind w:firstLine="0"/>
              <w:jc w:val="both"/>
              <w:rPr>
                <w:szCs w:val="24"/>
              </w:rPr>
            </w:pPr>
            <w:r w:rsidRPr="00D9451E">
              <w:rPr>
                <w:szCs w:val="24"/>
              </w:rPr>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D9451E">
              <w:rPr>
                <w:szCs w:val="24"/>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6.3</w:t>
            </w:r>
          </w:p>
        </w:tc>
        <w:tc>
          <w:tcPr>
            <w:tcW w:w="2835" w:type="dxa"/>
            <w:shd w:val="clear" w:color="auto" w:fill="FFFFFF"/>
          </w:tcPr>
          <w:p w:rsidR="00FD0D84" w:rsidRPr="00D9451E" w:rsidRDefault="00FD0D84" w:rsidP="00140B27">
            <w:r w:rsidRPr="00D9451E">
              <w:t>Легкая промышленность</w:t>
            </w:r>
          </w:p>
        </w:tc>
        <w:tc>
          <w:tcPr>
            <w:tcW w:w="10665" w:type="dxa"/>
            <w:shd w:val="clear" w:color="auto" w:fill="FFFFFF"/>
          </w:tcPr>
          <w:p w:rsidR="00FD0D84" w:rsidRPr="00D9451E" w:rsidRDefault="00FD0D84" w:rsidP="00140B27">
            <w:r w:rsidRPr="00D9451E">
              <w:t xml:space="preserve">Размещение объектов капитального строительства, предназначенных для текстильной, </w:t>
            </w:r>
            <w:proofErr w:type="spellStart"/>
            <w:r w:rsidRPr="00D9451E">
              <w:t>фарфоро</w:t>
            </w:r>
            <w:proofErr w:type="spellEnd"/>
            <w:r w:rsidRPr="00D9451E">
              <w:t>-фаянсовой, электронной промышленности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6.4</w:t>
            </w:r>
          </w:p>
        </w:tc>
        <w:tc>
          <w:tcPr>
            <w:tcW w:w="2835" w:type="dxa"/>
            <w:shd w:val="clear" w:color="auto" w:fill="FFFFFF"/>
          </w:tcPr>
          <w:p w:rsidR="00FD0D84" w:rsidRPr="00D9451E" w:rsidRDefault="00FD0D84" w:rsidP="00140B27">
            <w:r w:rsidRPr="00D9451E">
              <w:t>Пищевая промышленность</w:t>
            </w:r>
          </w:p>
        </w:tc>
        <w:tc>
          <w:tcPr>
            <w:tcW w:w="10665" w:type="dxa"/>
            <w:shd w:val="clear" w:color="auto" w:fill="FFFFFF"/>
          </w:tcPr>
          <w:p w:rsidR="00FD0D84" w:rsidRPr="00D9451E" w:rsidRDefault="00FD0D84" w:rsidP="00140B27">
            <w:r w:rsidRPr="00D9451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6.9</w:t>
            </w:r>
          </w:p>
        </w:tc>
        <w:tc>
          <w:tcPr>
            <w:tcW w:w="2835" w:type="dxa"/>
            <w:shd w:val="clear" w:color="auto" w:fill="FFFFFF"/>
          </w:tcPr>
          <w:p w:rsidR="00FD0D84" w:rsidRPr="00D9451E" w:rsidRDefault="00FD0D84" w:rsidP="00140B27">
            <w:r>
              <w:t>Склад</w:t>
            </w:r>
          </w:p>
        </w:tc>
        <w:tc>
          <w:tcPr>
            <w:tcW w:w="10665" w:type="dxa"/>
            <w:shd w:val="clear" w:color="auto" w:fill="FFFFFF"/>
          </w:tcPr>
          <w:p w:rsidR="00FD0D84" w:rsidRPr="00D9451E" w:rsidRDefault="00FD0D84" w:rsidP="00140B27">
            <w:r w:rsidRPr="00D9451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6.9.1</w:t>
            </w:r>
          </w:p>
        </w:tc>
        <w:tc>
          <w:tcPr>
            <w:tcW w:w="2835" w:type="dxa"/>
            <w:shd w:val="clear" w:color="auto" w:fill="FFFFFF"/>
          </w:tcPr>
          <w:p w:rsidR="00FD0D84" w:rsidRPr="00D9451E" w:rsidRDefault="00FD0D84" w:rsidP="00140B27">
            <w:r w:rsidRPr="00D9451E">
              <w:t>Складские площадки</w:t>
            </w:r>
          </w:p>
        </w:tc>
        <w:tc>
          <w:tcPr>
            <w:tcW w:w="10665" w:type="dxa"/>
            <w:shd w:val="clear" w:color="auto" w:fill="FFFFFF"/>
          </w:tcPr>
          <w:p w:rsidR="00FD0D84" w:rsidRPr="00D9451E" w:rsidRDefault="00FD0D84" w:rsidP="00140B27">
            <w:r w:rsidRPr="00D9451E">
              <w:t>Временное хранение, распределение и перевалка грузов (за исключением хранения стратегических запасов) на открытом воздухе</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Улично-дорожная сеть</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51E">
              <w:t>велотранспортной</w:t>
            </w:r>
            <w:proofErr w:type="spellEnd"/>
            <w:r w:rsidRPr="00D9451E">
              <w:t xml:space="preserve"> и инженерной инфраструктуры;</w:t>
            </w:r>
          </w:p>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t>кодами 2.7.1</w:t>
              </w:r>
            </w:hyperlink>
            <w:r w:rsidRPr="00D9451E">
              <w:t xml:space="preserve">, </w:t>
            </w:r>
            <w:hyperlink w:anchor="Par382" w:tooltip="4.9" w:history="1">
              <w:r w:rsidRPr="00D9451E">
                <w:t>4.9</w:t>
              </w:r>
            </w:hyperlink>
            <w:r w:rsidRPr="00D9451E">
              <w:t xml:space="preserve">, </w:t>
            </w:r>
            <w:hyperlink w:anchor="Par567" w:tooltip="7.2.3" w:history="1">
              <w:r w:rsidRPr="00D9451E">
                <w:t>7.2.3</w:t>
              </w:r>
            </w:hyperlink>
            <w:r w:rsidRPr="00D9451E">
              <w:t>, а также некапитальных сооружений, предназначенных для охраны транспортных средств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3.3</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Бытовое обслуживание</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3.9</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Обеспечение научной деятельности</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D9451E">
                <w:rPr>
                  <w:szCs w:val="24"/>
                </w:rPr>
                <w:t>кодами 3.9.1</w:t>
              </w:r>
            </w:hyperlink>
            <w:r w:rsidRPr="00D9451E">
              <w:rPr>
                <w:szCs w:val="24"/>
              </w:rPr>
              <w:t xml:space="preserve"> - </w:t>
            </w:r>
            <w:hyperlink w:anchor="Par314" w:tooltip="3.9.3" w:history="1">
              <w:r w:rsidRPr="00D9451E">
                <w:rPr>
                  <w:szCs w:val="24"/>
                </w:rPr>
                <w:t>3.9.3</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4.4</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Магазины</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 xml:space="preserve">Размещение объектов капитального строительства, предназначенных для продажи товаров, торговая </w:t>
            </w:r>
            <w:r w:rsidRPr="00D9451E">
              <w:rPr>
                <w:szCs w:val="24"/>
              </w:rPr>
              <w:lastRenderedPageBreak/>
              <w:t>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lastRenderedPageBreak/>
              <w:t>4.9.1.2</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Обеспечение дорожного отдыха</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Благоустройство территории</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rPr>
                <w:iCs/>
              </w:rPr>
            </w:pPr>
            <w:r w:rsidRPr="00D945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D0D84" w:rsidRPr="00D9451E" w:rsidRDefault="00FD0D84" w:rsidP="00FD0D84">
      <w:pPr>
        <w:rPr>
          <w:iCs/>
        </w:rPr>
      </w:pPr>
    </w:p>
    <w:p w:rsidR="00FD0D84" w:rsidRPr="00D9451E" w:rsidRDefault="00FD0D84" w:rsidP="00FD0D84"/>
    <w:p w:rsidR="00FD0D84" w:rsidRPr="0042770C" w:rsidRDefault="00FD0D84" w:rsidP="00FD0D84">
      <w:pPr>
        <w:rPr>
          <w:b/>
          <w:sz w:val="28"/>
        </w:rPr>
      </w:pPr>
      <w:r w:rsidRPr="0042770C">
        <w:rPr>
          <w:iCs/>
          <w:sz w:val="28"/>
        </w:rPr>
        <w:t xml:space="preserve">Таблица 35.2.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6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323"/>
        <w:gridCol w:w="1547"/>
        <w:gridCol w:w="1547"/>
        <w:gridCol w:w="1901"/>
        <w:gridCol w:w="1547"/>
        <w:gridCol w:w="1547"/>
        <w:gridCol w:w="1547"/>
        <w:gridCol w:w="2098"/>
        <w:gridCol w:w="2095"/>
      </w:tblGrid>
      <w:tr w:rsidR="00FD0D84" w:rsidRPr="00D9451E" w:rsidTr="00140B27">
        <w:tc>
          <w:tcPr>
            <w:tcW w:w="76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29"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75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66" w:type="dxa"/>
            <w:vMerge/>
            <w:shd w:val="clear" w:color="auto" w:fill="auto"/>
          </w:tcPr>
          <w:p w:rsidR="00FD0D84" w:rsidRPr="00D9451E" w:rsidRDefault="00FD0D84" w:rsidP="00140B27"/>
        </w:tc>
        <w:tc>
          <w:tcPr>
            <w:tcW w:w="2129"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1753"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C9091E">
              <w:lastRenderedPageBreak/>
              <w:t>сооружений</w:t>
            </w:r>
          </w:p>
        </w:tc>
        <w:tc>
          <w:tcPr>
            <w:tcW w:w="4305"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899"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929"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2206"/>
        </w:trPr>
        <w:tc>
          <w:tcPr>
            <w:tcW w:w="766" w:type="dxa"/>
            <w:vMerge/>
            <w:shd w:val="clear" w:color="auto" w:fill="auto"/>
          </w:tcPr>
          <w:p w:rsidR="00FD0D84" w:rsidRPr="00D9451E" w:rsidRDefault="00FD0D84" w:rsidP="00140B27"/>
        </w:tc>
        <w:tc>
          <w:tcPr>
            <w:tcW w:w="2129"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1753"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35"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899" w:type="dxa"/>
            <w:vMerge/>
            <w:shd w:val="clear" w:color="auto" w:fill="auto"/>
          </w:tcPr>
          <w:p w:rsidR="00FD0D84" w:rsidRPr="00D9451E" w:rsidRDefault="00FD0D84" w:rsidP="00140B27"/>
        </w:tc>
        <w:tc>
          <w:tcPr>
            <w:tcW w:w="1929" w:type="dxa"/>
            <w:vMerge/>
            <w:shd w:val="clear" w:color="auto" w:fill="auto"/>
          </w:tcPr>
          <w:p w:rsidR="00FD0D84" w:rsidRPr="00D9451E" w:rsidRDefault="00FD0D84" w:rsidP="00140B27"/>
        </w:tc>
      </w:tr>
      <w:tr w:rsidR="00FD0D84" w:rsidRPr="00D9451E" w:rsidTr="00140B27">
        <w:tc>
          <w:tcPr>
            <w:tcW w:w="15651"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1.15</w:t>
            </w:r>
          </w:p>
        </w:tc>
        <w:tc>
          <w:tcPr>
            <w:tcW w:w="2129" w:type="dxa"/>
            <w:shd w:val="clear" w:color="auto" w:fill="FFFFFF"/>
          </w:tcPr>
          <w:p w:rsidR="00FD0D84" w:rsidRPr="00C9091E" w:rsidRDefault="00FD0D84" w:rsidP="00140B27">
            <w:r w:rsidRPr="00C9091E">
              <w:t>Хранение и переработка сельскохозяйственной продукции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29" w:type="dxa"/>
            <w:shd w:val="clear" w:color="auto" w:fill="FFFFFF"/>
          </w:tcPr>
          <w:p w:rsidR="00FD0D84" w:rsidRPr="00C9091E" w:rsidRDefault="00FD0D84" w:rsidP="00140B27">
            <w:r w:rsidRPr="00C9091E">
              <w:t>Хранение автотранспорта</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D9451E" w:rsidRDefault="00FD0D84" w:rsidP="00140B27">
            <w:pPr>
              <w:jc w:val="center"/>
            </w:pPr>
            <w:r w:rsidRPr="00C9091E">
              <w:t>3 м</w:t>
            </w:r>
          </w:p>
        </w:tc>
        <w:tc>
          <w:tcPr>
            <w:tcW w:w="1435" w:type="dxa"/>
            <w:shd w:val="clear" w:color="auto" w:fill="auto"/>
          </w:tcPr>
          <w:p w:rsidR="00FD0D84" w:rsidRPr="00D9451E" w:rsidRDefault="00FD0D84" w:rsidP="00140B27">
            <w:r w:rsidRPr="00C9091E">
              <w:t>не подлежат установлению</w:t>
            </w:r>
          </w:p>
        </w:tc>
        <w:tc>
          <w:tcPr>
            <w:tcW w:w="1435" w:type="dxa"/>
            <w:shd w:val="clear" w:color="auto" w:fill="auto"/>
          </w:tcPr>
          <w:p w:rsidR="00FD0D84" w:rsidRPr="00D9451E" w:rsidRDefault="00FD0D84" w:rsidP="00140B27">
            <w:r w:rsidRPr="00C9091E">
              <w:t>не подлежат установлению</w:t>
            </w:r>
          </w:p>
        </w:tc>
        <w:tc>
          <w:tcPr>
            <w:tcW w:w="1435" w:type="dxa"/>
            <w:shd w:val="clear" w:color="auto" w:fill="auto"/>
          </w:tcPr>
          <w:p w:rsidR="00FD0D84" w:rsidRPr="00D9451E" w:rsidRDefault="00FD0D84" w:rsidP="00140B27">
            <w:r w:rsidRPr="00C9091E">
              <w:t>не подлежат установлению</w:t>
            </w:r>
          </w:p>
        </w:tc>
        <w:tc>
          <w:tcPr>
            <w:tcW w:w="1899"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lastRenderedPageBreak/>
              <w:t>3.1</w:t>
            </w:r>
          </w:p>
        </w:tc>
        <w:tc>
          <w:tcPr>
            <w:tcW w:w="2129" w:type="dxa"/>
            <w:shd w:val="clear" w:color="auto" w:fill="FFFFFF"/>
          </w:tcPr>
          <w:p w:rsidR="00FD0D84" w:rsidRPr="00C9091E" w:rsidRDefault="00FD0D84" w:rsidP="00140B27">
            <w:pPr>
              <w:pStyle w:val="ConsPlusNormal"/>
              <w:ind w:firstLine="0"/>
              <w:jc w:val="both"/>
              <w:rPr>
                <w:szCs w:val="24"/>
              </w:rPr>
            </w:pPr>
            <w:r w:rsidRPr="00C9091E">
              <w:rPr>
                <w:szCs w:val="24"/>
              </w:rPr>
              <w:t>Коммунальное обслуживание</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6.3</w:t>
            </w:r>
          </w:p>
        </w:tc>
        <w:tc>
          <w:tcPr>
            <w:tcW w:w="2129" w:type="dxa"/>
            <w:shd w:val="clear" w:color="auto" w:fill="FFFFFF"/>
          </w:tcPr>
          <w:p w:rsidR="00FD0D84" w:rsidRPr="00C9091E" w:rsidRDefault="00FD0D84" w:rsidP="00140B27">
            <w:r w:rsidRPr="00C9091E">
              <w:t>Легкая промышленность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6.4</w:t>
            </w:r>
          </w:p>
        </w:tc>
        <w:tc>
          <w:tcPr>
            <w:tcW w:w="2129" w:type="dxa"/>
            <w:shd w:val="clear" w:color="auto" w:fill="FFFFFF"/>
          </w:tcPr>
          <w:p w:rsidR="00FD0D84" w:rsidRPr="00C9091E" w:rsidRDefault="00FD0D84" w:rsidP="00140B27">
            <w:r w:rsidRPr="00C9091E">
              <w:t>Пищевая промышленность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 xml:space="preserve">определяется в соответствии с заданием на проектирование с соблюдением требований технических регламентов, </w:t>
            </w:r>
            <w:r w:rsidRPr="00C9091E">
              <w:lastRenderedPageBreak/>
              <w:t>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lastRenderedPageBreak/>
              <w:t xml:space="preserve">Нормативная плотность застройки предприятий коммунальной зоны принимается в соответствии с приложением 10 </w:t>
            </w:r>
            <w:r w:rsidRPr="00C9091E">
              <w:lastRenderedPageBreak/>
              <w:t>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6.9</w:t>
            </w:r>
          </w:p>
        </w:tc>
        <w:tc>
          <w:tcPr>
            <w:tcW w:w="2129" w:type="dxa"/>
            <w:shd w:val="clear" w:color="auto" w:fill="FFFFFF"/>
          </w:tcPr>
          <w:p w:rsidR="00FD0D84" w:rsidRPr="00C9091E" w:rsidRDefault="00FD0D84" w:rsidP="00140B27">
            <w:r>
              <w:t>Склад</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6.9.1</w:t>
            </w:r>
          </w:p>
        </w:tc>
        <w:tc>
          <w:tcPr>
            <w:tcW w:w="2129" w:type="dxa"/>
            <w:shd w:val="clear" w:color="auto" w:fill="FFFFFF"/>
          </w:tcPr>
          <w:p w:rsidR="00FD0D84" w:rsidRPr="00C9091E" w:rsidRDefault="00FD0D84" w:rsidP="00140B27">
            <w:r w:rsidRPr="00C9091E">
              <w:t>Складские площадки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12.0.1</w:t>
            </w:r>
          </w:p>
        </w:tc>
        <w:tc>
          <w:tcPr>
            <w:tcW w:w="2129" w:type="dxa"/>
            <w:shd w:val="clear" w:color="auto" w:fill="FFFFFF"/>
          </w:tcPr>
          <w:p w:rsidR="00FD0D84" w:rsidRPr="00C9091E" w:rsidRDefault="00FD0D84" w:rsidP="00140B27">
            <w:pPr>
              <w:tabs>
                <w:tab w:val="left" w:pos="317"/>
                <w:tab w:val="num" w:pos="720"/>
                <w:tab w:val="left" w:pos="900"/>
                <w:tab w:val="left" w:pos="1080"/>
                <w:tab w:val="left" w:pos="1260"/>
              </w:tabs>
              <w:jc w:val="both"/>
            </w:pPr>
            <w:r w:rsidRPr="00C9091E">
              <w:t xml:space="preserve">Улично-дорожная </w:t>
            </w:r>
            <w:r w:rsidRPr="00C9091E">
              <w:lastRenderedPageBreak/>
              <w:t>сеть</w:t>
            </w:r>
          </w:p>
        </w:tc>
        <w:tc>
          <w:tcPr>
            <w:tcW w:w="1435" w:type="dxa"/>
            <w:shd w:val="clear" w:color="auto" w:fill="auto"/>
          </w:tcPr>
          <w:p w:rsidR="00FD0D84" w:rsidRPr="00C9091E" w:rsidRDefault="00FD0D84" w:rsidP="00140B27">
            <w:r w:rsidRPr="00C9091E">
              <w:lastRenderedPageBreak/>
              <w:t xml:space="preserve">не подлежат </w:t>
            </w:r>
            <w:r w:rsidRPr="00C9091E">
              <w:lastRenderedPageBreak/>
              <w:t>установлению</w:t>
            </w:r>
          </w:p>
        </w:tc>
        <w:tc>
          <w:tcPr>
            <w:tcW w:w="1435" w:type="dxa"/>
            <w:shd w:val="clear" w:color="auto" w:fill="auto"/>
          </w:tcPr>
          <w:p w:rsidR="00FD0D84" w:rsidRPr="00C9091E" w:rsidRDefault="00FD0D84" w:rsidP="00140B27">
            <w:r w:rsidRPr="00C9091E">
              <w:lastRenderedPageBreak/>
              <w:t xml:space="preserve">не подлежат </w:t>
            </w:r>
            <w:r w:rsidRPr="00C9091E">
              <w:lastRenderedPageBreak/>
              <w:t>установлению</w:t>
            </w:r>
          </w:p>
        </w:tc>
        <w:tc>
          <w:tcPr>
            <w:tcW w:w="1753" w:type="dxa"/>
            <w:shd w:val="clear" w:color="auto" w:fill="auto"/>
          </w:tcPr>
          <w:p w:rsidR="00FD0D84" w:rsidRPr="00D9451E" w:rsidRDefault="00FD0D84" w:rsidP="00140B27">
            <w:pPr>
              <w:jc w:val="center"/>
            </w:pPr>
            <w:r w:rsidRPr="00C9091E">
              <w:lastRenderedPageBreak/>
              <w:t>3 м</w:t>
            </w:r>
          </w:p>
        </w:tc>
        <w:tc>
          <w:tcPr>
            <w:tcW w:w="1435" w:type="dxa"/>
            <w:shd w:val="clear" w:color="auto" w:fill="auto"/>
          </w:tcPr>
          <w:p w:rsidR="00FD0D84" w:rsidRPr="00D9451E" w:rsidRDefault="00FD0D84" w:rsidP="00140B27">
            <w:r w:rsidRPr="00C9091E">
              <w:t xml:space="preserve">не подлежат </w:t>
            </w:r>
            <w:r w:rsidRPr="00C9091E">
              <w:lastRenderedPageBreak/>
              <w:t>установлению</w:t>
            </w:r>
          </w:p>
        </w:tc>
        <w:tc>
          <w:tcPr>
            <w:tcW w:w="1435" w:type="dxa"/>
            <w:shd w:val="clear" w:color="auto" w:fill="auto"/>
          </w:tcPr>
          <w:p w:rsidR="00FD0D84" w:rsidRPr="00D9451E" w:rsidRDefault="00FD0D84" w:rsidP="00140B27">
            <w:r w:rsidRPr="00C9091E">
              <w:lastRenderedPageBreak/>
              <w:t xml:space="preserve">не подлежат </w:t>
            </w:r>
            <w:r w:rsidRPr="00C9091E">
              <w:lastRenderedPageBreak/>
              <w:t>установлению</w:t>
            </w:r>
          </w:p>
        </w:tc>
        <w:tc>
          <w:tcPr>
            <w:tcW w:w="1435" w:type="dxa"/>
            <w:shd w:val="clear" w:color="auto" w:fill="auto"/>
          </w:tcPr>
          <w:p w:rsidR="00FD0D84" w:rsidRPr="00D9451E" w:rsidRDefault="00FD0D84" w:rsidP="00140B27">
            <w:r w:rsidRPr="00C9091E">
              <w:lastRenderedPageBreak/>
              <w:t xml:space="preserve">не подлежат </w:t>
            </w:r>
            <w:r w:rsidRPr="00C9091E">
              <w:lastRenderedPageBreak/>
              <w:t>установлению</w:t>
            </w:r>
          </w:p>
        </w:tc>
        <w:tc>
          <w:tcPr>
            <w:tcW w:w="1899"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lastRenderedPageBreak/>
              <w:t xml:space="preserve">определяется в </w:t>
            </w:r>
            <w:r w:rsidRPr="00C9091E">
              <w:rPr>
                <w:iCs/>
              </w:rPr>
              <w:lastRenderedPageBreak/>
              <w:t>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lastRenderedPageBreak/>
              <w:t>-</w:t>
            </w:r>
          </w:p>
        </w:tc>
      </w:tr>
      <w:tr w:rsidR="00FD0D84" w:rsidRPr="00D9451E" w:rsidTr="00140B27">
        <w:tc>
          <w:tcPr>
            <w:tcW w:w="15651" w:type="dxa"/>
            <w:gridSpan w:val="10"/>
            <w:shd w:val="clear" w:color="auto" w:fill="auto"/>
          </w:tcPr>
          <w:p w:rsidR="00FD0D84" w:rsidRPr="00D9451E" w:rsidRDefault="00FD0D84" w:rsidP="00140B27">
            <w:pPr>
              <w:jc w:val="center"/>
            </w:pPr>
            <w:r w:rsidRPr="00C9091E">
              <w:rPr>
                <w:b/>
                <w:iCs/>
              </w:rPr>
              <w:lastRenderedPageBreak/>
              <w:t>Условно разрешенные виды использования</w:t>
            </w:r>
          </w:p>
        </w:tc>
      </w:tr>
      <w:tr w:rsidR="00FD0D84" w:rsidRPr="00D9451E" w:rsidTr="00140B27">
        <w:tc>
          <w:tcPr>
            <w:tcW w:w="766" w:type="dxa"/>
            <w:shd w:val="clear" w:color="auto" w:fill="FFFFFF"/>
          </w:tcPr>
          <w:p w:rsidR="00FD0D84" w:rsidRPr="00C9091E" w:rsidRDefault="00FD0D84" w:rsidP="00140B27">
            <w:pPr>
              <w:autoSpaceDE w:val="0"/>
              <w:autoSpaceDN w:val="0"/>
              <w:adjustRightInd w:val="0"/>
              <w:jc w:val="center"/>
              <w:rPr>
                <w:iCs/>
              </w:rPr>
            </w:pPr>
            <w:r w:rsidRPr="00C9091E">
              <w:rPr>
                <w:iCs/>
              </w:rPr>
              <w:t>3.3</w:t>
            </w:r>
          </w:p>
        </w:tc>
        <w:tc>
          <w:tcPr>
            <w:tcW w:w="2129" w:type="dxa"/>
            <w:shd w:val="clear" w:color="auto" w:fill="FFFFFF"/>
          </w:tcPr>
          <w:p w:rsidR="00FD0D84" w:rsidRPr="00C9091E" w:rsidRDefault="00FD0D84" w:rsidP="00140B27">
            <w:pPr>
              <w:pStyle w:val="ConsPlusNormal"/>
              <w:ind w:firstLine="0"/>
              <w:rPr>
                <w:iCs/>
                <w:szCs w:val="24"/>
              </w:rPr>
            </w:pPr>
            <w:r w:rsidRPr="00C9091E">
              <w:rPr>
                <w:iCs/>
                <w:szCs w:val="24"/>
              </w:rPr>
              <w:t>Бытовое обслуживание</w:t>
            </w:r>
          </w:p>
        </w:tc>
        <w:tc>
          <w:tcPr>
            <w:tcW w:w="1435" w:type="dxa"/>
            <w:shd w:val="clear" w:color="auto" w:fill="auto"/>
          </w:tcPr>
          <w:p w:rsidR="00FD0D84" w:rsidRPr="00C9091E" w:rsidRDefault="00FD0D84" w:rsidP="00140B27">
            <w:r w:rsidRPr="00C9091E">
              <w:t>от 0,05 га</w:t>
            </w:r>
          </w:p>
        </w:tc>
        <w:tc>
          <w:tcPr>
            <w:tcW w:w="1435" w:type="dxa"/>
            <w:shd w:val="clear" w:color="auto" w:fill="auto"/>
          </w:tcPr>
          <w:p w:rsidR="00FD0D84" w:rsidRPr="00C9091E" w:rsidRDefault="00FD0D84" w:rsidP="00140B27">
            <w:r w:rsidRPr="00C9091E">
              <w:t>-</w:t>
            </w:r>
          </w:p>
        </w:tc>
        <w:tc>
          <w:tcPr>
            <w:tcW w:w="1753" w:type="dxa"/>
            <w:shd w:val="clear" w:color="auto" w:fill="auto"/>
          </w:tcPr>
          <w:p w:rsidR="00FD0D84" w:rsidRPr="00C9091E" w:rsidRDefault="00FD0D84" w:rsidP="00140B27">
            <w:r w:rsidRPr="00C9091E">
              <w:t>3 м</w:t>
            </w:r>
          </w:p>
          <w:p w:rsidR="00FD0D84" w:rsidRPr="00C9091E" w:rsidRDefault="00FD0D84" w:rsidP="00140B27">
            <w:r w:rsidRPr="00C9091E">
              <w:t>Размещение зданий по красной линии допускается в условиях реконструкции сложившейся застройки при соответствующем обосновании.</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не подлежит установлению</w:t>
            </w:r>
          </w:p>
        </w:tc>
        <w:tc>
          <w:tcPr>
            <w:tcW w:w="1435" w:type="dxa"/>
            <w:shd w:val="clear" w:color="auto" w:fill="auto"/>
          </w:tcPr>
          <w:p w:rsidR="00FD0D84" w:rsidRPr="00C9091E" w:rsidRDefault="00FD0D84" w:rsidP="00140B27">
            <w:r w:rsidRPr="00C9091E">
              <w:t>-</w:t>
            </w:r>
          </w:p>
        </w:tc>
        <w:tc>
          <w:tcPr>
            <w:tcW w:w="1899"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70%</w:t>
            </w:r>
          </w:p>
        </w:tc>
        <w:tc>
          <w:tcPr>
            <w:tcW w:w="1929" w:type="dxa"/>
            <w:shd w:val="clear" w:color="auto" w:fill="auto"/>
          </w:tcPr>
          <w:p w:rsidR="00FD0D84" w:rsidRPr="00C9091E" w:rsidRDefault="00FD0D84" w:rsidP="00140B27">
            <w:r w:rsidRPr="00C9091E">
              <w:t>-</w:t>
            </w:r>
          </w:p>
        </w:tc>
      </w:tr>
      <w:tr w:rsidR="00FD0D84" w:rsidRPr="00D9451E" w:rsidTr="00140B27">
        <w:tc>
          <w:tcPr>
            <w:tcW w:w="766" w:type="dxa"/>
            <w:shd w:val="clear" w:color="auto" w:fill="FFFFFF"/>
          </w:tcPr>
          <w:p w:rsidR="00FD0D84" w:rsidRPr="00C9091E" w:rsidRDefault="00FD0D84" w:rsidP="00140B27">
            <w:pPr>
              <w:autoSpaceDE w:val="0"/>
              <w:autoSpaceDN w:val="0"/>
              <w:adjustRightInd w:val="0"/>
              <w:jc w:val="center"/>
              <w:rPr>
                <w:iCs/>
              </w:rPr>
            </w:pPr>
            <w:r w:rsidRPr="00C9091E">
              <w:rPr>
                <w:iCs/>
              </w:rPr>
              <w:t>3.9</w:t>
            </w:r>
          </w:p>
        </w:tc>
        <w:tc>
          <w:tcPr>
            <w:tcW w:w="2129" w:type="dxa"/>
            <w:shd w:val="clear" w:color="auto" w:fill="FFFFFF"/>
          </w:tcPr>
          <w:p w:rsidR="00FD0D84" w:rsidRPr="00C9091E" w:rsidRDefault="00FD0D84" w:rsidP="00140B27">
            <w:pPr>
              <w:pStyle w:val="ConsPlusNormal"/>
              <w:ind w:firstLine="0"/>
              <w:rPr>
                <w:iCs/>
                <w:szCs w:val="24"/>
              </w:rPr>
            </w:pPr>
            <w:r w:rsidRPr="00C9091E">
              <w:rPr>
                <w:iCs/>
                <w:szCs w:val="24"/>
              </w:rPr>
              <w:t>Обеспечение научной деятельности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92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66" w:type="dxa"/>
            <w:shd w:val="clear" w:color="auto" w:fill="FFFFFF"/>
          </w:tcPr>
          <w:p w:rsidR="00FD0D84" w:rsidRPr="00C9091E" w:rsidRDefault="00FD0D84" w:rsidP="00140B27">
            <w:pPr>
              <w:autoSpaceDE w:val="0"/>
              <w:autoSpaceDN w:val="0"/>
              <w:adjustRightInd w:val="0"/>
              <w:jc w:val="center"/>
              <w:rPr>
                <w:iCs/>
              </w:rPr>
            </w:pPr>
            <w:r w:rsidRPr="00C9091E">
              <w:rPr>
                <w:iCs/>
              </w:rPr>
              <w:t>4.4</w:t>
            </w:r>
          </w:p>
        </w:tc>
        <w:tc>
          <w:tcPr>
            <w:tcW w:w="2129" w:type="dxa"/>
            <w:shd w:val="clear" w:color="auto" w:fill="FFFFFF"/>
          </w:tcPr>
          <w:p w:rsidR="00FD0D84" w:rsidRPr="00C9091E" w:rsidRDefault="00FD0D84" w:rsidP="00140B27">
            <w:pPr>
              <w:pStyle w:val="ConsPlusNormal"/>
              <w:ind w:firstLine="0"/>
              <w:rPr>
                <w:szCs w:val="24"/>
              </w:rPr>
            </w:pPr>
            <w:r w:rsidRPr="00C9091E">
              <w:rPr>
                <w:szCs w:val="24"/>
              </w:rPr>
              <w:t>Магазины</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5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899" w:type="dxa"/>
            <w:shd w:val="clear" w:color="auto" w:fill="auto"/>
          </w:tcPr>
          <w:p w:rsidR="00FD0D84" w:rsidRPr="00D9451E" w:rsidRDefault="00FD0D84" w:rsidP="00140B27">
            <w:r w:rsidRPr="00C9091E">
              <w:t>не подлежит установлению</w:t>
            </w:r>
          </w:p>
        </w:tc>
        <w:tc>
          <w:tcPr>
            <w:tcW w:w="1929" w:type="dxa"/>
            <w:shd w:val="clear" w:color="auto" w:fill="auto"/>
          </w:tcPr>
          <w:p w:rsidR="00FD0D84" w:rsidRPr="00D9451E" w:rsidRDefault="00FD0D84" w:rsidP="00140B27">
            <w:r w:rsidRPr="00C9091E">
              <w:t>-</w:t>
            </w:r>
          </w:p>
        </w:tc>
      </w:tr>
      <w:tr w:rsidR="00FD0D84" w:rsidRPr="00D9451E" w:rsidTr="00140B27">
        <w:tc>
          <w:tcPr>
            <w:tcW w:w="766" w:type="dxa"/>
            <w:shd w:val="clear" w:color="auto" w:fill="FFFFFF"/>
          </w:tcPr>
          <w:p w:rsidR="00FD0D84" w:rsidRPr="00C9091E" w:rsidRDefault="00FD0D84" w:rsidP="00140B27">
            <w:pPr>
              <w:autoSpaceDE w:val="0"/>
              <w:autoSpaceDN w:val="0"/>
              <w:adjustRightInd w:val="0"/>
              <w:jc w:val="center"/>
              <w:rPr>
                <w:iCs/>
              </w:rPr>
            </w:pPr>
            <w:r w:rsidRPr="00C9091E">
              <w:rPr>
                <w:iCs/>
              </w:rPr>
              <w:t>4.9.1.2</w:t>
            </w:r>
          </w:p>
        </w:tc>
        <w:tc>
          <w:tcPr>
            <w:tcW w:w="2129" w:type="dxa"/>
            <w:shd w:val="clear" w:color="auto" w:fill="FFFFFF"/>
          </w:tcPr>
          <w:p w:rsidR="00FD0D84" w:rsidRPr="00C9091E" w:rsidRDefault="00FD0D84" w:rsidP="00140B27">
            <w:pPr>
              <w:pStyle w:val="ConsPlusNormal"/>
              <w:ind w:firstLine="0"/>
              <w:rPr>
                <w:szCs w:val="24"/>
              </w:rPr>
            </w:pPr>
            <w:r w:rsidRPr="00C9091E">
              <w:rPr>
                <w:szCs w:val="24"/>
              </w:rPr>
              <w:t>Обеспечение дорожного отдыха</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753"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899" w:type="dxa"/>
            <w:shd w:val="clear" w:color="auto" w:fill="auto"/>
          </w:tcPr>
          <w:p w:rsidR="00FD0D84" w:rsidRPr="00D9451E" w:rsidRDefault="00FD0D84" w:rsidP="00140B27">
            <w:r w:rsidRPr="00C9091E">
              <w:t>не подлежит установлению</w:t>
            </w:r>
          </w:p>
        </w:tc>
        <w:tc>
          <w:tcPr>
            <w:tcW w:w="1929" w:type="dxa"/>
            <w:shd w:val="clear" w:color="auto" w:fill="auto"/>
          </w:tcPr>
          <w:p w:rsidR="00FD0D84" w:rsidRPr="00C9091E" w:rsidRDefault="00FD0D84" w:rsidP="00140B27">
            <w:r w:rsidRPr="00C9091E">
              <w:t>-</w:t>
            </w:r>
          </w:p>
        </w:tc>
      </w:tr>
      <w:tr w:rsidR="00FD0D84" w:rsidRPr="00D9451E" w:rsidTr="00140B27">
        <w:tc>
          <w:tcPr>
            <w:tcW w:w="15651"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6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12.0.2</w:t>
            </w:r>
          </w:p>
        </w:tc>
        <w:tc>
          <w:tcPr>
            <w:tcW w:w="2129" w:type="dxa"/>
            <w:shd w:val="clear" w:color="auto" w:fill="auto"/>
          </w:tcPr>
          <w:p w:rsidR="00FD0D84" w:rsidRPr="00C9091E" w:rsidRDefault="00FD0D84" w:rsidP="00140B27">
            <w:pPr>
              <w:tabs>
                <w:tab w:val="left" w:pos="540"/>
                <w:tab w:val="num" w:pos="720"/>
                <w:tab w:val="left" w:pos="900"/>
                <w:tab w:val="left" w:pos="1080"/>
                <w:tab w:val="left" w:pos="1260"/>
              </w:tabs>
            </w:pPr>
            <w:r w:rsidRPr="00C9091E">
              <w:t>Благоустройство территории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5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929"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51" w:name="_Toc59197188"/>
      <w:r w:rsidRPr="000678CD">
        <w:rPr>
          <w:rFonts w:cs="Arial"/>
          <w:b/>
          <w:bCs/>
          <w:sz w:val="28"/>
          <w:szCs w:val="26"/>
        </w:rPr>
        <w:lastRenderedPageBreak/>
        <w:t>Статья 36. П-2. Зона коммунально-складских объектов</w:t>
      </w:r>
      <w:bookmarkEnd w:id="651"/>
    </w:p>
    <w:p w:rsidR="00FD0D84" w:rsidRPr="00D9451E" w:rsidRDefault="00FD0D84" w:rsidP="00FD0D84">
      <w:pPr>
        <w:pStyle w:val="ConsNormal"/>
        <w:widowControl/>
        <w:jc w:val="both"/>
        <w:rPr>
          <w:rFonts w:ascii="Times New Roman" w:hAnsi="Times New Roman"/>
          <w:sz w:val="28"/>
          <w:szCs w:val="28"/>
        </w:rPr>
      </w:pPr>
      <w:r w:rsidRPr="00D9451E">
        <w:rPr>
          <w:rFonts w:ascii="Times New Roman" w:hAnsi="Times New Roman"/>
          <w:sz w:val="28"/>
          <w:szCs w:val="28"/>
        </w:rPr>
        <w:t xml:space="preserve">Зона предназначена для </w:t>
      </w:r>
      <w:r w:rsidRPr="00D9451E">
        <w:rPr>
          <w:rFonts w:ascii="Times New Roman" w:hAnsi="Times New Roman" w:cs="Times New Roman"/>
          <w:sz w:val="28"/>
          <w:szCs w:val="28"/>
        </w:rPr>
        <w:t xml:space="preserve">размещения промышленных, коммунальных, складских объектов с санитарно-защитными зонами согласно </w:t>
      </w:r>
      <w:proofErr w:type="spellStart"/>
      <w:r w:rsidRPr="00D9451E">
        <w:rPr>
          <w:rFonts w:ascii="Times New Roman" w:hAnsi="Times New Roman" w:cs="Times New Roman"/>
          <w:sz w:val="28"/>
          <w:szCs w:val="28"/>
        </w:rPr>
        <w:t>СанПин</w:t>
      </w:r>
      <w:proofErr w:type="spellEnd"/>
      <w:r w:rsidRPr="00D9451E">
        <w:rPr>
          <w:rFonts w:ascii="Times New Roman" w:hAnsi="Times New Roman" w:cs="Times New Roman"/>
          <w:sz w:val="28"/>
          <w:szCs w:val="28"/>
        </w:rPr>
        <w:t xml:space="preserve">, а также обеспечивающих их функционирование объектов, определяемых технологическими требованиями, </w:t>
      </w:r>
      <w:r w:rsidRPr="00D9451E">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FD0D84" w:rsidRPr="00D9451E" w:rsidRDefault="00FD0D84" w:rsidP="00FD0D84">
      <w:pPr>
        <w:pStyle w:val="ConsNormal"/>
        <w:widowControl/>
        <w:jc w:val="both"/>
        <w:rPr>
          <w:rFonts w:ascii="Times New Roman" w:hAnsi="Times New Roman"/>
          <w:sz w:val="28"/>
          <w:szCs w:val="28"/>
        </w:rPr>
      </w:pPr>
      <w:r w:rsidRPr="00D9451E">
        <w:rPr>
          <w:rFonts w:ascii="Times New Roman" w:hAnsi="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FD0D84" w:rsidRPr="00D9451E" w:rsidRDefault="00FD0D84" w:rsidP="00FD0D84">
      <w:pPr>
        <w:spacing w:before="120" w:after="120"/>
        <w:jc w:val="both"/>
        <w:rPr>
          <w:b/>
          <w:iCs/>
          <w:sz w:val="28"/>
          <w:szCs w:val="28"/>
        </w:rPr>
      </w:pPr>
      <w:r w:rsidRPr="00D9451E">
        <w:rPr>
          <w:iCs/>
          <w:sz w:val="28"/>
          <w:szCs w:val="28"/>
        </w:rPr>
        <w:t xml:space="preserve">Таблица 36.1. </w:t>
      </w:r>
      <w:r w:rsidRPr="00D9451E">
        <w:rPr>
          <w:b/>
          <w:iCs/>
          <w:sz w:val="28"/>
          <w:szCs w:val="28"/>
        </w:rPr>
        <w:t>Виды разрешенного использования зоны производственно-коммунальных объектов (П)</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П. Зона производственно-коммунальных объектов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1.15</w:t>
            </w:r>
          </w:p>
        </w:tc>
        <w:tc>
          <w:tcPr>
            <w:tcW w:w="2835" w:type="dxa"/>
            <w:shd w:val="clear" w:color="auto" w:fill="FFFFFF"/>
          </w:tcPr>
          <w:p w:rsidR="00FD0D84" w:rsidRPr="00D9451E" w:rsidRDefault="00FD0D84" w:rsidP="00140B27">
            <w:r w:rsidRPr="00D9451E">
              <w:t>Хранение и переработка сельскохозяйственной продукции</w:t>
            </w:r>
          </w:p>
        </w:tc>
        <w:tc>
          <w:tcPr>
            <w:tcW w:w="10665" w:type="dxa"/>
            <w:shd w:val="clear" w:color="auto" w:fill="FFFFFF"/>
          </w:tcPr>
          <w:p w:rsidR="00FD0D84" w:rsidRPr="00D9451E" w:rsidRDefault="00FD0D84" w:rsidP="00140B27">
            <w:r w:rsidRPr="00D9451E">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r w:rsidRPr="00D9451E">
              <w:t>Хранение автотранспорта</w:t>
            </w:r>
          </w:p>
        </w:tc>
        <w:tc>
          <w:tcPr>
            <w:tcW w:w="10665" w:type="dxa"/>
            <w:shd w:val="clear" w:color="auto" w:fill="FFFFFF"/>
          </w:tcPr>
          <w:p w:rsidR="00FD0D84" w:rsidRPr="00D9451E" w:rsidRDefault="00FD0D84" w:rsidP="00140B27">
            <w:pPr>
              <w:pStyle w:val="ConsPlusNormal"/>
              <w:ind w:firstLine="0"/>
              <w:jc w:val="both"/>
              <w:rPr>
                <w:szCs w:val="24"/>
              </w:rPr>
            </w:pPr>
            <w:r w:rsidRPr="00EC540C">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rPr>
                <w:szCs w:val="24"/>
              </w:rPr>
              <w:t>машино</w:t>
            </w:r>
            <w:proofErr w:type="spellEnd"/>
            <w:r w:rsidRPr="00EC540C">
              <w:rPr>
                <w:szCs w:val="24"/>
              </w:rPr>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pStyle w:val="ConsPlusNormal"/>
              <w:ind w:firstLine="0"/>
              <w:jc w:val="both"/>
              <w:rPr>
                <w:szCs w:val="24"/>
              </w:rPr>
            </w:pPr>
            <w:r w:rsidRPr="00D9451E">
              <w:rPr>
                <w:szCs w:val="24"/>
              </w:rPr>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6.9</w:t>
            </w:r>
          </w:p>
        </w:tc>
        <w:tc>
          <w:tcPr>
            <w:tcW w:w="2835" w:type="dxa"/>
            <w:shd w:val="clear" w:color="auto" w:fill="FFFFFF"/>
          </w:tcPr>
          <w:p w:rsidR="00FD0D84" w:rsidRPr="00D9451E" w:rsidRDefault="00FD0D84" w:rsidP="00140B27">
            <w:r>
              <w:t>Склад</w:t>
            </w:r>
          </w:p>
        </w:tc>
        <w:tc>
          <w:tcPr>
            <w:tcW w:w="10665" w:type="dxa"/>
            <w:shd w:val="clear" w:color="auto" w:fill="FFFFFF"/>
          </w:tcPr>
          <w:p w:rsidR="00FD0D84" w:rsidRPr="00D9451E" w:rsidRDefault="00FD0D84" w:rsidP="00140B27">
            <w:r w:rsidRPr="00D9451E">
              <w:t xml:space="preserve">Размещение сооружений, имеющих назначение по временному хранению, распределению и перевалке грузов </w:t>
            </w:r>
            <w:r w:rsidRPr="00D9451E">
              <w:lastRenderedPageBreak/>
              <w:t>(за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6.9.1</w:t>
            </w:r>
          </w:p>
        </w:tc>
        <w:tc>
          <w:tcPr>
            <w:tcW w:w="2835" w:type="dxa"/>
            <w:shd w:val="clear" w:color="auto" w:fill="FFFFFF"/>
          </w:tcPr>
          <w:p w:rsidR="00FD0D84" w:rsidRPr="00D9451E" w:rsidRDefault="00FD0D84" w:rsidP="00140B27">
            <w:r w:rsidRPr="00D9451E">
              <w:t>Складские площадки</w:t>
            </w:r>
          </w:p>
        </w:tc>
        <w:tc>
          <w:tcPr>
            <w:tcW w:w="10665" w:type="dxa"/>
            <w:shd w:val="clear" w:color="auto" w:fill="FFFFFF"/>
          </w:tcPr>
          <w:p w:rsidR="00FD0D84" w:rsidRPr="00D9451E" w:rsidRDefault="00FD0D84" w:rsidP="00140B27">
            <w:r w:rsidRPr="00D9451E">
              <w:t>Временное хранение, распределение и перевалка грузов (за исключением хранения стратегических запасов) на открытом воздухе</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Улично-дорожная сеть</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51E">
              <w:t>велотранспортной</w:t>
            </w:r>
            <w:proofErr w:type="spellEnd"/>
            <w:r w:rsidRPr="00D9451E">
              <w:t xml:space="preserve"> и инженерной инфраструктуры;</w:t>
            </w:r>
          </w:p>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t>кодами 2.7.1</w:t>
              </w:r>
            </w:hyperlink>
            <w:r w:rsidRPr="00D9451E">
              <w:t xml:space="preserve">, </w:t>
            </w:r>
            <w:hyperlink w:anchor="Par382" w:tooltip="4.9" w:history="1">
              <w:r w:rsidRPr="00D9451E">
                <w:t>4.9</w:t>
              </w:r>
            </w:hyperlink>
            <w:r w:rsidRPr="00D9451E">
              <w:t xml:space="preserve">, </w:t>
            </w:r>
            <w:hyperlink w:anchor="Par567" w:tooltip="7.2.3" w:history="1">
              <w:r w:rsidRPr="00D9451E">
                <w:t>7.2.3</w:t>
              </w:r>
            </w:hyperlink>
            <w:r w:rsidRPr="00D9451E">
              <w:t>, а также некапитальных сооружений, предназначенных для охраны транспортных средств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4.4</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Магазины</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4.9.1.2</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Обеспечение дорожного отдыха</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Благоустройство территории</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rPr>
                <w:iCs/>
              </w:rPr>
            </w:pPr>
            <w:r w:rsidRPr="00D9451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FD0D84" w:rsidRPr="00D9451E" w:rsidRDefault="00FD0D84" w:rsidP="00FD0D84">
      <w:pPr>
        <w:rPr>
          <w:iCs/>
        </w:rPr>
      </w:pPr>
    </w:p>
    <w:p w:rsidR="00FD0D84" w:rsidRPr="00D9451E" w:rsidRDefault="00FD0D84" w:rsidP="00FD0D84"/>
    <w:p w:rsidR="00FD0D84" w:rsidRPr="0042770C" w:rsidRDefault="00FD0D84" w:rsidP="00FD0D84">
      <w:pPr>
        <w:rPr>
          <w:b/>
          <w:sz w:val="28"/>
        </w:rPr>
      </w:pPr>
      <w:r w:rsidRPr="0042770C">
        <w:rPr>
          <w:iCs/>
          <w:sz w:val="28"/>
        </w:rPr>
        <w:t xml:space="preserve">Таблица 36.2.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795"/>
        <w:gridCol w:w="1547"/>
        <w:gridCol w:w="1547"/>
        <w:gridCol w:w="1575"/>
        <w:gridCol w:w="1547"/>
        <w:gridCol w:w="1547"/>
        <w:gridCol w:w="1547"/>
        <w:gridCol w:w="2098"/>
        <w:gridCol w:w="2095"/>
      </w:tblGrid>
      <w:tr w:rsidR="00FD0D84" w:rsidRPr="00D9451E" w:rsidTr="00140B27">
        <w:tc>
          <w:tcPr>
            <w:tcW w:w="76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29"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455"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66" w:type="dxa"/>
            <w:vMerge/>
            <w:shd w:val="clear" w:color="auto" w:fill="auto"/>
          </w:tcPr>
          <w:p w:rsidR="00FD0D84" w:rsidRPr="00D9451E" w:rsidRDefault="00FD0D84" w:rsidP="00140B27"/>
        </w:tc>
        <w:tc>
          <w:tcPr>
            <w:tcW w:w="2129"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 xml:space="preserve">Предельные (минимальные и </w:t>
            </w:r>
            <w:r w:rsidRPr="00C9091E">
              <w:lastRenderedPageBreak/>
              <w:t>(или) максимальные) размеры земельных участков, в том числе их площадь</w:t>
            </w:r>
          </w:p>
        </w:tc>
        <w:tc>
          <w:tcPr>
            <w:tcW w:w="1452" w:type="dxa"/>
            <w:vMerge w:val="restart"/>
            <w:shd w:val="clear" w:color="auto" w:fill="auto"/>
          </w:tcPr>
          <w:p w:rsidR="00FD0D84" w:rsidRPr="00C9091E" w:rsidRDefault="00FD0D84" w:rsidP="00140B27">
            <w:pPr>
              <w:jc w:val="center"/>
            </w:pPr>
            <w:r w:rsidRPr="00C9091E">
              <w:lastRenderedPageBreak/>
              <w:t xml:space="preserve">Минимальные </w:t>
            </w:r>
            <w:r w:rsidRPr="00C9091E">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05" w:type="dxa"/>
            <w:gridSpan w:val="3"/>
            <w:shd w:val="clear" w:color="auto" w:fill="auto"/>
          </w:tcPr>
          <w:p w:rsidR="00FD0D84" w:rsidRPr="00C9091E" w:rsidRDefault="00FD0D84" w:rsidP="00140B27">
            <w:pPr>
              <w:jc w:val="center"/>
            </w:pPr>
            <w:r w:rsidRPr="00C9091E">
              <w:lastRenderedPageBreak/>
              <w:t xml:space="preserve">Предельное количество этажей или </w:t>
            </w:r>
            <w:r w:rsidRPr="00C9091E">
              <w:lastRenderedPageBreak/>
              <w:t>предельная высота зданий, строений, сооружений</w:t>
            </w:r>
          </w:p>
        </w:tc>
        <w:tc>
          <w:tcPr>
            <w:tcW w:w="1899" w:type="dxa"/>
            <w:vMerge w:val="restart"/>
            <w:shd w:val="clear" w:color="auto" w:fill="auto"/>
          </w:tcPr>
          <w:p w:rsidR="00FD0D84" w:rsidRPr="00D9451E" w:rsidRDefault="00FD0D84" w:rsidP="00140B27">
            <w:pPr>
              <w:jc w:val="center"/>
            </w:pPr>
            <w:r w:rsidRPr="00D9451E">
              <w:lastRenderedPageBreak/>
              <w:t>Процент</w:t>
            </w:r>
          </w:p>
          <w:p w:rsidR="00FD0D84" w:rsidRPr="00D9451E" w:rsidRDefault="00FD0D84" w:rsidP="00140B27">
            <w:pPr>
              <w:jc w:val="center"/>
            </w:pPr>
            <w:r w:rsidRPr="00D9451E">
              <w:lastRenderedPageBreak/>
              <w:t>Застройки, %</w:t>
            </w:r>
          </w:p>
        </w:tc>
        <w:tc>
          <w:tcPr>
            <w:tcW w:w="1929" w:type="dxa"/>
            <w:vMerge w:val="restart"/>
            <w:shd w:val="clear" w:color="auto" w:fill="auto"/>
          </w:tcPr>
          <w:p w:rsidR="00FD0D84" w:rsidRPr="00D9451E" w:rsidRDefault="00FD0D84" w:rsidP="00140B27">
            <w:pPr>
              <w:jc w:val="center"/>
            </w:pPr>
            <w:r w:rsidRPr="00D9451E">
              <w:lastRenderedPageBreak/>
              <w:t>Иные показатели</w:t>
            </w:r>
          </w:p>
        </w:tc>
      </w:tr>
      <w:tr w:rsidR="00FD0D84" w:rsidRPr="00D9451E" w:rsidTr="00140B27">
        <w:trPr>
          <w:trHeight w:val="2206"/>
        </w:trPr>
        <w:tc>
          <w:tcPr>
            <w:tcW w:w="766" w:type="dxa"/>
            <w:vMerge/>
            <w:shd w:val="clear" w:color="auto" w:fill="auto"/>
          </w:tcPr>
          <w:p w:rsidR="00FD0D84" w:rsidRPr="00D9451E" w:rsidRDefault="00FD0D84" w:rsidP="00140B27"/>
        </w:tc>
        <w:tc>
          <w:tcPr>
            <w:tcW w:w="2129"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1452"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35"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899" w:type="dxa"/>
            <w:vMerge/>
            <w:shd w:val="clear" w:color="auto" w:fill="auto"/>
          </w:tcPr>
          <w:p w:rsidR="00FD0D84" w:rsidRPr="00D9451E" w:rsidRDefault="00FD0D84" w:rsidP="00140B27"/>
        </w:tc>
        <w:tc>
          <w:tcPr>
            <w:tcW w:w="1929" w:type="dxa"/>
            <w:vMerge/>
            <w:shd w:val="clear" w:color="auto" w:fill="auto"/>
          </w:tcPr>
          <w:p w:rsidR="00FD0D84" w:rsidRPr="00D9451E" w:rsidRDefault="00FD0D84" w:rsidP="00140B27"/>
        </w:tc>
      </w:tr>
      <w:tr w:rsidR="00FD0D84" w:rsidRPr="00D9451E" w:rsidTr="00140B27">
        <w:tc>
          <w:tcPr>
            <w:tcW w:w="15350" w:type="dxa"/>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29" w:type="dxa"/>
            <w:shd w:val="clear" w:color="auto" w:fill="FFFFFF"/>
          </w:tcPr>
          <w:p w:rsidR="00FD0D84" w:rsidRPr="00C9091E" w:rsidRDefault="00FD0D84" w:rsidP="00140B27">
            <w:r w:rsidRPr="00C9091E">
              <w:t>Хранение автотранспорта</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2" w:type="dxa"/>
            <w:shd w:val="clear" w:color="auto" w:fill="auto"/>
          </w:tcPr>
          <w:p w:rsidR="00FD0D84" w:rsidRPr="00D9451E" w:rsidRDefault="00FD0D84" w:rsidP="00140B27">
            <w:pPr>
              <w:jc w:val="center"/>
            </w:pPr>
            <w:r w:rsidRPr="00C9091E">
              <w:t>3 м</w:t>
            </w:r>
          </w:p>
        </w:tc>
        <w:tc>
          <w:tcPr>
            <w:tcW w:w="1435" w:type="dxa"/>
            <w:shd w:val="clear" w:color="auto" w:fill="auto"/>
          </w:tcPr>
          <w:p w:rsidR="00FD0D84" w:rsidRPr="00D9451E" w:rsidRDefault="00FD0D84" w:rsidP="00140B27">
            <w:r w:rsidRPr="00C9091E">
              <w:t>не подлежат установлению</w:t>
            </w:r>
          </w:p>
        </w:tc>
        <w:tc>
          <w:tcPr>
            <w:tcW w:w="1435" w:type="dxa"/>
            <w:shd w:val="clear" w:color="auto" w:fill="auto"/>
          </w:tcPr>
          <w:p w:rsidR="00FD0D84" w:rsidRPr="00D9451E" w:rsidRDefault="00FD0D84" w:rsidP="00140B27">
            <w:r w:rsidRPr="00C9091E">
              <w:t>не подлежат установлению</w:t>
            </w:r>
          </w:p>
        </w:tc>
        <w:tc>
          <w:tcPr>
            <w:tcW w:w="1435" w:type="dxa"/>
            <w:shd w:val="clear" w:color="auto" w:fill="auto"/>
          </w:tcPr>
          <w:p w:rsidR="00FD0D84" w:rsidRPr="00D9451E" w:rsidRDefault="00FD0D84" w:rsidP="00140B27">
            <w:r w:rsidRPr="00C9091E">
              <w:t>не подлежат установлению</w:t>
            </w:r>
          </w:p>
        </w:tc>
        <w:tc>
          <w:tcPr>
            <w:tcW w:w="1899"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2129" w:type="dxa"/>
            <w:shd w:val="clear" w:color="auto" w:fill="FFFFFF"/>
          </w:tcPr>
          <w:p w:rsidR="00FD0D84" w:rsidRPr="00C9091E" w:rsidRDefault="00FD0D84" w:rsidP="00140B27">
            <w:pPr>
              <w:pStyle w:val="ConsPlusNormal"/>
              <w:ind w:firstLine="0"/>
              <w:jc w:val="both"/>
              <w:rPr>
                <w:szCs w:val="24"/>
              </w:rPr>
            </w:pPr>
            <w:r w:rsidRPr="00C9091E">
              <w:rPr>
                <w:szCs w:val="24"/>
              </w:rPr>
              <w:t>Коммунальное обслуживание</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2"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 xml:space="preserve">определяется в соответствии с заданием на проектирование с соблюдением </w:t>
            </w:r>
            <w:r w:rsidRPr="00C9091E">
              <w:lastRenderedPageBreak/>
              <w:t>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lastRenderedPageBreak/>
              <w:t xml:space="preserve">Нормативная плотность застройки предприятий коммунальной зоны </w:t>
            </w:r>
            <w:r w:rsidRPr="00C9091E">
              <w:lastRenderedPageBreak/>
              <w:t>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6.9</w:t>
            </w:r>
          </w:p>
        </w:tc>
        <w:tc>
          <w:tcPr>
            <w:tcW w:w="2129" w:type="dxa"/>
            <w:shd w:val="clear" w:color="auto" w:fill="FFFFFF"/>
          </w:tcPr>
          <w:p w:rsidR="00FD0D84" w:rsidRPr="00C9091E" w:rsidRDefault="00FD0D84" w:rsidP="00140B27">
            <w:r>
              <w:t>Склад</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2"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6.9.1</w:t>
            </w:r>
          </w:p>
        </w:tc>
        <w:tc>
          <w:tcPr>
            <w:tcW w:w="2129" w:type="dxa"/>
            <w:shd w:val="clear" w:color="auto" w:fill="FFFFFF"/>
          </w:tcPr>
          <w:p w:rsidR="00FD0D84" w:rsidRPr="00C9091E" w:rsidRDefault="00FD0D84" w:rsidP="00140B27">
            <w:r w:rsidRPr="00C9091E">
              <w:t>Складские площадки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2" w:type="dxa"/>
            <w:shd w:val="clear" w:color="auto" w:fill="auto"/>
          </w:tcPr>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 xml:space="preserve">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w:t>
            </w:r>
            <w:r w:rsidRPr="00C9091E">
              <w:lastRenderedPageBreak/>
              <w:t>муниципального района</w:t>
            </w:r>
          </w:p>
        </w:tc>
      </w:tr>
      <w:tr w:rsidR="00FD0D84" w:rsidRPr="00D9451E" w:rsidTr="00140B27">
        <w:tc>
          <w:tcPr>
            <w:tcW w:w="766" w:type="dxa"/>
            <w:shd w:val="clear" w:color="auto" w:fill="FFFFFF"/>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12.0.1</w:t>
            </w:r>
          </w:p>
        </w:tc>
        <w:tc>
          <w:tcPr>
            <w:tcW w:w="2129" w:type="dxa"/>
            <w:shd w:val="clear" w:color="auto" w:fill="FFFFFF"/>
          </w:tcPr>
          <w:p w:rsidR="00FD0D84" w:rsidRPr="00C9091E" w:rsidRDefault="00FD0D84" w:rsidP="00140B27">
            <w:pPr>
              <w:tabs>
                <w:tab w:val="left" w:pos="317"/>
                <w:tab w:val="num" w:pos="720"/>
                <w:tab w:val="left" w:pos="900"/>
                <w:tab w:val="left" w:pos="1080"/>
                <w:tab w:val="left" w:pos="1260"/>
              </w:tabs>
              <w:jc w:val="both"/>
            </w:pPr>
            <w:r w:rsidRPr="00C9091E">
              <w:t>Улично-дорожная сеть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2" w:type="dxa"/>
            <w:shd w:val="clear" w:color="auto" w:fill="auto"/>
          </w:tcPr>
          <w:p w:rsidR="00FD0D84" w:rsidRPr="00D9451E" w:rsidRDefault="00FD0D84" w:rsidP="00140B27">
            <w:pPr>
              <w:jc w:val="center"/>
            </w:pPr>
            <w:r w:rsidRPr="00C9091E">
              <w:t>3 м</w:t>
            </w:r>
          </w:p>
        </w:tc>
        <w:tc>
          <w:tcPr>
            <w:tcW w:w="1435" w:type="dxa"/>
            <w:shd w:val="clear" w:color="auto" w:fill="auto"/>
          </w:tcPr>
          <w:p w:rsidR="00FD0D84" w:rsidRPr="00D9451E" w:rsidRDefault="00FD0D84" w:rsidP="00140B27">
            <w:r w:rsidRPr="00C9091E">
              <w:t>не подлежат установлению</w:t>
            </w:r>
          </w:p>
        </w:tc>
        <w:tc>
          <w:tcPr>
            <w:tcW w:w="1435" w:type="dxa"/>
            <w:shd w:val="clear" w:color="auto" w:fill="auto"/>
          </w:tcPr>
          <w:p w:rsidR="00FD0D84" w:rsidRPr="00D9451E" w:rsidRDefault="00FD0D84" w:rsidP="00140B27">
            <w:r w:rsidRPr="00C9091E">
              <w:t>не подлежат установлению</w:t>
            </w:r>
          </w:p>
        </w:tc>
        <w:tc>
          <w:tcPr>
            <w:tcW w:w="1435" w:type="dxa"/>
            <w:shd w:val="clear" w:color="auto" w:fill="auto"/>
          </w:tcPr>
          <w:p w:rsidR="00FD0D84" w:rsidRPr="00D9451E" w:rsidRDefault="00FD0D84" w:rsidP="00140B27">
            <w:r w:rsidRPr="00C9091E">
              <w:t>не подлежат установлению</w:t>
            </w:r>
          </w:p>
        </w:tc>
        <w:tc>
          <w:tcPr>
            <w:tcW w:w="1899"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w:t>
            </w:r>
          </w:p>
        </w:tc>
      </w:tr>
      <w:tr w:rsidR="00FD0D84" w:rsidRPr="00D9451E" w:rsidTr="00140B27">
        <w:tc>
          <w:tcPr>
            <w:tcW w:w="15350"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66" w:type="dxa"/>
            <w:shd w:val="clear" w:color="auto" w:fill="FFFFFF"/>
          </w:tcPr>
          <w:p w:rsidR="00FD0D84" w:rsidRPr="00C9091E" w:rsidRDefault="00FD0D84" w:rsidP="00140B27">
            <w:pPr>
              <w:autoSpaceDE w:val="0"/>
              <w:autoSpaceDN w:val="0"/>
              <w:adjustRightInd w:val="0"/>
              <w:jc w:val="center"/>
              <w:rPr>
                <w:iCs/>
              </w:rPr>
            </w:pPr>
            <w:r w:rsidRPr="00C9091E">
              <w:rPr>
                <w:iCs/>
              </w:rPr>
              <w:t>4.4</w:t>
            </w:r>
          </w:p>
        </w:tc>
        <w:tc>
          <w:tcPr>
            <w:tcW w:w="2129" w:type="dxa"/>
            <w:shd w:val="clear" w:color="auto" w:fill="FFFFFF"/>
          </w:tcPr>
          <w:p w:rsidR="00FD0D84" w:rsidRPr="00C9091E" w:rsidRDefault="00FD0D84" w:rsidP="00140B27">
            <w:pPr>
              <w:pStyle w:val="ConsPlusNormal"/>
              <w:ind w:firstLine="0"/>
              <w:rPr>
                <w:szCs w:val="24"/>
              </w:rPr>
            </w:pPr>
            <w:r w:rsidRPr="00C9091E">
              <w:rPr>
                <w:szCs w:val="24"/>
              </w:rPr>
              <w:t>Магазины</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52"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899" w:type="dxa"/>
            <w:shd w:val="clear" w:color="auto" w:fill="auto"/>
          </w:tcPr>
          <w:p w:rsidR="00FD0D84" w:rsidRPr="00D9451E" w:rsidRDefault="00FD0D84" w:rsidP="00140B27">
            <w:r w:rsidRPr="00C9091E">
              <w:t>не подлежит установлению</w:t>
            </w:r>
          </w:p>
        </w:tc>
        <w:tc>
          <w:tcPr>
            <w:tcW w:w="1929" w:type="dxa"/>
            <w:shd w:val="clear" w:color="auto" w:fill="auto"/>
          </w:tcPr>
          <w:p w:rsidR="00FD0D84" w:rsidRPr="00D9451E" w:rsidRDefault="00FD0D84" w:rsidP="00140B27">
            <w:r w:rsidRPr="00C9091E">
              <w:t>-</w:t>
            </w:r>
          </w:p>
        </w:tc>
      </w:tr>
      <w:tr w:rsidR="00FD0D84" w:rsidRPr="00D9451E" w:rsidTr="00140B27">
        <w:tc>
          <w:tcPr>
            <w:tcW w:w="766" w:type="dxa"/>
            <w:shd w:val="clear" w:color="auto" w:fill="FFFFFF"/>
          </w:tcPr>
          <w:p w:rsidR="00FD0D84" w:rsidRPr="00C9091E" w:rsidRDefault="00FD0D84" w:rsidP="00140B27">
            <w:pPr>
              <w:autoSpaceDE w:val="0"/>
              <w:autoSpaceDN w:val="0"/>
              <w:adjustRightInd w:val="0"/>
              <w:jc w:val="center"/>
              <w:rPr>
                <w:iCs/>
              </w:rPr>
            </w:pPr>
            <w:r w:rsidRPr="00C9091E">
              <w:rPr>
                <w:iCs/>
              </w:rPr>
              <w:t>4.9.1.2</w:t>
            </w:r>
          </w:p>
        </w:tc>
        <w:tc>
          <w:tcPr>
            <w:tcW w:w="2129" w:type="dxa"/>
            <w:shd w:val="clear" w:color="auto" w:fill="FFFFFF"/>
          </w:tcPr>
          <w:p w:rsidR="00FD0D84" w:rsidRPr="00C9091E" w:rsidRDefault="00FD0D84" w:rsidP="00140B27">
            <w:pPr>
              <w:pStyle w:val="ConsPlusNormal"/>
              <w:ind w:firstLine="0"/>
              <w:rPr>
                <w:szCs w:val="24"/>
              </w:rPr>
            </w:pPr>
            <w:r w:rsidRPr="00C9091E">
              <w:rPr>
                <w:szCs w:val="24"/>
              </w:rPr>
              <w:t>Обеспечение дорожного отдыха</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52"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435" w:type="dxa"/>
            <w:shd w:val="clear" w:color="auto" w:fill="auto"/>
          </w:tcPr>
          <w:p w:rsidR="00FD0D84" w:rsidRPr="00D9451E" w:rsidRDefault="00FD0D84" w:rsidP="00140B27">
            <w:r w:rsidRPr="00C9091E">
              <w:t>не подлежит установлению</w:t>
            </w:r>
          </w:p>
        </w:tc>
        <w:tc>
          <w:tcPr>
            <w:tcW w:w="1899" w:type="dxa"/>
            <w:shd w:val="clear" w:color="auto" w:fill="auto"/>
          </w:tcPr>
          <w:p w:rsidR="00FD0D84" w:rsidRPr="00D9451E" w:rsidRDefault="00FD0D84" w:rsidP="00140B27">
            <w:r w:rsidRPr="00C9091E">
              <w:t>не подлежит установлению</w:t>
            </w:r>
          </w:p>
        </w:tc>
        <w:tc>
          <w:tcPr>
            <w:tcW w:w="1929" w:type="dxa"/>
            <w:shd w:val="clear" w:color="auto" w:fill="auto"/>
          </w:tcPr>
          <w:p w:rsidR="00FD0D84" w:rsidRPr="00C9091E" w:rsidRDefault="00FD0D84" w:rsidP="00140B27">
            <w:r w:rsidRPr="00C9091E">
              <w:t>-</w:t>
            </w:r>
          </w:p>
        </w:tc>
      </w:tr>
      <w:tr w:rsidR="00FD0D84" w:rsidRPr="00D9451E" w:rsidTr="00140B27">
        <w:tc>
          <w:tcPr>
            <w:tcW w:w="15350"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6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12.0.2</w:t>
            </w:r>
          </w:p>
        </w:tc>
        <w:tc>
          <w:tcPr>
            <w:tcW w:w="2129" w:type="dxa"/>
            <w:shd w:val="clear" w:color="auto" w:fill="auto"/>
          </w:tcPr>
          <w:p w:rsidR="00FD0D84" w:rsidRPr="00C9091E" w:rsidRDefault="00FD0D84" w:rsidP="00140B27">
            <w:pPr>
              <w:tabs>
                <w:tab w:val="left" w:pos="540"/>
                <w:tab w:val="num" w:pos="720"/>
                <w:tab w:val="left" w:pos="900"/>
                <w:tab w:val="left" w:pos="1080"/>
                <w:tab w:val="left" w:pos="1260"/>
              </w:tabs>
            </w:pPr>
            <w:r w:rsidRPr="00C9091E">
              <w:t>Благоустройство территории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2"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929"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Pr>
        <w:spacing w:after="160" w:line="259" w:lineRule="auto"/>
        <w:rPr>
          <w:rFonts w:cs="Arial"/>
          <w:b/>
          <w:bCs/>
          <w:sz w:val="28"/>
          <w:szCs w:val="28"/>
        </w:rPr>
      </w:pP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52" w:name="_Toc59197189"/>
      <w:r w:rsidRPr="000678CD">
        <w:rPr>
          <w:rFonts w:cs="Arial"/>
          <w:b/>
          <w:bCs/>
          <w:sz w:val="28"/>
          <w:szCs w:val="26"/>
        </w:rPr>
        <w:t>Статья 37. И. Зона объектов инженерной инфраструктуры</w:t>
      </w:r>
      <w:bookmarkEnd w:id="652"/>
    </w:p>
    <w:p w:rsidR="00FD0D84" w:rsidRPr="00D9451E" w:rsidRDefault="00FD0D84" w:rsidP="00FD0D84">
      <w:pPr>
        <w:autoSpaceDE w:val="0"/>
        <w:autoSpaceDN w:val="0"/>
        <w:adjustRightInd w:val="0"/>
        <w:spacing w:before="120"/>
        <w:ind w:firstLine="720"/>
        <w:jc w:val="both"/>
        <w:rPr>
          <w:sz w:val="28"/>
          <w:szCs w:val="28"/>
        </w:rPr>
      </w:pPr>
      <w:r w:rsidRPr="00D9451E">
        <w:rPr>
          <w:sz w:val="28"/>
          <w:szCs w:val="28"/>
        </w:rPr>
        <w:t>Зона предназначена для размещения объектов инженерной инфраструктуры. Сочетание различных видов разрешенного использования в единой зоне возможно при соблюдении нормативных санитарных требований.</w:t>
      </w:r>
    </w:p>
    <w:p w:rsidR="00FD0D84" w:rsidRPr="00D9451E" w:rsidRDefault="00FD0D84" w:rsidP="00FD0D84">
      <w:pPr>
        <w:autoSpaceDE w:val="0"/>
        <w:autoSpaceDN w:val="0"/>
        <w:adjustRightInd w:val="0"/>
        <w:spacing w:before="120"/>
        <w:ind w:firstLine="720"/>
        <w:jc w:val="both"/>
        <w:rPr>
          <w:sz w:val="28"/>
          <w:szCs w:val="28"/>
        </w:rPr>
      </w:pPr>
      <w:bookmarkStart w:id="653" w:name="_Toc449367518"/>
      <w:bookmarkStart w:id="654" w:name="_Toc449448718"/>
      <w:r w:rsidRPr="00D9451E">
        <w:rPr>
          <w:sz w:val="28"/>
          <w:szCs w:val="28"/>
        </w:rPr>
        <w:t xml:space="preserve">Проектирование объектов, сооружений и коммуникаций инженерной инфраструктуры должно выполняться только при наличии инженерно-геологических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w:t>
      </w:r>
      <w:r w:rsidRPr="00D9451E">
        <w:rPr>
          <w:sz w:val="28"/>
          <w:szCs w:val="28"/>
        </w:rPr>
        <w:lastRenderedPageBreak/>
        <w:t>инженерных систем, в том числе по:</w:t>
      </w:r>
      <w:bookmarkEnd w:id="653"/>
      <w:bookmarkEnd w:id="654"/>
    </w:p>
    <w:p w:rsidR="00FD0D84" w:rsidRPr="00D9451E" w:rsidRDefault="00FD0D84" w:rsidP="00FD0D84">
      <w:pPr>
        <w:autoSpaceDE w:val="0"/>
        <w:autoSpaceDN w:val="0"/>
        <w:adjustRightInd w:val="0"/>
        <w:spacing w:before="120"/>
        <w:ind w:firstLine="720"/>
        <w:jc w:val="both"/>
        <w:rPr>
          <w:sz w:val="28"/>
          <w:szCs w:val="28"/>
        </w:rPr>
      </w:pPr>
      <w:bookmarkStart w:id="655" w:name="_Toc449367519"/>
      <w:bookmarkStart w:id="656" w:name="_Toc449448719"/>
      <w:r w:rsidRPr="00D9451E">
        <w:rPr>
          <w:sz w:val="28"/>
          <w:szCs w:val="28"/>
        </w:rPr>
        <w:t>- составу, сложению и строению вечномерзлых грунтов;</w:t>
      </w:r>
      <w:bookmarkEnd w:id="655"/>
      <w:bookmarkEnd w:id="656"/>
    </w:p>
    <w:p w:rsidR="00FD0D84" w:rsidRPr="00D9451E" w:rsidRDefault="00FD0D84" w:rsidP="00FD0D84">
      <w:pPr>
        <w:autoSpaceDE w:val="0"/>
        <w:autoSpaceDN w:val="0"/>
        <w:adjustRightInd w:val="0"/>
        <w:spacing w:before="120"/>
        <w:ind w:firstLine="720"/>
        <w:jc w:val="both"/>
        <w:rPr>
          <w:sz w:val="28"/>
          <w:szCs w:val="28"/>
        </w:rPr>
      </w:pPr>
      <w:bookmarkStart w:id="657" w:name="_Toc449367520"/>
      <w:bookmarkStart w:id="658" w:name="_Toc449448720"/>
      <w:r w:rsidRPr="00D9451E">
        <w:rPr>
          <w:sz w:val="28"/>
          <w:szCs w:val="28"/>
        </w:rPr>
        <w:t>- температурному режиму грунтов;</w:t>
      </w:r>
      <w:bookmarkEnd w:id="657"/>
      <w:bookmarkEnd w:id="658"/>
    </w:p>
    <w:p w:rsidR="00FD0D84" w:rsidRPr="00D9451E" w:rsidRDefault="00FD0D84" w:rsidP="00FD0D84">
      <w:pPr>
        <w:autoSpaceDE w:val="0"/>
        <w:autoSpaceDN w:val="0"/>
        <w:adjustRightInd w:val="0"/>
        <w:spacing w:before="120"/>
        <w:ind w:firstLine="720"/>
        <w:jc w:val="both"/>
        <w:rPr>
          <w:sz w:val="28"/>
          <w:szCs w:val="28"/>
        </w:rPr>
      </w:pPr>
      <w:bookmarkStart w:id="659" w:name="_Toc449367521"/>
      <w:bookmarkStart w:id="660" w:name="_Toc449448721"/>
      <w:r w:rsidRPr="00D9451E">
        <w:rPr>
          <w:sz w:val="28"/>
          <w:szCs w:val="28"/>
        </w:rPr>
        <w:t>- физико-механическим свойствам грунтов;</w:t>
      </w:r>
      <w:bookmarkEnd w:id="659"/>
      <w:bookmarkEnd w:id="660"/>
    </w:p>
    <w:p w:rsidR="00FD0D84" w:rsidRPr="00D9451E" w:rsidRDefault="00FD0D84" w:rsidP="00FD0D84">
      <w:pPr>
        <w:autoSpaceDE w:val="0"/>
        <w:autoSpaceDN w:val="0"/>
        <w:adjustRightInd w:val="0"/>
        <w:spacing w:before="120"/>
        <w:ind w:firstLine="720"/>
        <w:jc w:val="both"/>
        <w:rPr>
          <w:sz w:val="28"/>
          <w:szCs w:val="28"/>
        </w:rPr>
      </w:pPr>
      <w:bookmarkStart w:id="661" w:name="_Toc449367522"/>
      <w:bookmarkStart w:id="662" w:name="_Toc449448722"/>
      <w:r w:rsidRPr="00D9451E">
        <w:rPr>
          <w:sz w:val="28"/>
          <w:szCs w:val="28"/>
        </w:rPr>
        <w:t xml:space="preserve">- мерзлотным процессам (пучение, наледь, </w:t>
      </w:r>
      <w:proofErr w:type="spellStart"/>
      <w:r w:rsidRPr="00D9451E">
        <w:rPr>
          <w:sz w:val="28"/>
          <w:szCs w:val="28"/>
        </w:rPr>
        <w:t>термокарст</w:t>
      </w:r>
      <w:proofErr w:type="spellEnd"/>
      <w:r w:rsidRPr="00D9451E">
        <w:rPr>
          <w:sz w:val="28"/>
          <w:szCs w:val="28"/>
        </w:rPr>
        <w:t xml:space="preserve"> и др.);</w:t>
      </w:r>
      <w:bookmarkEnd w:id="661"/>
      <w:bookmarkEnd w:id="662"/>
    </w:p>
    <w:p w:rsidR="00FD0D84" w:rsidRPr="00D9451E" w:rsidRDefault="00FD0D84" w:rsidP="00FD0D84">
      <w:pPr>
        <w:autoSpaceDE w:val="0"/>
        <w:autoSpaceDN w:val="0"/>
        <w:adjustRightInd w:val="0"/>
        <w:spacing w:before="120"/>
        <w:ind w:firstLine="720"/>
        <w:jc w:val="both"/>
        <w:rPr>
          <w:sz w:val="28"/>
          <w:szCs w:val="28"/>
        </w:rPr>
      </w:pPr>
      <w:bookmarkStart w:id="663" w:name="_Toc449367523"/>
      <w:bookmarkStart w:id="664" w:name="_Toc449448723"/>
      <w:r w:rsidRPr="00D9451E">
        <w:rPr>
          <w:sz w:val="28"/>
          <w:szCs w:val="28"/>
        </w:rPr>
        <w:t>- наличию грунтовых вод.</w:t>
      </w:r>
      <w:bookmarkEnd w:id="663"/>
      <w:bookmarkEnd w:id="664"/>
    </w:p>
    <w:p w:rsidR="00FD0D84" w:rsidRPr="00D9451E" w:rsidRDefault="00FD0D84" w:rsidP="00FD0D84">
      <w:pPr>
        <w:spacing w:before="120" w:after="120"/>
        <w:jc w:val="both"/>
        <w:rPr>
          <w:b/>
          <w:iCs/>
          <w:sz w:val="28"/>
          <w:szCs w:val="28"/>
        </w:rPr>
      </w:pPr>
      <w:r w:rsidRPr="00D9451E">
        <w:rPr>
          <w:iCs/>
          <w:sz w:val="28"/>
          <w:szCs w:val="28"/>
        </w:rPr>
        <w:t xml:space="preserve">Таблица 37.1. </w:t>
      </w:r>
      <w:r w:rsidRPr="00D9451E">
        <w:rPr>
          <w:b/>
          <w:iCs/>
          <w:sz w:val="28"/>
          <w:szCs w:val="28"/>
        </w:rPr>
        <w:t>Виды разрешенного использования зоны объектов инженерной инфраструктуры (И)</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И. Зона объектов инженерной инфраструктуры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Коммунальное обслуживание</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6.7</w:t>
            </w:r>
          </w:p>
        </w:tc>
        <w:tc>
          <w:tcPr>
            <w:tcW w:w="2835" w:type="dxa"/>
            <w:shd w:val="clear" w:color="auto" w:fill="FFFFFF"/>
            <w:vAlign w:val="center"/>
          </w:tcPr>
          <w:p w:rsidR="00FD0D84" w:rsidRPr="00D9451E" w:rsidRDefault="00FD0D84" w:rsidP="00140B27">
            <w:pPr>
              <w:pStyle w:val="ConsPlusNormal"/>
              <w:ind w:firstLine="0"/>
              <w:rPr>
                <w:szCs w:val="24"/>
              </w:rPr>
            </w:pPr>
            <w:r w:rsidRPr="00D9451E">
              <w:rPr>
                <w:szCs w:val="24"/>
              </w:rPr>
              <w:t>Энергетика</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9451E">
              <w:rPr>
                <w:szCs w:val="24"/>
              </w:rPr>
              <w:t>золоотвалов</w:t>
            </w:r>
            <w:proofErr w:type="spellEnd"/>
            <w:r w:rsidRPr="00D9451E">
              <w:rPr>
                <w:szCs w:val="24"/>
              </w:rPr>
              <w:t>, гидротехнических сооружений);</w:t>
            </w:r>
          </w:p>
          <w:p w:rsidR="00FD0D84" w:rsidRPr="00D9451E" w:rsidRDefault="00FD0D84" w:rsidP="00140B27">
            <w:pPr>
              <w:pStyle w:val="ConsPlusNormal"/>
              <w:ind w:firstLine="0"/>
              <w:rPr>
                <w:szCs w:val="24"/>
              </w:rPr>
            </w:pPr>
            <w:r w:rsidRPr="00D9451E">
              <w:rPr>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D9451E">
                <w:rPr>
                  <w:szCs w:val="24"/>
                </w:rPr>
                <w:t>кодом 3.1</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rFonts w:eastAsia="Calibri"/>
                <w:iCs/>
                <w:lang w:eastAsia="en-US"/>
              </w:rPr>
            </w:pPr>
            <w:r w:rsidRPr="00D9451E">
              <w:rPr>
                <w:rFonts w:eastAsia="Calibri"/>
                <w:iCs/>
                <w:lang w:eastAsia="en-US"/>
              </w:rPr>
              <w:t>6.8</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Связь</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D9451E">
              <w:rPr>
                <w:szCs w:val="24"/>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D9451E">
                <w:rPr>
                  <w:szCs w:val="24"/>
                </w:rPr>
                <w:t>кодами 3.1.1</w:t>
              </w:r>
            </w:hyperlink>
            <w:r w:rsidRPr="00D9451E">
              <w:rPr>
                <w:szCs w:val="24"/>
              </w:rPr>
              <w:t xml:space="preserve">, </w:t>
            </w:r>
            <w:hyperlink w:anchor="Par220" w:tooltip="3.2.3" w:history="1">
              <w:r w:rsidRPr="00D9451E">
                <w:rPr>
                  <w:szCs w:val="24"/>
                </w:rPr>
                <w:t>3.2.3</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11.1</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Общее пользование водными объектами</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iCs/>
              </w:rPr>
            </w:pPr>
            <w:r w:rsidRPr="00D9451E">
              <w:rPr>
                <w:iCs/>
              </w:rPr>
              <w:t>11.2</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Специальное пользование водными объектами</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r w:rsidRPr="00D9451E">
              <w:t>11.3</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Гидротехнические сооружения</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9451E">
              <w:rPr>
                <w:szCs w:val="24"/>
              </w:rPr>
              <w:t>рыбозащитных</w:t>
            </w:r>
            <w:proofErr w:type="spellEnd"/>
            <w:r w:rsidRPr="00D9451E">
              <w:rPr>
                <w:szCs w:val="24"/>
              </w:rPr>
              <w:t xml:space="preserve"> и рыбопропускных сооружений, берегозащитных сооружений)</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Земельные участки (территории) общего пользования</w:t>
            </w:r>
          </w:p>
        </w:tc>
        <w:tc>
          <w:tcPr>
            <w:tcW w:w="10665" w:type="dxa"/>
            <w:shd w:val="clear" w:color="auto" w:fill="FFFFFF"/>
          </w:tcPr>
          <w:p w:rsidR="00FD0D84" w:rsidRPr="00D9451E" w:rsidRDefault="00FD0D84" w:rsidP="00140B27">
            <w:pPr>
              <w:pStyle w:val="ConsPlusNormal"/>
              <w:ind w:firstLine="317"/>
              <w:jc w:val="both"/>
              <w:rPr>
                <w:rFonts w:eastAsia="Calibri"/>
                <w:iCs/>
                <w:szCs w:val="24"/>
                <w:lang w:eastAsia="en-US"/>
              </w:rPr>
            </w:pPr>
            <w:r w:rsidRPr="00D9451E">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r w:rsidRPr="00D9451E">
              <w:t>Хранение автотранспорта</w:t>
            </w:r>
          </w:p>
        </w:tc>
        <w:tc>
          <w:tcPr>
            <w:tcW w:w="10665" w:type="dxa"/>
            <w:shd w:val="clear" w:color="auto" w:fill="FFFFFF"/>
          </w:tcPr>
          <w:p w:rsidR="00FD0D84" w:rsidRPr="00D9451E" w:rsidRDefault="00FD0D84" w:rsidP="00140B27">
            <w:r w:rsidRPr="00EC540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t>машино</w:t>
            </w:r>
            <w:proofErr w:type="spellEnd"/>
            <w:r w:rsidRPr="00EC540C">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4.9</w:t>
            </w:r>
          </w:p>
        </w:tc>
        <w:tc>
          <w:tcPr>
            <w:tcW w:w="2835" w:type="dxa"/>
            <w:shd w:val="clear" w:color="auto" w:fill="FFFFFF"/>
          </w:tcPr>
          <w:p w:rsidR="00FD0D84" w:rsidRPr="00D9451E" w:rsidRDefault="00FD0D84" w:rsidP="00140B27">
            <w:r w:rsidRPr="00D9451E">
              <w:t>Служебные гаражи</w:t>
            </w:r>
          </w:p>
        </w:tc>
        <w:tc>
          <w:tcPr>
            <w:tcW w:w="10665" w:type="dxa"/>
            <w:shd w:val="clear" w:color="auto" w:fill="FFFFFF"/>
          </w:tcPr>
          <w:p w:rsidR="00FD0D84" w:rsidRPr="00D9451E" w:rsidRDefault="00FD0D84" w:rsidP="00140B27">
            <w:r w:rsidRPr="00D9451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9451E">
                <w:t>кодами 3.0</w:t>
              </w:r>
            </w:hyperlink>
            <w:r w:rsidRPr="00D9451E">
              <w:t xml:space="preserve">, </w:t>
            </w:r>
            <w:hyperlink w:anchor="Par333" w:tooltip="4.0" w:history="1">
              <w:r w:rsidRPr="00D9451E">
                <w:t>4.0</w:t>
              </w:r>
            </w:hyperlink>
            <w:r w:rsidRPr="00D9451E">
              <w:t xml:space="preserve">, а также для стоянки и хранения транспортных средств общего пользования, </w:t>
            </w:r>
            <w:r w:rsidRPr="00D9451E">
              <w:lastRenderedPageBreak/>
              <w:t>в том числе в депо</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6.9</w:t>
            </w:r>
          </w:p>
        </w:tc>
        <w:tc>
          <w:tcPr>
            <w:tcW w:w="2835" w:type="dxa"/>
            <w:shd w:val="clear" w:color="auto" w:fill="FFFFFF"/>
          </w:tcPr>
          <w:p w:rsidR="00FD0D84" w:rsidRPr="00D9451E" w:rsidRDefault="00FD0D84" w:rsidP="00140B27">
            <w:r>
              <w:t>Склад</w:t>
            </w:r>
          </w:p>
        </w:tc>
        <w:tc>
          <w:tcPr>
            <w:tcW w:w="10665" w:type="dxa"/>
            <w:shd w:val="clear" w:color="auto" w:fill="FFFFFF"/>
          </w:tcPr>
          <w:p w:rsidR="00FD0D84" w:rsidRPr="00D9451E" w:rsidRDefault="00FD0D84" w:rsidP="00140B27">
            <w:r w:rsidRPr="00D9451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r w:rsidRPr="00D9451E">
              <w:rPr>
                <w:iCs/>
              </w:rPr>
              <w:t>6.9.1</w:t>
            </w:r>
          </w:p>
        </w:tc>
        <w:tc>
          <w:tcPr>
            <w:tcW w:w="2835" w:type="dxa"/>
            <w:shd w:val="clear" w:color="auto" w:fill="FFFFFF"/>
          </w:tcPr>
          <w:p w:rsidR="00FD0D84" w:rsidRPr="00D9451E" w:rsidRDefault="00FD0D84" w:rsidP="00140B27">
            <w:r w:rsidRPr="00D9451E">
              <w:t>Складские площадки</w:t>
            </w:r>
          </w:p>
        </w:tc>
        <w:tc>
          <w:tcPr>
            <w:tcW w:w="10665" w:type="dxa"/>
            <w:shd w:val="clear" w:color="auto" w:fill="FFFFFF"/>
          </w:tcPr>
          <w:p w:rsidR="00FD0D84" w:rsidRPr="00D9451E" w:rsidRDefault="00FD0D84" w:rsidP="00140B27">
            <w:r w:rsidRPr="00D9451E">
              <w:t>Временное хранение, распределение и перевалка грузов (за исключением хранения стратегических запасов) на открытом воздухе</w:t>
            </w:r>
          </w:p>
        </w:tc>
      </w:tr>
    </w:tbl>
    <w:p w:rsidR="00FD0D84" w:rsidRPr="00D9451E" w:rsidRDefault="00FD0D84" w:rsidP="00FD0D84">
      <w:pPr>
        <w:rPr>
          <w:iCs/>
        </w:rPr>
      </w:pPr>
    </w:p>
    <w:p w:rsidR="00FD0D84" w:rsidRPr="00D9451E" w:rsidRDefault="00FD0D84" w:rsidP="00FD0D84"/>
    <w:p w:rsidR="00FD0D84" w:rsidRPr="0042770C" w:rsidRDefault="00FD0D84" w:rsidP="00FD0D84">
      <w:pPr>
        <w:rPr>
          <w:b/>
          <w:sz w:val="28"/>
        </w:rPr>
      </w:pPr>
      <w:r w:rsidRPr="0042770C">
        <w:rPr>
          <w:iCs/>
          <w:sz w:val="28"/>
        </w:rPr>
        <w:t xml:space="preserve">Таблица 37.2.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103"/>
        <w:gridCol w:w="1536"/>
        <w:gridCol w:w="1536"/>
        <w:gridCol w:w="1564"/>
        <w:gridCol w:w="1536"/>
        <w:gridCol w:w="1536"/>
        <w:gridCol w:w="1536"/>
        <w:gridCol w:w="1536"/>
        <w:gridCol w:w="1536"/>
      </w:tblGrid>
      <w:tr w:rsidR="00FD0D84" w:rsidRPr="00D9451E" w:rsidTr="00140B27">
        <w:tc>
          <w:tcPr>
            <w:tcW w:w="710"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0"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8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rPr>
          <w:trHeight w:val="1129"/>
        </w:trPr>
        <w:tc>
          <w:tcPr>
            <w:tcW w:w="710" w:type="dxa"/>
            <w:vMerge/>
            <w:shd w:val="clear" w:color="auto" w:fill="auto"/>
          </w:tcPr>
          <w:p w:rsidR="00FD0D84" w:rsidRPr="00D9451E" w:rsidRDefault="00FD0D84" w:rsidP="00140B27"/>
        </w:tc>
        <w:tc>
          <w:tcPr>
            <w:tcW w:w="2130"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sidRPr="00C9091E">
              <w:lastRenderedPageBreak/>
              <w:t>о зданий, строений, сооружений</w:t>
            </w:r>
          </w:p>
        </w:tc>
        <w:tc>
          <w:tcPr>
            <w:tcW w:w="4328"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62"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1712"/>
        </w:trPr>
        <w:tc>
          <w:tcPr>
            <w:tcW w:w="710" w:type="dxa"/>
            <w:vMerge/>
            <w:shd w:val="clear" w:color="auto" w:fill="auto"/>
          </w:tcPr>
          <w:p w:rsidR="00FD0D84" w:rsidRPr="00D9451E" w:rsidRDefault="00FD0D84" w:rsidP="00140B27"/>
        </w:tc>
        <w:tc>
          <w:tcPr>
            <w:tcW w:w="2130"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91"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58"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62"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2130"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vAlign w:val="center"/>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6.7</w:t>
            </w:r>
          </w:p>
        </w:tc>
        <w:tc>
          <w:tcPr>
            <w:tcW w:w="2130"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Энергетика</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autoSpaceDE w:val="0"/>
              <w:autoSpaceDN w:val="0"/>
              <w:adjustRightInd w:val="0"/>
              <w:jc w:val="center"/>
              <w:rPr>
                <w:rFonts w:eastAsia="Calibri"/>
                <w:iCs/>
                <w:lang w:eastAsia="en-US"/>
              </w:rPr>
            </w:pPr>
            <w:r w:rsidRPr="00C9091E">
              <w:rPr>
                <w:rFonts w:eastAsia="Calibri"/>
                <w:iCs/>
                <w:lang w:eastAsia="en-US"/>
              </w:rPr>
              <w:t>6.8</w:t>
            </w:r>
          </w:p>
        </w:tc>
        <w:tc>
          <w:tcPr>
            <w:tcW w:w="2130"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Связь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11.1</w:t>
            </w:r>
          </w:p>
        </w:tc>
        <w:tc>
          <w:tcPr>
            <w:tcW w:w="2130" w:type="dxa"/>
            <w:shd w:val="clear" w:color="auto" w:fill="auto"/>
          </w:tcPr>
          <w:p w:rsidR="00FD0D84" w:rsidRPr="00C9091E" w:rsidRDefault="00FD0D84" w:rsidP="00140B27">
            <w:pPr>
              <w:pStyle w:val="ConsPlusNormal"/>
              <w:ind w:firstLine="0"/>
            </w:pPr>
            <w:r w:rsidRPr="00C9091E">
              <w:t>Общее пользование водными объектами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autoSpaceDE w:val="0"/>
              <w:autoSpaceDN w:val="0"/>
              <w:adjustRightInd w:val="0"/>
              <w:jc w:val="center"/>
              <w:rPr>
                <w:iCs/>
              </w:rPr>
            </w:pPr>
            <w:r w:rsidRPr="00C9091E">
              <w:rPr>
                <w:iCs/>
              </w:rPr>
              <w:t>11.2</w:t>
            </w:r>
          </w:p>
        </w:tc>
        <w:tc>
          <w:tcPr>
            <w:tcW w:w="2130" w:type="dxa"/>
            <w:shd w:val="clear" w:color="auto" w:fill="auto"/>
          </w:tcPr>
          <w:p w:rsidR="00FD0D84" w:rsidRPr="00C9091E" w:rsidRDefault="00FD0D84" w:rsidP="00140B27">
            <w:pPr>
              <w:pStyle w:val="ConsPlusNormal"/>
              <w:ind w:firstLine="0"/>
            </w:pPr>
            <w:r w:rsidRPr="00C9091E">
              <w:t>Специальное пользование водными объектами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11.3</w:t>
            </w:r>
          </w:p>
        </w:tc>
        <w:tc>
          <w:tcPr>
            <w:tcW w:w="2130" w:type="dxa"/>
            <w:shd w:val="clear" w:color="auto" w:fill="auto"/>
          </w:tcPr>
          <w:p w:rsidR="00FD0D84" w:rsidRPr="00C9091E" w:rsidRDefault="00FD0D84" w:rsidP="00140B27">
            <w:pPr>
              <w:pStyle w:val="ConsPlusNormal"/>
              <w:ind w:firstLine="0"/>
            </w:pPr>
            <w:r w:rsidRPr="00C9091E">
              <w:t>Гидротехнические сооружения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 60</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w:t>
            </w:r>
          </w:p>
        </w:tc>
        <w:tc>
          <w:tcPr>
            <w:tcW w:w="2130" w:type="dxa"/>
            <w:shd w:val="clear" w:color="auto" w:fill="auto"/>
          </w:tcPr>
          <w:p w:rsidR="00FD0D84" w:rsidRPr="00C9091E" w:rsidRDefault="00FD0D84" w:rsidP="00140B27">
            <w:pPr>
              <w:pStyle w:val="ConsPlusNormal"/>
              <w:ind w:firstLine="0"/>
              <w:rPr>
                <w:rFonts w:eastAsia="Calibri"/>
                <w:b/>
                <w:iCs/>
                <w:lang w:eastAsia="en-US"/>
              </w:rPr>
            </w:pPr>
            <w:r w:rsidRPr="00C9091E">
              <w:t>Земельные участки (территории) общего пользования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30" w:type="dxa"/>
            <w:shd w:val="clear" w:color="auto" w:fill="auto"/>
          </w:tcPr>
          <w:p w:rsidR="00FD0D84" w:rsidRPr="00C9091E" w:rsidRDefault="00FD0D84" w:rsidP="00140B27">
            <w:r w:rsidRPr="00C9091E">
              <w:t>Хранение автотранспорта</w:t>
            </w:r>
          </w:p>
        </w:tc>
        <w:tc>
          <w:tcPr>
            <w:tcW w:w="1435" w:type="dxa"/>
            <w:shd w:val="clear" w:color="auto" w:fill="auto"/>
          </w:tcPr>
          <w:p w:rsidR="00FD0D84" w:rsidRPr="00C9091E" w:rsidRDefault="00FD0D84" w:rsidP="00140B27">
            <w:r w:rsidRPr="00C9091E">
              <w:t>0,005</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1</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4.9</w:t>
            </w:r>
          </w:p>
        </w:tc>
        <w:tc>
          <w:tcPr>
            <w:tcW w:w="2130"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Служебные гаражи</w:t>
            </w:r>
          </w:p>
        </w:tc>
        <w:tc>
          <w:tcPr>
            <w:tcW w:w="1435" w:type="dxa"/>
            <w:shd w:val="clear" w:color="auto" w:fill="auto"/>
          </w:tcPr>
          <w:p w:rsidR="00FD0D84" w:rsidRPr="00C9091E" w:rsidRDefault="00FD0D84" w:rsidP="00140B27">
            <w:r w:rsidRPr="00C9091E">
              <w:t>0,05</w:t>
            </w:r>
          </w:p>
        </w:tc>
        <w:tc>
          <w:tcPr>
            <w:tcW w:w="1435" w:type="dxa"/>
            <w:shd w:val="clear" w:color="auto" w:fill="auto"/>
          </w:tcPr>
          <w:p w:rsidR="00FD0D84" w:rsidRPr="00C9091E" w:rsidRDefault="00FD0D84" w:rsidP="00140B27">
            <w:r w:rsidRPr="00C9091E">
              <w:t>2</w:t>
            </w:r>
          </w:p>
        </w:tc>
        <w:tc>
          <w:tcPr>
            <w:tcW w:w="2091" w:type="dxa"/>
            <w:shd w:val="clear" w:color="auto" w:fill="auto"/>
          </w:tcPr>
          <w:p w:rsidR="00FD0D84" w:rsidRPr="00C9091E" w:rsidRDefault="00FD0D84" w:rsidP="00140B27">
            <w:r w:rsidRPr="00C9091E">
              <w:t xml:space="preserve">Минимальный отступ от красной линии улиц до </w:t>
            </w:r>
            <w:r w:rsidRPr="00C9091E">
              <w:lastRenderedPageBreak/>
              <w:t>границ земельного участка – 3м.</w:t>
            </w:r>
          </w:p>
        </w:tc>
        <w:tc>
          <w:tcPr>
            <w:tcW w:w="1435" w:type="dxa"/>
            <w:shd w:val="clear" w:color="auto" w:fill="auto"/>
          </w:tcPr>
          <w:p w:rsidR="00FD0D84" w:rsidRPr="00C9091E" w:rsidRDefault="00FD0D84" w:rsidP="00140B27">
            <w:r w:rsidRPr="00C9091E">
              <w:lastRenderedPageBreak/>
              <w:t>1</w:t>
            </w:r>
          </w:p>
        </w:tc>
        <w:tc>
          <w:tcPr>
            <w:tcW w:w="1435" w:type="dxa"/>
            <w:shd w:val="clear" w:color="auto" w:fill="auto"/>
          </w:tcPr>
          <w:p w:rsidR="00FD0D84" w:rsidRPr="00C9091E" w:rsidRDefault="00FD0D84" w:rsidP="00140B27">
            <w:r w:rsidRPr="00C9091E">
              <w:t>1</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75</w:t>
            </w:r>
          </w:p>
        </w:tc>
        <w:tc>
          <w:tcPr>
            <w:tcW w:w="1462" w:type="dxa"/>
            <w:shd w:val="clear" w:color="auto" w:fill="auto"/>
          </w:tcPr>
          <w:p w:rsidR="00FD0D84" w:rsidRPr="00C9091E" w:rsidRDefault="00FD0D84" w:rsidP="00140B27">
            <w:r w:rsidRPr="00C9091E">
              <w:t xml:space="preserve">Минимальная ширина земельного участка – 14 </w:t>
            </w:r>
            <w:r w:rsidRPr="00C9091E">
              <w:lastRenderedPageBreak/>
              <w:t>м.</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6.9</w:t>
            </w:r>
          </w:p>
        </w:tc>
        <w:tc>
          <w:tcPr>
            <w:tcW w:w="2130" w:type="dxa"/>
            <w:shd w:val="clear" w:color="auto" w:fill="auto"/>
          </w:tcPr>
          <w:p w:rsidR="00FD0D84" w:rsidRPr="00C9091E" w:rsidRDefault="00FD0D84" w:rsidP="00140B27">
            <w:pPr>
              <w:pStyle w:val="ConsPlusNormal"/>
              <w:ind w:firstLine="0"/>
            </w:pPr>
            <w:r>
              <w:t>Склад</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80</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rPr>
                <w:iCs/>
              </w:rPr>
              <w:t>6.9.1</w:t>
            </w:r>
          </w:p>
        </w:tc>
        <w:tc>
          <w:tcPr>
            <w:tcW w:w="2130"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Складские площадки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bl>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65" w:name="_Toc59197190"/>
      <w:r w:rsidRPr="000678CD">
        <w:rPr>
          <w:rFonts w:cs="Arial"/>
          <w:b/>
          <w:bCs/>
          <w:sz w:val="28"/>
          <w:szCs w:val="26"/>
        </w:rPr>
        <w:t>Статья 38. Т-1. Зона объектов транспортной инфраструктуры</w:t>
      </w:r>
      <w:bookmarkEnd w:id="665"/>
    </w:p>
    <w:p w:rsidR="00FD0D84" w:rsidRPr="00D9451E" w:rsidRDefault="00FD0D84" w:rsidP="00FD0D84">
      <w:pPr>
        <w:pStyle w:val="ConsNormal"/>
        <w:widowControl/>
        <w:spacing w:line="250" w:lineRule="auto"/>
        <w:jc w:val="both"/>
        <w:rPr>
          <w:rFonts w:ascii="Times New Roman" w:hAnsi="Times New Roman"/>
          <w:sz w:val="28"/>
          <w:szCs w:val="28"/>
        </w:rPr>
      </w:pPr>
      <w:r w:rsidRPr="00D9451E">
        <w:rPr>
          <w:rFonts w:ascii="Times New Roman" w:hAnsi="Times New Roman"/>
          <w:sz w:val="28"/>
          <w:szCs w:val="28"/>
        </w:rPr>
        <w:t>Зона предназначена для размещение различного рода путей сообщения и сооружений, используемых для перевозки людей или грузов, хранения и обслуживания объектов транспорта.</w:t>
      </w:r>
    </w:p>
    <w:p w:rsidR="00FD0D84" w:rsidRPr="00D9451E" w:rsidRDefault="00FD0D84" w:rsidP="00FD0D84">
      <w:pPr>
        <w:pStyle w:val="ConsNormal"/>
        <w:widowControl/>
        <w:spacing w:line="250" w:lineRule="auto"/>
        <w:jc w:val="both"/>
        <w:rPr>
          <w:rFonts w:ascii="Times New Roman" w:hAnsi="Times New Roman"/>
          <w:sz w:val="28"/>
          <w:szCs w:val="28"/>
        </w:rPr>
      </w:pPr>
      <w:r w:rsidRPr="00D9451E">
        <w:rPr>
          <w:rFonts w:ascii="Times New Roman" w:hAnsi="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FD0D84" w:rsidRPr="00D9451E" w:rsidRDefault="00FD0D84" w:rsidP="00FD0D84">
      <w:pPr>
        <w:pStyle w:val="ConsNormal"/>
        <w:widowControl/>
        <w:spacing w:line="250" w:lineRule="auto"/>
        <w:jc w:val="both"/>
        <w:rPr>
          <w:rFonts w:ascii="Times New Roman" w:hAnsi="Times New Roman"/>
          <w:sz w:val="28"/>
          <w:szCs w:val="28"/>
        </w:rPr>
      </w:pPr>
      <w:bookmarkStart w:id="666" w:name="_Toc449368011"/>
      <w:bookmarkStart w:id="667" w:name="_Toc449449211"/>
      <w:r w:rsidRPr="00D9451E">
        <w:rPr>
          <w:rFonts w:ascii="Times New Roman" w:hAnsi="Times New Roman"/>
          <w:sz w:val="28"/>
          <w:szCs w:val="28"/>
        </w:rPr>
        <w:lastRenderedPageBreak/>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D9451E">
          <w:rPr>
            <w:rFonts w:ascii="Times New Roman" w:hAnsi="Times New Roman"/>
            <w:sz w:val="28"/>
            <w:szCs w:val="28"/>
          </w:rPr>
          <w:t>25 м</w:t>
        </w:r>
      </w:smartTag>
      <w:r w:rsidRPr="00D9451E">
        <w:rPr>
          <w:rFonts w:ascii="Times New Roman" w:hAnsi="Times New Roman"/>
          <w:sz w:val="28"/>
          <w:szCs w:val="28"/>
        </w:rPr>
        <w:t>.</w:t>
      </w:r>
      <w:bookmarkEnd w:id="666"/>
      <w:bookmarkEnd w:id="667"/>
    </w:p>
    <w:p w:rsidR="00FD0D84" w:rsidRPr="00D9451E" w:rsidRDefault="00FD0D84" w:rsidP="00FD0D84">
      <w:pPr>
        <w:pStyle w:val="ConsNormal"/>
        <w:widowControl/>
        <w:spacing w:line="250" w:lineRule="auto"/>
        <w:jc w:val="both"/>
        <w:rPr>
          <w:rFonts w:ascii="Times New Roman" w:hAnsi="Times New Roman"/>
          <w:sz w:val="28"/>
          <w:szCs w:val="28"/>
        </w:rPr>
      </w:pPr>
      <w:bookmarkStart w:id="668" w:name="_Toc449368012"/>
      <w:bookmarkStart w:id="669" w:name="_Toc449449212"/>
      <w:r w:rsidRPr="00D9451E">
        <w:rPr>
          <w:rFonts w:ascii="Times New Roman" w:hAnsi="Times New Roman"/>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bookmarkEnd w:id="668"/>
      <w:bookmarkEnd w:id="669"/>
    </w:p>
    <w:p w:rsidR="00FD0D84" w:rsidRPr="00D9451E" w:rsidRDefault="00FD0D84" w:rsidP="00FD0D84">
      <w:pPr>
        <w:pStyle w:val="ConsNormal"/>
        <w:widowControl/>
        <w:spacing w:line="250" w:lineRule="auto"/>
        <w:jc w:val="both"/>
        <w:rPr>
          <w:rFonts w:ascii="Times New Roman" w:hAnsi="Times New Roman"/>
          <w:sz w:val="28"/>
          <w:szCs w:val="28"/>
        </w:rPr>
      </w:pPr>
      <w:bookmarkStart w:id="670" w:name="_Toc449368013"/>
      <w:bookmarkStart w:id="671" w:name="_Toc449449213"/>
      <w:r w:rsidRPr="00D9451E">
        <w:rPr>
          <w:rFonts w:ascii="Times New Roman" w:hAnsi="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D9451E">
          <w:rPr>
            <w:rFonts w:ascii="Times New Roman" w:hAnsi="Times New Roman"/>
            <w:sz w:val="28"/>
            <w:szCs w:val="28"/>
          </w:rPr>
          <w:t>150 м</w:t>
        </w:r>
      </w:smartTag>
      <w:r w:rsidRPr="00D9451E">
        <w:rPr>
          <w:rFonts w:ascii="Times New Roman" w:hAnsi="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D9451E">
          <w:rPr>
            <w:rFonts w:ascii="Times New Roman" w:hAnsi="Times New Roman"/>
            <w:sz w:val="28"/>
            <w:szCs w:val="28"/>
          </w:rPr>
          <w:t>4,2 м</w:t>
        </w:r>
      </w:smartTag>
      <w:r w:rsidRPr="00D9451E">
        <w:rPr>
          <w:rFonts w:ascii="Times New Roman" w:hAnsi="Times New Roman"/>
          <w:sz w:val="28"/>
          <w:szCs w:val="28"/>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D9451E">
          <w:rPr>
            <w:rFonts w:ascii="Times New Roman" w:hAnsi="Times New Roman"/>
            <w:sz w:val="28"/>
            <w:szCs w:val="28"/>
          </w:rPr>
          <w:t>7 м</w:t>
        </w:r>
      </w:smartTag>
      <w:r w:rsidRPr="00D9451E">
        <w:rPr>
          <w:rFonts w:ascii="Times New Roman" w:hAnsi="Times New Roman"/>
          <w:sz w:val="28"/>
          <w:szCs w:val="28"/>
        </w:rPr>
        <w:t>.</w:t>
      </w:r>
      <w:bookmarkEnd w:id="670"/>
      <w:bookmarkEnd w:id="671"/>
    </w:p>
    <w:p w:rsidR="00FD0D84" w:rsidRPr="00D9451E" w:rsidRDefault="00FD0D84" w:rsidP="00FD0D84">
      <w:pPr>
        <w:pStyle w:val="ConsNormal"/>
        <w:widowControl/>
        <w:spacing w:line="250" w:lineRule="auto"/>
        <w:jc w:val="both"/>
        <w:rPr>
          <w:rFonts w:ascii="Times New Roman" w:hAnsi="Times New Roman"/>
          <w:sz w:val="28"/>
          <w:szCs w:val="28"/>
        </w:rPr>
      </w:pPr>
      <w:bookmarkStart w:id="672" w:name="_Toc449368014"/>
      <w:bookmarkStart w:id="673" w:name="_Toc449449214"/>
      <w:r w:rsidRPr="00D9451E">
        <w:rPr>
          <w:rFonts w:ascii="Times New Roman" w:hAnsi="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D9451E">
          <w:rPr>
            <w:rFonts w:ascii="Times New Roman" w:hAnsi="Times New Roman"/>
            <w:sz w:val="28"/>
            <w:szCs w:val="28"/>
          </w:rPr>
          <w:t>200 м</w:t>
        </w:r>
      </w:smartTag>
      <w:r w:rsidRPr="00D9451E">
        <w:rPr>
          <w:rFonts w:ascii="Times New Roman" w:hAnsi="Times New Roman"/>
          <w:sz w:val="28"/>
          <w:szCs w:val="28"/>
        </w:rPr>
        <w:t>.</w:t>
      </w:r>
      <w:bookmarkEnd w:id="672"/>
      <w:bookmarkEnd w:id="673"/>
    </w:p>
    <w:p w:rsidR="00FD0D84" w:rsidRPr="00D9451E" w:rsidRDefault="00FD0D84" w:rsidP="00FD0D84">
      <w:pPr>
        <w:pStyle w:val="ConsNormal"/>
        <w:widowControl/>
        <w:spacing w:line="250" w:lineRule="auto"/>
        <w:jc w:val="both"/>
        <w:rPr>
          <w:rFonts w:ascii="Times New Roman" w:hAnsi="Times New Roman"/>
          <w:sz w:val="28"/>
          <w:szCs w:val="28"/>
        </w:rPr>
      </w:pPr>
      <w:bookmarkStart w:id="674" w:name="_Toc449368015"/>
      <w:bookmarkStart w:id="675" w:name="_Toc449449215"/>
      <w:r w:rsidRPr="00D9451E">
        <w:rPr>
          <w:rFonts w:ascii="Times New Roman" w:hAnsi="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bookmarkEnd w:id="674"/>
      <w:bookmarkEnd w:id="675"/>
    </w:p>
    <w:p w:rsidR="00FD0D84" w:rsidRPr="00D9451E" w:rsidRDefault="00FD0D84" w:rsidP="00FD0D84">
      <w:pPr>
        <w:pStyle w:val="ConsNormal"/>
        <w:widowControl/>
        <w:spacing w:line="250" w:lineRule="auto"/>
        <w:jc w:val="both"/>
        <w:rPr>
          <w:rFonts w:ascii="Times New Roman" w:hAnsi="Times New Roman"/>
          <w:sz w:val="28"/>
          <w:szCs w:val="28"/>
        </w:rPr>
      </w:pPr>
    </w:p>
    <w:p w:rsidR="00FD0D84" w:rsidRPr="00D9451E" w:rsidRDefault="00FD0D84" w:rsidP="00FD0D84">
      <w:pPr>
        <w:spacing w:before="120" w:after="120"/>
        <w:jc w:val="both"/>
        <w:rPr>
          <w:b/>
          <w:iCs/>
          <w:sz w:val="28"/>
          <w:szCs w:val="28"/>
        </w:rPr>
      </w:pPr>
      <w:r w:rsidRPr="00D9451E">
        <w:rPr>
          <w:iCs/>
          <w:sz w:val="28"/>
          <w:szCs w:val="28"/>
        </w:rPr>
        <w:t xml:space="preserve">Таблица 38.1. </w:t>
      </w:r>
      <w:r w:rsidRPr="00D9451E">
        <w:rPr>
          <w:b/>
          <w:iCs/>
          <w:sz w:val="28"/>
          <w:szCs w:val="28"/>
        </w:rPr>
        <w:t>Виды разрешенного использования зоны объектов транспортной инфраструктуры (Т-1)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Т. Зона объектов транспортной инфраструктуры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4.9</w:t>
            </w:r>
          </w:p>
        </w:tc>
        <w:tc>
          <w:tcPr>
            <w:tcW w:w="2835" w:type="dxa"/>
            <w:shd w:val="clear" w:color="auto" w:fill="FFFFFF"/>
          </w:tcPr>
          <w:p w:rsidR="00FD0D84" w:rsidRPr="00D9451E" w:rsidRDefault="00FD0D84" w:rsidP="00140B27">
            <w:r w:rsidRPr="00D9451E">
              <w:t>Служебные гаражи</w:t>
            </w:r>
          </w:p>
        </w:tc>
        <w:tc>
          <w:tcPr>
            <w:tcW w:w="10665" w:type="dxa"/>
            <w:shd w:val="clear" w:color="auto" w:fill="FFFFFF"/>
          </w:tcPr>
          <w:p w:rsidR="00FD0D84" w:rsidRPr="00D9451E" w:rsidRDefault="00FD0D84" w:rsidP="00140B27">
            <w:pPr>
              <w:jc w:val="both"/>
            </w:pPr>
            <w:r w:rsidRPr="00D9451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D9451E">
                <w:t>кодами 3.0</w:t>
              </w:r>
            </w:hyperlink>
            <w:r w:rsidRPr="00D9451E">
              <w:t xml:space="preserve">, </w:t>
            </w:r>
            <w:hyperlink w:anchor="Par333" w:tooltip="4.0" w:history="1">
              <w:r w:rsidRPr="00D9451E">
                <w:t>4.0</w:t>
              </w:r>
            </w:hyperlink>
            <w:r w:rsidRPr="00D9451E">
              <w:t>, а также для стоянки и хранения транспортных средств общего пользования, в том числе в депо</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4.9.1</w:t>
            </w:r>
          </w:p>
        </w:tc>
        <w:tc>
          <w:tcPr>
            <w:tcW w:w="2835" w:type="dxa"/>
            <w:shd w:val="clear" w:color="auto" w:fill="FFFFFF"/>
          </w:tcPr>
          <w:p w:rsidR="00FD0D84" w:rsidRPr="00D9451E" w:rsidRDefault="00FD0D84" w:rsidP="00140B27">
            <w:r w:rsidRPr="00D9451E">
              <w:t>Объекты дорожного сервиса</w:t>
            </w:r>
          </w:p>
        </w:tc>
        <w:tc>
          <w:tcPr>
            <w:tcW w:w="10665" w:type="dxa"/>
            <w:shd w:val="clear" w:color="auto" w:fill="FFFFFF"/>
          </w:tcPr>
          <w:p w:rsidR="00FD0D84" w:rsidRPr="00D9451E" w:rsidRDefault="00FD0D84" w:rsidP="00140B27">
            <w:pPr>
              <w:jc w:val="both"/>
            </w:pPr>
            <w:r w:rsidRPr="00D9451E">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D9451E">
                <w:t>кодами 4.9.1.1</w:t>
              </w:r>
            </w:hyperlink>
            <w:r w:rsidRPr="00D9451E">
              <w:t xml:space="preserve"> - </w:t>
            </w:r>
            <w:hyperlink w:anchor="Par402" w:tooltip="4.9.1.4" w:history="1">
              <w:r w:rsidRPr="00D9451E">
                <w:t>4.9.1.4</w:t>
              </w:r>
            </w:hyperlink>
          </w:p>
        </w:tc>
      </w:tr>
      <w:tr w:rsidR="00FD0D84" w:rsidRPr="00D9451E" w:rsidTr="00140B27">
        <w:trPr>
          <w:trHeight w:val="20"/>
        </w:trPr>
        <w:tc>
          <w:tcPr>
            <w:tcW w:w="1526" w:type="dxa"/>
            <w:shd w:val="clear" w:color="auto" w:fill="FFFFFF"/>
          </w:tcPr>
          <w:p w:rsidR="00FD0D84" w:rsidRPr="00D9451E" w:rsidRDefault="00FD0D84" w:rsidP="00140B27">
            <w:pPr>
              <w:autoSpaceDE w:val="0"/>
              <w:autoSpaceDN w:val="0"/>
              <w:adjustRightInd w:val="0"/>
              <w:jc w:val="center"/>
              <w:rPr>
                <w:rFonts w:eastAsia="Calibri"/>
                <w:iCs/>
                <w:lang w:eastAsia="en-US"/>
              </w:rPr>
            </w:pPr>
            <w:r w:rsidRPr="00D9451E">
              <w:rPr>
                <w:rFonts w:eastAsia="Calibri"/>
                <w:iCs/>
                <w:lang w:eastAsia="en-US"/>
              </w:rPr>
              <w:t>7.2</w:t>
            </w:r>
          </w:p>
        </w:tc>
        <w:tc>
          <w:tcPr>
            <w:tcW w:w="2835" w:type="dxa"/>
            <w:shd w:val="clear" w:color="auto" w:fill="FFFFFF"/>
          </w:tcPr>
          <w:p w:rsidR="00FD0D84" w:rsidRPr="00D9451E" w:rsidRDefault="00FD0D84" w:rsidP="00140B27">
            <w:r w:rsidRPr="00D9451E">
              <w:t>Автомобильный транспорт</w:t>
            </w:r>
          </w:p>
        </w:tc>
        <w:tc>
          <w:tcPr>
            <w:tcW w:w="10665" w:type="dxa"/>
            <w:shd w:val="clear" w:color="auto" w:fill="FFFFFF"/>
          </w:tcPr>
          <w:p w:rsidR="00FD0D84" w:rsidRPr="00D9451E" w:rsidRDefault="00FD0D84" w:rsidP="00140B27">
            <w:pPr>
              <w:jc w:val="both"/>
            </w:pPr>
            <w:r w:rsidRPr="00D9451E">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D9451E">
                <w:t>кодами 7.2.1</w:t>
              </w:r>
            </w:hyperlink>
            <w:r w:rsidRPr="00D9451E">
              <w:t xml:space="preserve"> - </w:t>
            </w:r>
            <w:hyperlink w:anchor="Par567" w:tooltip="7.2.3" w:history="1">
              <w:r w:rsidRPr="00D9451E">
                <w:t>7.2.3</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7.3</w:t>
            </w:r>
          </w:p>
        </w:tc>
        <w:tc>
          <w:tcPr>
            <w:tcW w:w="2835" w:type="dxa"/>
            <w:shd w:val="clear" w:color="auto" w:fill="FFFFFF"/>
          </w:tcPr>
          <w:p w:rsidR="00FD0D84" w:rsidRPr="00D9451E" w:rsidRDefault="00FD0D84" w:rsidP="00140B27">
            <w:r w:rsidRPr="00D9451E">
              <w:t>Водный транспорт</w:t>
            </w:r>
          </w:p>
        </w:tc>
        <w:tc>
          <w:tcPr>
            <w:tcW w:w="10665" w:type="dxa"/>
            <w:shd w:val="clear" w:color="auto" w:fill="FFFFFF"/>
          </w:tcPr>
          <w:p w:rsidR="00FD0D84" w:rsidRPr="00D9451E" w:rsidRDefault="00FD0D84" w:rsidP="00140B27">
            <w:pPr>
              <w:jc w:val="both"/>
            </w:pPr>
            <w:r w:rsidRPr="00D9451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Земельные участки (территории) общего пользования</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7.4</w:t>
            </w:r>
          </w:p>
        </w:tc>
        <w:tc>
          <w:tcPr>
            <w:tcW w:w="2835"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t>Воздушный транспорт</w:t>
            </w:r>
          </w:p>
        </w:tc>
        <w:tc>
          <w:tcPr>
            <w:tcW w:w="10665" w:type="dxa"/>
            <w:shd w:val="clear" w:color="auto" w:fill="FFFFFF"/>
          </w:tcPr>
          <w:p w:rsidR="00FD0D84" w:rsidRPr="00D9451E" w:rsidRDefault="00FD0D84" w:rsidP="00140B27">
            <w:pPr>
              <w:pStyle w:val="ConsPlusNormal"/>
              <w:ind w:firstLine="317"/>
              <w:jc w:val="both"/>
              <w:rPr>
                <w:szCs w:val="24"/>
              </w:rPr>
            </w:pPr>
            <w:r w:rsidRPr="00D9451E">
              <w:rPr>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D0D84" w:rsidRPr="00D9451E" w:rsidRDefault="00FD0D84" w:rsidP="00140B27">
            <w:pPr>
              <w:pStyle w:val="ConsPlusNormal"/>
              <w:ind w:firstLine="317"/>
              <w:jc w:val="both"/>
              <w:rPr>
                <w:szCs w:val="24"/>
              </w:rPr>
            </w:pPr>
            <w:r w:rsidRPr="00D9451E">
              <w:rPr>
                <w:szCs w:val="24"/>
              </w:rPr>
              <w:t xml:space="preserve">размещение объектов, предназначенных для технического обслуживания и ремонта воздушных </w:t>
            </w:r>
            <w:r w:rsidRPr="00D9451E">
              <w:rPr>
                <w:szCs w:val="24"/>
              </w:rPr>
              <w:lastRenderedPageBreak/>
              <w:t>судов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lastRenderedPageBreak/>
              <w:t>Условно разрешенные виды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317"/>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6.9</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t>Склад</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6.9.1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Складские площадки</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Временное хранение, распределение и перевалка грузов (за исключением хранения стратегических запасов) на открытом воздухе</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8.3</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Обеспечение внутреннего правопорядка</w:t>
            </w:r>
          </w:p>
        </w:tc>
        <w:tc>
          <w:tcPr>
            <w:tcW w:w="1066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51E">
              <w:rPr>
                <w:rFonts w:ascii="Times New Roman" w:hAnsi="Times New Roman" w:cs="Times New Roman"/>
              </w:rPr>
              <w:t>Росгвардии</w:t>
            </w:r>
            <w:proofErr w:type="spellEnd"/>
            <w:r w:rsidRPr="00D9451E">
              <w:rPr>
                <w:rFonts w:ascii="Times New Roman" w:hAnsi="Times New Roman" w:cs="Times New Roman"/>
              </w:rPr>
              <w:t xml:space="preserve"> и спасательных служб, в которых существует военизированная служба;</w:t>
            </w:r>
          </w:p>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Улично-дорожная сеть</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51E">
              <w:t>велотранспортной</w:t>
            </w:r>
            <w:proofErr w:type="spellEnd"/>
            <w:r w:rsidRPr="00D9451E">
              <w:t xml:space="preserve"> и инженерной инфраструктуры;</w:t>
            </w:r>
          </w:p>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t>кодами 2.7.1</w:t>
              </w:r>
            </w:hyperlink>
            <w:r w:rsidRPr="00D9451E">
              <w:t xml:space="preserve">, </w:t>
            </w:r>
            <w:hyperlink w:anchor="Par382" w:tooltip="4.9" w:history="1">
              <w:r w:rsidRPr="00D9451E">
                <w:t>4.9</w:t>
              </w:r>
            </w:hyperlink>
            <w:r w:rsidRPr="00D9451E">
              <w:t xml:space="preserve">, </w:t>
            </w:r>
            <w:hyperlink w:anchor="Par567" w:tooltip="7.2.3" w:history="1">
              <w:r w:rsidRPr="00D9451E">
                <w:t>7.2.3</w:t>
              </w:r>
            </w:hyperlink>
            <w:r w:rsidRPr="00D9451E">
              <w:t>, а также некапитальных сооружений, предназначенных для охраны транспортных средств</w:t>
            </w:r>
          </w:p>
        </w:tc>
      </w:tr>
    </w:tbl>
    <w:p w:rsidR="00FD0D84" w:rsidRPr="00D9451E" w:rsidRDefault="00FD0D84" w:rsidP="00FD0D84">
      <w:pPr>
        <w:rPr>
          <w:iCs/>
        </w:rPr>
      </w:pPr>
    </w:p>
    <w:p w:rsidR="00FD0D84" w:rsidRPr="00D9451E" w:rsidRDefault="00FD0D84" w:rsidP="00FD0D84">
      <w:r w:rsidRPr="00D9451E">
        <w:br w:type="page"/>
      </w:r>
    </w:p>
    <w:p w:rsidR="00FD0D84" w:rsidRPr="0042770C" w:rsidRDefault="00FD0D84" w:rsidP="00FD0D84">
      <w:pPr>
        <w:rPr>
          <w:b/>
          <w:sz w:val="28"/>
        </w:rPr>
      </w:pPr>
      <w:r w:rsidRPr="0042770C">
        <w:rPr>
          <w:iCs/>
          <w:sz w:val="28"/>
        </w:rPr>
        <w:lastRenderedPageBreak/>
        <w:t xml:space="preserve">Таблица 38.2.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677"/>
        <w:gridCol w:w="1512"/>
        <w:gridCol w:w="1512"/>
        <w:gridCol w:w="1535"/>
        <w:gridCol w:w="1512"/>
        <w:gridCol w:w="1512"/>
        <w:gridCol w:w="1508"/>
        <w:gridCol w:w="2043"/>
        <w:gridCol w:w="1508"/>
      </w:tblGrid>
      <w:tr w:rsidR="00FD0D84" w:rsidRPr="00D9451E" w:rsidTr="00140B27">
        <w:tc>
          <w:tcPr>
            <w:tcW w:w="71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1982"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328"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6" w:type="dxa"/>
            <w:vMerge/>
            <w:shd w:val="clear" w:color="auto" w:fill="auto"/>
          </w:tcPr>
          <w:p w:rsidR="00FD0D84" w:rsidRPr="00D9451E" w:rsidRDefault="00FD0D84" w:rsidP="00140B27"/>
        </w:tc>
        <w:tc>
          <w:tcPr>
            <w:tcW w:w="1982"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1793" w:type="dxa"/>
            <w:vMerge w:val="restart"/>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7" w:type="dxa"/>
            <w:gridSpan w:val="3"/>
            <w:shd w:val="clear" w:color="auto" w:fill="auto"/>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1899"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49"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2064"/>
        </w:trPr>
        <w:tc>
          <w:tcPr>
            <w:tcW w:w="716" w:type="dxa"/>
            <w:vMerge/>
            <w:shd w:val="clear" w:color="auto" w:fill="auto"/>
          </w:tcPr>
          <w:p w:rsidR="00FD0D84" w:rsidRPr="00D9451E" w:rsidRDefault="00FD0D84" w:rsidP="00140B27"/>
        </w:tc>
        <w:tc>
          <w:tcPr>
            <w:tcW w:w="1982"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1793"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47"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899" w:type="dxa"/>
            <w:vMerge/>
            <w:shd w:val="clear" w:color="auto" w:fill="auto"/>
          </w:tcPr>
          <w:p w:rsidR="00FD0D84" w:rsidRPr="00D9451E" w:rsidRDefault="00FD0D84" w:rsidP="00140B27"/>
        </w:tc>
        <w:tc>
          <w:tcPr>
            <w:tcW w:w="1449"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4.9</w:t>
            </w:r>
          </w:p>
          <w:p w:rsidR="00FD0D84" w:rsidRPr="00C9091E" w:rsidRDefault="00FD0D84" w:rsidP="00140B27">
            <w:pPr>
              <w:jc w:val="center"/>
            </w:pPr>
          </w:p>
        </w:tc>
        <w:tc>
          <w:tcPr>
            <w:tcW w:w="1982"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Служебные гаражи</w:t>
            </w:r>
          </w:p>
        </w:tc>
        <w:tc>
          <w:tcPr>
            <w:tcW w:w="1435" w:type="dxa"/>
            <w:shd w:val="clear" w:color="auto" w:fill="auto"/>
          </w:tcPr>
          <w:p w:rsidR="00FD0D84" w:rsidRPr="00C9091E" w:rsidRDefault="00FD0D84" w:rsidP="00140B27">
            <w:r w:rsidRPr="00C9091E">
              <w:t>0,05</w:t>
            </w:r>
          </w:p>
        </w:tc>
        <w:tc>
          <w:tcPr>
            <w:tcW w:w="1435" w:type="dxa"/>
            <w:shd w:val="clear" w:color="auto" w:fill="auto"/>
          </w:tcPr>
          <w:p w:rsidR="00FD0D84" w:rsidRPr="00C9091E" w:rsidRDefault="00FD0D84" w:rsidP="00140B27">
            <w:r w:rsidRPr="00C9091E">
              <w:t>2</w:t>
            </w:r>
          </w:p>
        </w:tc>
        <w:tc>
          <w:tcPr>
            <w:tcW w:w="1793"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1</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75</w:t>
            </w:r>
          </w:p>
        </w:tc>
        <w:tc>
          <w:tcPr>
            <w:tcW w:w="1449" w:type="dxa"/>
            <w:shd w:val="clear" w:color="auto" w:fill="auto"/>
          </w:tcPr>
          <w:p w:rsidR="00FD0D84" w:rsidRPr="00C9091E" w:rsidRDefault="00FD0D84" w:rsidP="00140B27">
            <w:r w:rsidRPr="00C9091E">
              <w:t>Минимальная ширина земельного участка – 14 м.</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4.9.1</w:t>
            </w:r>
          </w:p>
        </w:tc>
        <w:tc>
          <w:tcPr>
            <w:tcW w:w="1982"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Объекты дорожного сервиса</w:t>
            </w:r>
          </w:p>
        </w:tc>
        <w:tc>
          <w:tcPr>
            <w:tcW w:w="1435" w:type="dxa"/>
            <w:shd w:val="clear" w:color="auto" w:fill="auto"/>
          </w:tcPr>
          <w:p w:rsidR="00FD0D84" w:rsidRPr="00C9091E" w:rsidRDefault="00FD0D84" w:rsidP="00140B27">
            <w:r w:rsidRPr="00C9091E">
              <w:t>0,05</w:t>
            </w:r>
          </w:p>
        </w:tc>
        <w:tc>
          <w:tcPr>
            <w:tcW w:w="1435" w:type="dxa"/>
            <w:shd w:val="clear" w:color="auto" w:fill="auto"/>
          </w:tcPr>
          <w:p w:rsidR="00FD0D84" w:rsidRPr="00C9091E" w:rsidRDefault="00FD0D84" w:rsidP="00140B27">
            <w:r w:rsidRPr="00C9091E">
              <w:t>1,5</w:t>
            </w:r>
          </w:p>
        </w:tc>
        <w:tc>
          <w:tcPr>
            <w:tcW w:w="1793" w:type="dxa"/>
            <w:shd w:val="clear" w:color="auto" w:fill="auto"/>
          </w:tcPr>
          <w:p w:rsidR="00FD0D84" w:rsidRPr="00C9091E" w:rsidRDefault="00FD0D84" w:rsidP="00140B27">
            <w:r w:rsidRPr="00C9091E">
              <w:t xml:space="preserve">Минимальный отступ от красной линии улиц </w:t>
            </w:r>
            <w:r w:rsidRPr="00C9091E">
              <w:lastRenderedPageBreak/>
              <w:t>до границ земельного участка – 3м.</w:t>
            </w:r>
          </w:p>
        </w:tc>
        <w:tc>
          <w:tcPr>
            <w:tcW w:w="1435" w:type="dxa"/>
            <w:shd w:val="clear" w:color="auto" w:fill="auto"/>
          </w:tcPr>
          <w:p w:rsidR="00FD0D84" w:rsidRPr="00C9091E" w:rsidRDefault="00FD0D84" w:rsidP="00140B27">
            <w:r w:rsidRPr="00C9091E">
              <w:lastRenderedPageBreak/>
              <w:t>1</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45</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autoSpaceDE w:val="0"/>
              <w:autoSpaceDN w:val="0"/>
              <w:adjustRightInd w:val="0"/>
              <w:jc w:val="center"/>
              <w:rPr>
                <w:rFonts w:eastAsia="Calibri"/>
                <w:iCs/>
                <w:lang w:eastAsia="en-US"/>
              </w:rPr>
            </w:pPr>
            <w:r w:rsidRPr="00C9091E">
              <w:rPr>
                <w:rFonts w:eastAsia="Calibri"/>
                <w:iCs/>
                <w:lang w:eastAsia="en-US"/>
              </w:rPr>
              <w:lastRenderedPageBreak/>
              <w:t>7.2</w:t>
            </w:r>
          </w:p>
        </w:tc>
        <w:tc>
          <w:tcPr>
            <w:tcW w:w="1982" w:type="dxa"/>
            <w:shd w:val="clear" w:color="auto" w:fill="auto"/>
          </w:tcPr>
          <w:p w:rsidR="00FD0D84" w:rsidRPr="00C9091E" w:rsidRDefault="00FD0D84" w:rsidP="00140B27">
            <w:r w:rsidRPr="00C9091E">
              <w:t>Автомобильный транспорт</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7.3</w:t>
            </w:r>
          </w:p>
        </w:tc>
        <w:tc>
          <w:tcPr>
            <w:tcW w:w="1982" w:type="dxa"/>
            <w:shd w:val="clear" w:color="auto" w:fill="auto"/>
          </w:tcPr>
          <w:p w:rsidR="00FD0D84" w:rsidRPr="00C9091E" w:rsidRDefault="00FD0D84" w:rsidP="00140B27">
            <w:r w:rsidRPr="00C9091E">
              <w:t>Водный транспорт</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7.4</w:t>
            </w:r>
          </w:p>
        </w:tc>
        <w:tc>
          <w:tcPr>
            <w:tcW w:w="1982" w:type="dxa"/>
            <w:shd w:val="clear" w:color="auto" w:fill="auto"/>
          </w:tcPr>
          <w:p w:rsidR="00FD0D84" w:rsidRPr="00C9091E" w:rsidRDefault="00FD0D84" w:rsidP="00140B27">
            <w:pPr>
              <w:tabs>
                <w:tab w:val="left" w:pos="540"/>
                <w:tab w:val="num" w:pos="720"/>
                <w:tab w:val="left" w:pos="900"/>
                <w:tab w:val="left" w:pos="1080"/>
                <w:tab w:val="left" w:pos="1260"/>
              </w:tabs>
              <w:rPr>
                <w:b/>
                <w:iCs/>
              </w:rPr>
            </w:pPr>
            <w:r w:rsidRPr="00C9091E">
              <w:t>Воздушный транспорт</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793"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47" w:type="dxa"/>
            <w:shd w:val="clear" w:color="auto" w:fill="auto"/>
          </w:tcPr>
          <w:p w:rsidR="00FD0D84" w:rsidRPr="00C9091E" w:rsidRDefault="00FD0D84" w:rsidP="00140B27">
            <w:r w:rsidRPr="00C9091E">
              <w:t>Не подлежит установлению</w:t>
            </w:r>
          </w:p>
        </w:tc>
        <w:tc>
          <w:tcPr>
            <w:tcW w:w="1899" w:type="dxa"/>
            <w:shd w:val="clear" w:color="auto" w:fill="auto"/>
          </w:tcPr>
          <w:p w:rsidR="00FD0D84" w:rsidRPr="00C9091E" w:rsidRDefault="00FD0D84" w:rsidP="00140B27">
            <w:r w:rsidRPr="00C9091E">
              <w:t>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449" w:type="dxa"/>
            <w:shd w:val="clear" w:color="auto" w:fill="auto"/>
          </w:tcPr>
          <w:p w:rsidR="00FD0D84" w:rsidRPr="00C9091E" w:rsidRDefault="00FD0D84" w:rsidP="00140B27">
            <w:r w:rsidRPr="00C9091E">
              <w:t>-</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1982"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w:t>
            </w:r>
          </w:p>
        </w:tc>
        <w:tc>
          <w:tcPr>
            <w:tcW w:w="1982" w:type="dxa"/>
            <w:shd w:val="clear" w:color="auto" w:fill="auto"/>
          </w:tcPr>
          <w:p w:rsidR="00FD0D84" w:rsidRPr="00C9091E" w:rsidRDefault="00FD0D84" w:rsidP="00140B27">
            <w:pPr>
              <w:pStyle w:val="ConsPlusNormal"/>
              <w:ind w:firstLine="0"/>
              <w:rPr>
                <w:rFonts w:eastAsia="Calibri"/>
                <w:b/>
                <w:iCs/>
                <w:lang w:eastAsia="en-US"/>
              </w:rPr>
            </w:pPr>
            <w:r w:rsidRPr="00C9091E">
              <w:t>Земельные участки (территории) общего пользования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1982"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6.9</w:t>
            </w:r>
          </w:p>
        </w:tc>
        <w:tc>
          <w:tcPr>
            <w:tcW w:w="1982" w:type="dxa"/>
            <w:shd w:val="clear" w:color="auto" w:fill="auto"/>
          </w:tcPr>
          <w:p w:rsidR="00FD0D84" w:rsidRPr="00C9091E" w:rsidRDefault="00FD0D84" w:rsidP="00140B27">
            <w:pPr>
              <w:pStyle w:val="ConsPlusNormal"/>
              <w:ind w:firstLine="0"/>
            </w:pPr>
            <w:r>
              <w:t>Склад</w:t>
            </w:r>
          </w:p>
        </w:tc>
        <w:tc>
          <w:tcPr>
            <w:tcW w:w="1435" w:type="dxa"/>
            <w:shd w:val="clear" w:color="auto" w:fill="auto"/>
          </w:tcPr>
          <w:p w:rsidR="00FD0D84" w:rsidRPr="00C9091E" w:rsidRDefault="00FD0D84" w:rsidP="00140B27">
            <w:r w:rsidRPr="00C9091E">
              <w:t xml:space="preserve">Не подлежат </w:t>
            </w:r>
            <w:r w:rsidRPr="00C9091E">
              <w:lastRenderedPageBreak/>
              <w:t>установлению</w:t>
            </w:r>
          </w:p>
        </w:tc>
        <w:tc>
          <w:tcPr>
            <w:tcW w:w="1435" w:type="dxa"/>
            <w:shd w:val="clear" w:color="auto" w:fill="auto"/>
          </w:tcPr>
          <w:p w:rsidR="00FD0D84" w:rsidRPr="00C9091E" w:rsidRDefault="00FD0D84" w:rsidP="00140B27">
            <w:r w:rsidRPr="00C9091E">
              <w:lastRenderedPageBreak/>
              <w:t xml:space="preserve">Не подлежат </w:t>
            </w:r>
            <w:r w:rsidRPr="00C9091E">
              <w:lastRenderedPageBreak/>
              <w:t>установлению</w:t>
            </w:r>
          </w:p>
        </w:tc>
        <w:tc>
          <w:tcPr>
            <w:tcW w:w="1793" w:type="dxa"/>
            <w:shd w:val="clear" w:color="auto" w:fill="auto"/>
          </w:tcPr>
          <w:p w:rsidR="00FD0D84" w:rsidRPr="00C9091E" w:rsidRDefault="00FD0D84" w:rsidP="00140B27">
            <w:r w:rsidRPr="00C9091E">
              <w:lastRenderedPageBreak/>
              <w:t>Минимальны</w:t>
            </w:r>
            <w:r w:rsidRPr="00C9091E">
              <w:lastRenderedPageBreak/>
              <w:t>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lastRenderedPageBreak/>
              <w:t>1</w:t>
            </w:r>
          </w:p>
        </w:tc>
        <w:tc>
          <w:tcPr>
            <w:tcW w:w="1435" w:type="dxa"/>
            <w:shd w:val="clear" w:color="auto" w:fill="auto"/>
          </w:tcPr>
          <w:p w:rsidR="00FD0D84" w:rsidRPr="00C9091E" w:rsidRDefault="00FD0D84" w:rsidP="00140B27">
            <w:r w:rsidRPr="00C9091E">
              <w:t xml:space="preserve">Не подлежат </w:t>
            </w:r>
            <w:r w:rsidRPr="00C9091E">
              <w:lastRenderedPageBreak/>
              <w:t>установлению</w:t>
            </w:r>
          </w:p>
        </w:tc>
        <w:tc>
          <w:tcPr>
            <w:tcW w:w="1447" w:type="dxa"/>
            <w:shd w:val="clear" w:color="auto" w:fill="auto"/>
          </w:tcPr>
          <w:p w:rsidR="00FD0D84" w:rsidRPr="00C9091E" w:rsidRDefault="00FD0D84" w:rsidP="00140B27">
            <w:r w:rsidRPr="00C9091E">
              <w:lastRenderedPageBreak/>
              <w:t xml:space="preserve">Не подлежат </w:t>
            </w:r>
            <w:r w:rsidRPr="00C9091E">
              <w:lastRenderedPageBreak/>
              <w:t>установлению</w:t>
            </w:r>
          </w:p>
        </w:tc>
        <w:tc>
          <w:tcPr>
            <w:tcW w:w="1899" w:type="dxa"/>
            <w:shd w:val="clear" w:color="auto" w:fill="auto"/>
          </w:tcPr>
          <w:p w:rsidR="00FD0D84" w:rsidRPr="00C9091E" w:rsidRDefault="00FD0D84" w:rsidP="00140B27">
            <w:r w:rsidRPr="00C9091E">
              <w:rPr>
                <w:lang w:val="en-US"/>
              </w:rPr>
              <w:lastRenderedPageBreak/>
              <w:t>Max</w:t>
            </w:r>
            <w:r w:rsidRPr="00C9091E">
              <w:t>:</w:t>
            </w:r>
            <w:r w:rsidRPr="00C9091E">
              <w:rPr>
                <w:lang w:val="en-US"/>
              </w:rPr>
              <w:t xml:space="preserve"> </w:t>
            </w:r>
            <w:r w:rsidRPr="00C9091E">
              <w:t>80</w:t>
            </w:r>
          </w:p>
        </w:tc>
        <w:tc>
          <w:tcPr>
            <w:tcW w:w="1449" w:type="dxa"/>
            <w:shd w:val="clear" w:color="auto" w:fill="auto"/>
          </w:tcPr>
          <w:p w:rsidR="00FD0D84" w:rsidRPr="00C9091E" w:rsidRDefault="00FD0D84" w:rsidP="00140B27">
            <w:r w:rsidRPr="00C9091E">
              <w:t xml:space="preserve">Не подлежат </w:t>
            </w:r>
            <w:r w:rsidRPr="00C9091E">
              <w:lastRenderedPageBreak/>
              <w:t>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6.9.1</w:t>
            </w:r>
          </w:p>
        </w:tc>
        <w:tc>
          <w:tcPr>
            <w:tcW w:w="1982"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Складские площадки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8.3</w:t>
            </w:r>
          </w:p>
        </w:tc>
        <w:tc>
          <w:tcPr>
            <w:tcW w:w="1982" w:type="dxa"/>
            <w:shd w:val="clear" w:color="auto" w:fill="auto"/>
          </w:tcPr>
          <w:p w:rsidR="00FD0D84" w:rsidRPr="00C9091E" w:rsidRDefault="00FD0D84" w:rsidP="00140B27">
            <w:pPr>
              <w:pStyle w:val="ConsPlusNormal"/>
              <w:tabs>
                <w:tab w:val="left" w:pos="317"/>
              </w:tabs>
              <w:ind w:firstLine="0"/>
            </w:pPr>
            <w:r w:rsidRPr="00C9091E">
              <w:t>Обеспечение внутреннего правопорядка</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12.0.1</w:t>
            </w:r>
          </w:p>
        </w:tc>
        <w:tc>
          <w:tcPr>
            <w:tcW w:w="1982"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Улично-дорожная сеть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7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7"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449"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76" w:name="_Toc59197191"/>
      <w:r w:rsidRPr="000678CD">
        <w:rPr>
          <w:rFonts w:cs="Arial"/>
          <w:b/>
          <w:bCs/>
          <w:sz w:val="28"/>
          <w:szCs w:val="26"/>
        </w:rPr>
        <w:t>Статья 3</w:t>
      </w:r>
      <w:r>
        <w:rPr>
          <w:rFonts w:cs="Arial"/>
          <w:b/>
          <w:bCs/>
          <w:sz w:val="28"/>
          <w:szCs w:val="26"/>
        </w:rPr>
        <w:t>9</w:t>
      </w:r>
      <w:r w:rsidRPr="000678CD">
        <w:rPr>
          <w:rFonts w:cs="Arial"/>
          <w:b/>
          <w:bCs/>
          <w:sz w:val="28"/>
          <w:szCs w:val="26"/>
        </w:rPr>
        <w:t>. Т-2. Зона объектов воздушного транспорта</w:t>
      </w:r>
      <w:bookmarkEnd w:id="676"/>
    </w:p>
    <w:p w:rsidR="00FD0D84" w:rsidRPr="00D9451E" w:rsidRDefault="00FD0D84" w:rsidP="00FD0D84">
      <w:pPr>
        <w:pStyle w:val="ConsNormal"/>
        <w:widowControl/>
        <w:spacing w:line="250" w:lineRule="auto"/>
        <w:jc w:val="both"/>
        <w:rPr>
          <w:rFonts w:ascii="Times New Roman" w:hAnsi="Times New Roman"/>
          <w:sz w:val="28"/>
          <w:szCs w:val="28"/>
        </w:rPr>
      </w:pPr>
      <w:r w:rsidRPr="00D9451E">
        <w:rPr>
          <w:rFonts w:ascii="Times New Roman" w:hAnsi="Times New Roman"/>
          <w:sz w:val="28"/>
          <w:szCs w:val="28"/>
        </w:rPr>
        <w:t>Зона предназначена для размещения объектов воздушного транспорта и сооружений, используемых для транспортировки людей или грузов, хранения и обслуживания объектов транспорта.</w:t>
      </w:r>
    </w:p>
    <w:p w:rsidR="00FD0D84" w:rsidRPr="00D9451E" w:rsidRDefault="00FD0D84" w:rsidP="00FD0D84">
      <w:pPr>
        <w:pStyle w:val="ConsNormal"/>
        <w:widowControl/>
        <w:spacing w:line="250" w:lineRule="auto"/>
        <w:jc w:val="both"/>
        <w:rPr>
          <w:rFonts w:ascii="Times New Roman" w:hAnsi="Times New Roman"/>
          <w:sz w:val="28"/>
          <w:szCs w:val="28"/>
        </w:rPr>
      </w:pPr>
      <w:r w:rsidRPr="00D9451E">
        <w:rPr>
          <w:rFonts w:ascii="Times New Roman" w:hAnsi="Times New Roman"/>
          <w:sz w:val="28"/>
          <w:szCs w:val="28"/>
        </w:rPr>
        <w:t>Сочетание различных видов разрешенного использования в единой зоне возможно при соблюдении нормативных санитарных требований.</w:t>
      </w:r>
    </w:p>
    <w:p w:rsidR="00FD0D84" w:rsidRPr="00D9451E" w:rsidRDefault="00FD0D84" w:rsidP="00FD0D84">
      <w:pPr>
        <w:spacing w:before="120" w:after="120"/>
        <w:jc w:val="both"/>
        <w:rPr>
          <w:b/>
          <w:iCs/>
          <w:sz w:val="28"/>
          <w:szCs w:val="28"/>
        </w:rPr>
      </w:pPr>
      <w:r w:rsidRPr="00D9451E">
        <w:rPr>
          <w:iCs/>
          <w:sz w:val="28"/>
          <w:szCs w:val="28"/>
        </w:rPr>
        <w:t>Таблица 3</w:t>
      </w:r>
      <w:r>
        <w:rPr>
          <w:iCs/>
          <w:sz w:val="28"/>
          <w:szCs w:val="28"/>
        </w:rPr>
        <w:t>9</w:t>
      </w:r>
      <w:r w:rsidRPr="00D9451E">
        <w:rPr>
          <w:iCs/>
          <w:sz w:val="28"/>
          <w:szCs w:val="28"/>
        </w:rPr>
        <w:t xml:space="preserve">.1. </w:t>
      </w:r>
      <w:r w:rsidRPr="00D9451E">
        <w:rPr>
          <w:b/>
          <w:iCs/>
          <w:sz w:val="28"/>
          <w:szCs w:val="28"/>
        </w:rPr>
        <w:t>Виды разрешенного использования зоны объектов транспортной инфраструктуры (Т-1)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108" w:right="-142"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Т. Зона объектов транспортной инфраструктуры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7.4</w:t>
            </w:r>
          </w:p>
        </w:tc>
        <w:tc>
          <w:tcPr>
            <w:tcW w:w="2835" w:type="dxa"/>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t>Воздушный транспорт</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D0D84" w:rsidRPr="00D9451E" w:rsidRDefault="00FD0D84" w:rsidP="00140B27">
            <w:pPr>
              <w:pStyle w:val="ConsPlusNormal"/>
              <w:ind w:firstLine="0"/>
              <w:jc w:val="both"/>
              <w:rPr>
                <w:szCs w:val="24"/>
              </w:rPr>
            </w:pPr>
            <w:r w:rsidRPr="00D9451E">
              <w:rPr>
                <w:szCs w:val="24"/>
              </w:rPr>
              <w:t>размещение объектов, предназначенных для технического обслуживания и ремонта воздушных судов</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D9451E">
              <w:rPr>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6.9</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t>Склад</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6.9.1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Складские площадки</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Временное хранение, распределение и перевалка грузов (за исключением хранения стратегических запасов) на открытом воздухе</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8.3</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Обеспечение внутреннего правопорядка</w:t>
            </w:r>
          </w:p>
        </w:tc>
        <w:tc>
          <w:tcPr>
            <w:tcW w:w="1066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51E">
              <w:rPr>
                <w:rFonts w:ascii="Times New Roman" w:hAnsi="Times New Roman" w:cs="Times New Roman"/>
              </w:rPr>
              <w:t>Росгвардии</w:t>
            </w:r>
            <w:proofErr w:type="spellEnd"/>
            <w:r w:rsidRPr="00D9451E">
              <w:rPr>
                <w:rFonts w:ascii="Times New Roman" w:hAnsi="Times New Roman" w:cs="Times New Roman"/>
              </w:rPr>
              <w:t xml:space="preserve"> и спасательных служб, в которых существует военизированная служба;</w:t>
            </w:r>
          </w:p>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12.0.1</w:t>
            </w:r>
          </w:p>
        </w:tc>
        <w:tc>
          <w:tcPr>
            <w:tcW w:w="283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Улично-дорожная сеть</w:t>
            </w:r>
          </w:p>
        </w:tc>
        <w:tc>
          <w:tcPr>
            <w:tcW w:w="10665" w:type="dxa"/>
            <w:shd w:val="clear" w:color="auto" w:fill="FFFFFF"/>
          </w:tcPr>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9451E">
              <w:t>велотранспортной</w:t>
            </w:r>
            <w:proofErr w:type="spellEnd"/>
            <w:r w:rsidRPr="00D9451E">
              <w:t xml:space="preserve"> и инженерной инфраструктуры;</w:t>
            </w:r>
          </w:p>
          <w:p w:rsidR="00FD0D84" w:rsidRPr="00D9451E" w:rsidRDefault="00FD0D84" w:rsidP="00140B27">
            <w:pPr>
              <w:tabs>
                <w:tab w:val="left" w:pos="317"/>
                <w:tab w:val="num" w:pos="720"/>
                <w:tab w:val="left" w:pos="900"/>
                <w:tab w:val="left" w:pos="1080"/>
                <w:tab w:val="left" w:pos="1260"/>
              </w:tabs>
              <w:jc w:val="both"/>
            </w:pPr>
            <w:r w:rsidRPr="00D9451E">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t>кодами 2.7.1</w:t>
              </w:r>
            </w:hyperlink>
            <w:r w:rsidRPr="00D9451E">
              <w:t xml:space="preserve">, </w:t>
            </w:r>
            <w:hyperlink w:anchor="Par382" w:tooltip="4.9" w:history="1">
              <w:r w:rsidRPr="00D9451E">
                <w:t>4.9</w:t>
              </w:r>
            </w:hyperlink>
            <w:r w:rsidRPr="00D9451E">
              <w:t xml:space="preserve">, </w:t>
            </w:r>
            <w:hyperlink w:anchor="Par567" w:tooltip="7.2.3" w:history="1">
              <w:r w:rsidRPr="00D9451E">
                <w:t>7.2.3</w:t>
              </w:r>
            </w:hyperlink>
            <w:r w:rsidRPr="00D9451E">
              <w:t>, а также некапитальных сооружений, предназначенных для охраны транспортных средств</w:t>
            </w:r>
          </w:p>
        </w:tc>
      </w:tr>
    </w:tbl>
    <w:p w:rsidR="00FD0D84" w:rsidRPr="00D9451E" w:rsidRDefault="00FD0D84" w:rsidP="00FD0D84">
      <w:pPr>
        <w:rPr>
          <w:iCs/>
        </w:rPr>
      </w:pPr>
    </w:p>
    <w:p w:rsidR="00FD0D84" w:rsidRPr="00D9451E" w:rsidRDefault="00FD0D84" w:rsidP="00FD0D84"/>
    <w:p w:rsidR="00FD0D84" w:rsidRPr="0042770C" w:rsidRDefault="00FD0D84" w:rsidP="00FD0D84">
      <w:pPr>
        <w:rPr>
          <w:b/>
          <w:sz w:val="28"/>
        </w:rPr>
      </w:pPr>
      <w:r w:rsidRPr="0042770C">
        <w:rPr>
          <w:iCs/>
          <w:sz w:val="28"/>
        </w:rPr>
        <w:t>Таблица 3</w:t>
      </w:r>
      <w:r>
        <w:rPr>
          <w:iCs/>
          <w:sz w:val="28"/>
        </w:rPr>
        <w:t>9</w:t>
      </w:r>
      <w:r w:rsidRPr="0042770C">
        <w:rPr>
          <w:iCs/>
          <w:sz w:val="28"/>
        </w:rPr>
        <w:t xml:space="preserve">.2.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590"/>
        <w:gridCol w:w="1464"/>
        <w:gridCol w:w="1464"/>
        <w:gridCol w:w="1486"/>
        <w:gridCol w:w="1464"/>
        <w:gridCol w:w="1464"/>
        <w:gridCol w:w="1460"/>
        <w:gridCol w:w="1975"/>
        <w:gridCol w:w="1972"/>
      </w:tblGrid>
      <w:tr w:rsidR="00FD0D84" w:rsidRPr="00D9451E" w:rsidTr="00140B27">
        <w:tc>
          <w:tcPr>
            <w:tcW w:w="716"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1827"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lastRenderedPageBreak/>
              <w:t>ВРИ</w:t>
            </w:r>
          </w:p>
        </w:tc>
        <w:tc>
          <w:tcPr>
            <w:tcW w:w="12483" w:type="dxa"/>
            <w:gridSpan w:val="8"/>
            <w:shd w:val="clear" w:color="auto" w:fill="auto"/>
          </w:tcPr>
          <w:p w:rsidR="00FD0D84" w:rsidRPr="00D9451E" w:rsidRDefault="00FD0D84" w:rsidP="00140B27">
            <w:pPr>
              <w:jc w:val="center"/>
            </w:pPr>
            <w:r w:rsidRPr="00C9091E">
              <w:rPr>
                <w:b/>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rPr>
          <w:trHeight w:val="557"/>
        </w:trPr>
        <w:tc>
          <w:tcPr>
            <w:tcW w:w="716" w:type="dxa"/>
            <w:vMerge/>
            <w:shd w:val="clear" w:color="auto" w:fill="auto"/>
          </w:tcPr>
          <w:p w:rsidR="00FD0D84" w:rsidRPr="00D9451E" w:rsidRDefault="00FD0D84" w:rsidP="00140B27"/>
        </w:tc>
        <w:tc>
          <w:tcPr>
            <w:tcW w:w="1827"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1480" w:type="dxa"/>
            <w:vMerge w:val="restart"/>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05" w:type="dxa"/>
            <w:gridSpan w:val="3"/>
            <w:shd w:val="clear" w:color="auto" w:fill="auto"/>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1899"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929"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2064"/>
        </w:trPr>
        <w:tc>
          <w:tcPr>
            <w:tcW w:w="716" w:type="dxa"/>
            <w:vMerge/>
            <w:shd w:val="clear" w:color="auto" w:fill="auto"/>
          </w:tcPr>
          <w:p w:rsidR="00FD0D84" w:rsidRPr="00D9451E" w:rsidRDefault="00FD0D84" w:rsidP="00140B27"/>
        </w:tc>
        <w:tc>
          <w:tcPr>
            <w:tcW w:w="1827"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1480"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35"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899" w:type="dxa"/>
            <w:vMerge/>
            <w:shd w:val="clear" w:color="auto" w:fill="auto"/>
          </w:tcPr>
          <w:p w:rsidR="00FD0D84" w:rsidRPr="00D9451E" w:rsidRDefault="00FD0D84" w:rsidP="00140B27"/>
        </w:tc>
        <w:tc>
          <w:tcPr>
            <w:tcW w:w="1929"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7.4</w:t>
            </w:r>
          </w:p>
        </w:tc>
        <w:tc>
          <w:tcPr>
            <w:tcW w:w="1827" w:type="dxa"/>
            <w:shd w:val="clear" w:color="auto" w:fill="auto"/>
          </w:tcPr>
          <w:p w:rsidR="00FD0D84" w:rsidRPr="00C9091E" w:rsidRDefault="00FD0D84" w:rsidP="00140B27">
            <w:pPr>
              <w:tabs>
                <w:tab w:val="left" w:pos="540"/>
                <w:tab w:val="num" w:pos="720"/>
                <w:tab w:val="left" w:pos="900"/>
                <w:tab w:val="left" w:pos="1080"/>
                <w:tab w:val="left" w:pos="1260"/>
              </w:tabs>
              <w:rPr>
                <w:b/>
                <w:iCs/>
              </w:rPr>
            </w:pPr>
            <w:r w:rsidRPr="00C9091E">
              <w:t>Воздушный транспорт</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80"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Не подлежит установлению</w:t>
            </w:r>
          </w:p>
        </w:tc>
        <w:tc>
          <w:tcPr>
            <w:tcW w:w="1899" w:type="dxa"/>
            <w:shd w:val="clear" w:color="auto" w:fill="auto"/>
          </w:tcPr>
          <w:p w:rsidR="00FD0D84" w:rsidRPr="00C9091E" w:rsidRDefault="00FD0D84" w:rsidP="00140B27">
            <w:r w:rsidRPr="00C9091E">
              <w:t>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lastRenderedPageBreak/>
              <w:t>3.1</w:t>
            </w:r>
          </w:p>
        </w:tc>
        <w:tc>
          <w:tcPr>
            <w:tcW w:w="1827"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80" w:type="dxa"/>
            <w:shd w:val="clear" w:color="auto" w:fill="auto"/>
          </w:tcPr>
          <w:p w:rsidR="00FD0D84" w:rsidRPr="00C9091E" w:rsidRDefault="00FD0D84" w:rsidP="00140B27">
            <w:r w:rsidRPr="00C9091E">
              <w:t>3 м, 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6.9</w:t>
            </w:r>
          </w:p>
        </w:tc>
        <w:tc>
          <w:tcPr>
            <w:tcW w:w="1827" w:type="dxa"/>
            <w:shd w:val="clear" w:color="auto" w:fill="auto"/>
          </w:tcPr>
          <w:p w:rsidR="00FD0D84" w:rsidRPr="00C9091E" w:rsidRDefault="00FD0D84" w:rsidP="00140B27">
            <w:pPr>
              <w:pStyle w:val="ConsPlusNormal"/>
              <w:ind w:firstLine="0"/>
            </w:pPr>
            <w:r>
              <w:t>Склад</w:t>
            </w:r>
          </w:p>
        </w:tc>
        <w:tc>
          <w:tcPr>
            <w:tcW w:w="1435" w:type="dxa"/>
            <w:shd w:val="clear" w:color="auto" w:fill="auto"/>
          </w:tcPr>
          <w:p w:rsidR="00FD0D84" w:rsidRPr="00C9091E" w:rsidRDefault="00FD0D84" w:rsidP="00140B27">
            <w:pPr>
              <w:rPr>
                <w:lang w:val="en-US"/>
              </w:rPr>
            </w:pPr>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80" w:type="dxa"/>
            <w:shd w:val="clear" w:color="auto" w:fill="auto"/>
          </w:tcPr>
          <w:p w:rsidR="00FD0D84" w:rsidRPr="00C9091E" w:rsidRDefault="00FD0D84" w:rsidP="00140B27">
            <w:r w:rsidRPr="00C9091E">
              <w:t>3 м, 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6.9.1</w:t>
            </w:r>
          </w:p>
        </w:tc>
        <w:tc>
          <w:tcPr>
            <w:tcW w:w="1827"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Складские площадки</w:t>
            </w:r>
          </w:p>
        </w:tc>
        <w:tc>
          <w:tcPr>
            <w:tcW w:w="1435" w:type="dxa"/>
            <w:shd w:val="clear" w:color="auto" w:fill="auto"/>
          </w:tcPr>
          <w:p w:rsidR="00FD0D84" w:rsidRPr="00C9091E" w:rsidRDefault="00FD0D84" w:rsidP="00140B27">
            <w:pPr>
              <w:rPr>
                <w:lang w:val="en-US"/>
              </w:rPr>
            </w:pPr>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80" w:type="dxa"/>
            <w:shd w:val="clear" w:color="auto" w:fill="auto"/>
          </w:tcPr>
          <w:p w:rsidR="00FD0D84" w:rsidRPr="00C9091E" w:rsidRDefault="00FD0D84" w:rsidP="00140B27">
            <w:r w:rsidRPr="00C9091E">
              <w:t>3 м, 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В соответствии с заданием на проектирование с соблюдением требований технических регламентов, нормативно-</w:t>
            </w:r>
            <w:r w:rsidRPr="00C9091E">
              <w:lastRenderedPageBreak/>
              <w:t>правовых документов в области градостроительства</w:t>
            </w:r>
          </w:p>
        </w:tc>
        <w:tc>
          <w:tcPr>
            <w:tcW w:w="1929" w:type="dxa"/>
            <w:shd w:val="clear" w:color="auto" w:fill="auto"/>
          </w:tcPr>
          <w:p w:rsidR="00FD0D84" w:rsidRPr="00C9091E" w:rsidRDefault="00FD0D84" w:rsidP="00140B27">
            <w:r w:rsidRPr="00C9091E">
              <w:lastRenderedPageBreak/>
              <w:t xml:space="preserve">Нормативная плотность застройки предприятий коммунальной зоны принимается в соответствии с приложением 10 </w:t>
            </w:r>
            <w:r w:rsidRPr="00C9091E">
              <w:lastRenderedPageBreak/>
              <w:t>Местных нормативов градостроительного проектирования   Чукотского муниципального района</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8.3</w:t>
            </w:r>
          </w:p>
        </w:tc>
        <w:tc>
          <w:tcPr>
            <w:tcW w:w="1827" w:type="dxa"/>
            <w:shd w:val="clear" w:color="auto" w:fill="auto"/>
          </w:tcPr>
          <w:p w:rsidR="00FD0D84" w:rsidRPr="00C9091E" w:rsidRDefault="00FD0D84" w:rsidP="00140B27">
            <w:pPr>
              <w:pStyle w:val="ConsPlusNormal"/>
              <w:tabs>
                <w:tab w:val="left" w:pos="317"/>
              </w:tabs>
              <w:ind w:firstLine="0"/>
            </w:pPr>
            <w:r w:rsidRPr="00C9091E">
              <w:t>Обеспечение внутреннего правопорядка</w:t>
            </w:r>
          </w:p>
        </w:tc>
        <w:tc>
          <w:tcPr>
            <w:tcW w:w="1435" w:type="dxa"/>
            <w:shd w:val="clear" w:color="auto" w:fill="auto"/>
          </w:tcPr>
          <w:p w:rsidR="00FD0D84" w:rsidRPr="00C9091E" w:rsidRDefault="00FD0D84" w:rsidP="00140B27">
            <w:pPr>
              <w:rPr>
                <w:lang w:val="en-US"/>
              </w:rPr>
            </w:pPr>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80" w:type="dxa"/>
            <w:shd w:val="clear" w:color="auto" w:fill="auto"/>
          </w:tcPr>
          <w:p w:rsidR="00FD0D84" w:rsidRPr="00C9091E" w:rsidRDefault="00FD0D84" w:rsidP="00140B27">
            <w:r w:rsidRPr="00C9091E">
              <w:t>3 м, 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предприятий коммунальной зоны принимается в соответствии с приложением 10 Местных нормативов градостроительного проектирования   Чукотского муниципального района</w:t>
            </w:r>
          </w:p>
        </w:tc>
      </w:tr>
      <w:tr w:rsidR="00FD0D84" w:rsidRPr="00D9451E" w:rsidTr="00140B27">
        <w:tc>
          <w:tcPr>
            <w:tcW w:w="716"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12.0.1</w:t>
            </w:r>
          </w:p>
        </w:tc>
        <w:tc>
          <w:tcPr>
            <w:tcW w:w="1827"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Улично-дорожная сеть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80"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899" w:type="dxa"/>
            <w:shd w:val="clear" w:color="auto" w:fill="auto"/>
          </w:tcPr>
          <w:p w:rsidR="00FD0D84" w:rsidRPr="00C9091E" w:rsidRDefault="00FD0D84" w:rsidP="00140B27">
            <w:r w:rsidRPr="00C9091E">
              <w:t>Не подлежат установлению</w:t>
            </w:r>
          </w:p>
        </w:tc>
        <w:tc>
          <w:tcPr>
            <w:tcW w:w="1929"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77" w:name="_Toc59197192"/>
      <w:r w:rsidRPr="000678CD">
        <w:rPr>
          <w:rFonts w:cs="Arial"/>
          <w:b/>
          <w:bCs/>
          <w:sz w:val="28"/>
          <w:szCs w:val="26"/>
        </w:rPr>
        <w:t>Статья 40. СХ. Зона объектов сельскохозяйственного назначения</w:t>
      </w:r>
      <w:bookmarkEnd w:id="677"/>
    </w:p>
    <w:p w:rsidR="00FD0D84" w:rsidRPr="00D9451E" w:rsidRDefault="00FD0D84" w:rsidP="00FD0D84">
      <w:pPr>
        <w:pStyle w:val="ConsNormal"/>
        <w:widowControl/>
        <w:spacing w:line="250" w:lineRule="auto"/>
        <w:jc w:val="both"/>
        <w:rPr>
          <w:rFonts w:ascii="Times New Roman" w:hAnsi="Times New Roman"/>
          <w:sz w:val="28"/>
          <w:szCs w:val="28"/>
        </w:rPr>
      </w:pPr>
      <w:r w:rsidRPr="00D9451E">
        <w:rPr>
          <w:rFonts w:ascii="Times New Roman" w:hAnsi="Times New Roman"/>
          <w:sz w:val="28"/>
          <w:szCs w:val="28"/>
        </w:rPr>
        <w:t>Зона, занятая объектами сельскохозяйственного назначения и предназначенная для ведения сельского хозяйства, для осуществления хозяйственной деятельности, связанной с разведением и (или) содержанием сельскохозяйственных животных; размещения зданий и сооружений, используемых для хранения и переработки сельскохозяйственной продукции; для осуществления хозяйственной деятельности, связанной с разведением и (или) содержанием объектов рыбоводства</w:t>
      </w:r>
      <w:r w:rsidRPr="00D9451E">
        <w:rPr>
          <w:iCs/>
        </w:rPr>
        <w:t xml:space="preserve">; </w:t>
      </w:r>
      <w:r w:rsidRPr="00D9451E">
        <w:rPr>
          <w:rFonts w:ascii="Times New Roman" w:hAnsi="Times New Roman"/>
          <w:sz w:val="28"/>
          <w:szCs w:val="28"/>
        </w:rPr>
        <w:t xml:space="preserve">осуществление научной и селекционной работы. В территориальной зоне разрешено размещение объектов коммунального обслуживания, если их размещение не влияет на окружающую среду, не причиняет неудобства жителям, </w:t>
      </w:r>
      <w:r w:rsidRPr="00D9451E">
        <w:rPr>
          <w:rFonts w:ascii="Times New Roman" w:hAnsi="Times New Roman"/>
          <w:sz w:val="28"/>
          <w:szCs w:val="28"/>
        </w:rPr>
        <w:lastRenderedPageBreak/>
        <w:t>не требует установления санитарной или охранной зоны, а площадь земельных участков под названными объектами, не превышает 20% от площади территории зоны.</w:t>
      </w:r>
    </w:p>
    <w:p w:rsidR="00FD0D84" w:rsidRPr="00D9451E" w:rsidRDefault="00FD0D84" w:rsidP="00FD0D84">
      <w:pPr>
        <w:spacing w:before="120" w:after="120"/>
        <w:jc w:val="both"/>
        <w:rPr>
          <w:b/>
          <w:iCs/>
          <w:sz w:val="28"/>
          <w:szCs w:val="28"/>
        </w:rPr>
      </w:pPr>
      <w:r w:rsidRPr="00D9451E">
        <w:rPr>
          <w:iCs/>
          <w:sz w:val="28"/>
          <w:szCs w:val="28"/>
        </w:rPr>
        <w:t xml:space="preserve">Таблица 40.1. </w:t>
      </w:r>
      <w:r w:rsidRPr="00D9451E">
        <w:rPr>
          <w:b/>
          <w:iCs/>
          <w:sz w:val="28"/>
          <w:szCs w:val="28"/>
        </w:rPr>
        <w:t>Виды разрешенного использования зоны объектов сельскохозяйственного назначения (СХ)</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СХ. Зона объектов сельскохозяйственного назначения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Животноводство</w:t>
            </w:r>
          </w:p>
        </w:tc>
        <w:tc>
          <w:tcPr>
            <w:tcW w:w="10665" w:type="dxa"/>
            <w:shd w:val="clear" w:color="auto" w:fill="FFFFFF"/>
          </w:tcPr>
          <w:p w:rsidR="00FD0D84" w:rsidRPr="00D9451E" w:rsidRDefault="00FD0D84" w:rsidP="00140B27">
            <w:pPr>
              <w:pStyle w:val="ConsPlusNormal"/>
              <w:ind w:firstLine="0"/>
              <w:rPr>
                <w:szCs w:val="24"/>
              </w:rPr>
            </w:pPr>
            <w:r w:rsidRPr="00D9451E">
              <w:rPr>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D0D84" w:rsidRPr="00D9451E" w:rsidRDefault="00FD0D84" w:rsidP="00140B27">
            <w:pPr>
              <w:pStyle w:val="ConsPlusNormal"/>
              <w:ind w:firstLine="0"/>
              <w:rPr>
                <w:szCs w:val="24"/>
              </w:rPr>
            </w:pPr>
            <w:r w:rsidRPr="00D9451E">
              <w:rPr>
                <w:szCs w:val="24"/>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D9451E">
                <w:rPr>
                  <w:szCs w:val="24"/>
                </w:rPr>
                <w:t>кодами 1.8</w:t>
              </w:r>
            </w:hyperlink>
            <w:r w:rsidRPr="00D9451E">
              <w:rPr>
                <w:szCs w:val="24"/>
              </w:rPr>
              <w:t xml:space="preserve"> - </w:t>
            </w:r>
            <w:hyperlink w:anchor="Par91" w:tooltip="1.11" w:history="1">
              <w:r w:rsidRPr="00D9451E">
                <w:rPr>
                  <w:szCs w:val="24"/>
                </w:rPr>
                <w:t>1.11</w:t>
              </w:r>
            </w:hyperlink>
            <w:r w:rsidRPr="00D9451E">
              <w:rPr>
                <w:szCs w:val="24"/>
              </w:rPr>
              <w:t xml:space="preserve">, </w:t>
            </w:r>
            <w:hyperlink w:anchor="Par107" w:tooltip="1.15" w:history="1">
              <w:r w:rsidRPr="00D9451E">
                <w:rPr>
                  <w:szCs w:val="24"/>
                </w:rPr>
                <w:t>1.15</w:t>
              </w:r>
            </w:hyperlink>
            <w:r w:rsidRPr="00D9451E">
              <w:rPr>
                <w:szCs w:val="24"/>
              </w:rPr>
              <w:t xml:space="preserve">, </w:t>
            </w:r>
            <w:hyperlink w:anchor="Par120" w:tooltip="1.19" w:history="1">
              <w:r w:rsidRPr="00D9451E">
                <w:rPr>
                  <w:szCs w:val="24"/>
                </w:rPr>
                <w:t>1.19</w:t>
              </w:r>
            </w:hyperlink>
            <w:r w:rsidRPr="00D9451E">
              <w:rPr>
                <w:szCs w:val="24"/>
              </w:rPr>
              <w:t xml:space="preserve">, </w:t>
            </w:r>
            <w:hyperlink w:anchor="Par124" w:tooltip="1.20" w:history="1">
              <w:r w:rsidRPr="00D9451E">
                <w:rPr>
                  <w:szCs w:val="24"/>
                </w:rPr>
                <w:t>1.20</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1.15</w:t>
            </w:r>
          </w:p>
        </w:tc>
        <w:tc>
          <w:tcPr>
            <w:tcW w:w="2835" w:type="dxa"/>
            <w:tcBorders>
              <w:top w:val="single" w:sz="4" w:space="0" w:color="auto"/>
              <w:left w:val="single" w:sz="4" w:space="0" w:color="auto"/>
              <w:bottom w:val="single" w:sz="4" w:space="0" w:color="auto"/>
              <w:right w:val="single" w:sz="4" w:space="0" w:color="auto"/>
            </w:tcBorders>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Хранение и переработка сельскохозяйственной продукции</w:t>
            </w:r>
          </w:p>
        </w:tc>
        <w:tc>
          <w:tcPr>
            <w:tcW w:w="10665" w:type="dxa"/>
            <w:tcBorders>
              <w:top w:val="single" w:sz="4" w:space="0" w:color="auto"/>
              <w:left w:val="single" w:sz="4" w:space="0" w:color="auto"/>
              <w:bottom w:val="single" w:sz="4" w:space="0" w:color="auto"/>
              <w:right w:val="single" w:sz="4" w:space="0" w:color="auto"/>
            </w:tcBorders>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2.2</w:t>
            </w:r>
          </w:p>
        </w:tc>
        <w:tc>
          <w:tcPr>
            <w:tcW w:w="2835" w:type="dxa"/>
            <w:tcBorders>
              <w:top w:val="single" w:sz="4" w:space="0" w:color="auto"/>
              <w:left w:val="single" w:sz="4" w:space="0" w:color="auto"/>
              <w:right w:val="single" w:sz="4" w:space="0" w:color="auto"/>
            </w:tcBorders>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Для ведения личного подсобного хозяйства (приусадебный земельный участок)</w:t>
            </w:r>
          </w:p>
        </w:tc>
        <w:tc>
          <w:tcPr>
            <w:tcW w:w="10665" w:type="dxa"/>
            <w:tcBorders>
              <w:top w:val="single" w:sz="4" w:space="0" w:color="auto"/>
              <w:left w:val="single" w:sz="4" w:space="0" w:color="auto"/>
              <w:right w:val="single" w:sz="4" w:space="0" w:color="auto"/>
            </w:tcBorders>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 xml:space="preserve">Размещение жилого дома, указанного в описании вида разрешенного использования с </w:t>
            </w:r>
            <w:hyperlink w:anchor="Par140" w:tooltip="2.1" w:history="1">
              <w:r w:rsidRPr="00D9451E">
                <w:rPr>
                  <w:rFonts w:ascii="Times New Roman" w:hAnsi="Times New Roman" w:cs="Times New Roman"/>
                </w:rPr>
                <w:t>кодом 2.1</w:t>
              </w:r>
            </w:hyperlink>
            <w:r w:rsidRPr="00D9451E">
              <w:rPr>
                <w:rFonts w:ascii="Times New Roman" w:hAnsi="Times New Roman" w:cs="Times New Roman"/>
              </w:rPr>
              <w:t>;</w:t>
            </w:r>
          </w:p>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производство сельскохозяйственной продукции;</w:t>
            </w:r>
          </w:p>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размещение гаража и иных вспомогательных сооружений;</w:t>
            </w:r>
          </w:p>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содержание сельскохозяйственных животных</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Хранение автотранспорта</w:t>
            </w:r>
          </w:p>
        </w:tc>
        <w:tc>
          <w:tcPr>
            <w:tcW w:w="10665" w:type="dxa"/>
            <w:shd w:val="clear" w:color="auto" w:fill="FFFFFF"/>
          </w:tcPr>
          <w:p w:rsidR="00FD0D84" w:rsidRPr="00D9451E" w:rsidRDefault="00FD0D84" w:rsidP="00140B27">
            <w:pPr>
              <w:pStyle w:val="ConsPlusNormal"/>
              <w:ind w:firstLine="0"/>
              <w:jc w:val="both"/>
              <w:rPr>
                <w:szCs w:val="24"/>
              </w:rPr>
            </w:pPr>
            <w:r w:rsidRPr="00EC540C">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rPr>
                <w:szCs w:val="24"/>
              </w:rPr>
              <w:t>машино</w:t>
            </w:r>
            <w:proofErr w:type="spellEnd"/>
            <w:r w:rsidRPr="00EC540C">
              <w:rPr>
                <w:szCs w:val="24"/>
              </w:rPr>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pStyle w:val="afffb"/>
              <w:jc w:val="center"/>
              <w:rPr>
                <w:rFonts w:ascii="Times New Roman" w:hAnsi="Times New Roman" w:cs="Times New Roman"/>
              </w:rPr>
            </w:pPr>
            <w:r w:rsidRPr="00D9451E">
              <w:rPr>
                <w:rFonts w:ascii="Times New Roman" w:hAnsi="Times New Roman" w:cs="Times New Roman"/>
              </w:rPr>
              <w:t>4.4</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Магазины</w:t>
            </w:r>
          </w:p>
        </w:tc>
        <w:tc>
          <w:tcPr>
            <w:tcW w:w="1066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 xml:space="preserve">Размещение объектов капитального строительства, предназначенных для продажи товаров, торговая </w:t>
            </w:r>
            <w:r w:rsidRPr="00D9451E">
              <w:rPr>
                <w:rFonts w:ascii="Times New Roman" w:hAnsi="Times New Roman" w:cs="Times New Roman"/>
              </w:rPr>
              <w:lastRenderedPageBreak/>
              <w:t>площадь которых составляет до 5000 кв. м</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lastRenderedPageBreak/>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Земельные участки (территории) общего пользования</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D0D84" w:rsidRPr="00D9451E" w:rsidRDefault="00FD0D84" w:rsidP="00FD0D84">
      <w:pPr>
        <w:rPr>
          <w:iCs/>
        </w:rPr>
      </w:pPr>
    </w:p>
    <w:p w:rsidR="00FD0D84" w:rsidRPr="00D9451E" w:rsidRDefault="00FD0D84" w:rsidP="00FD0D84">
      <w:pPr>
        <w:spacing w:after="160" w:line="259" w:lineRule="auto"/>
        <w:rPr>
          <w:iCs/>
        </w:rPr>
      </w:pPr>
    </w:p>
    <w:p w:rsidR="00FD0D84" w:rsidRPr="0042770C" w:rsidRDefault="00FD0D84" w:rsidP="00FD0D84">
      <w:pPr>
        <w:rPr>
          <w:b/>
          <w:sz w:val="28"/>
        </w:rPr>
      </w:pPr>
      <w:r w:rsidRPr="0042770C">
        <w:rPr>
          <w:iCs/>
          <w:sz w:val="28"/>
        </w:rPr>
        <w:t xml:space="preserve">Таблица 40.2.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3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129"/>
        <w:gridCol w:w="1547"/>
        <w:gridCol w:w="1547"/>
        <w:gridCol w:w="1575"/>
        <w:gridCol w:w="1547"/>
        <w:gridCol w:w="1547"/>
        <w:gridCol w:w="1547"/>
        <w:gridCol w:w="2154"/>
        <w:gridCol w:w="2095"/>
      </w:tblGrid>
      <w:tr w:rsidR="00FD0D84" w:rsidRPr="00D9451E" w:rsidTr="00140B27">
        <w:tc>
          <w:tcPr>
            <w:tcW w:w="710"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29"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523"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0" w:type="dxa"/>
            <w:vMerge/>
            <w:shd w:val="clear" w:color="auto" w:fill="auto"/>
          </w:tcPr>
          <w:p w:rsidR="00FD0D84" w:rsidRPr="00D9451E" w:rsidRDefault="00FD0D84" w:rsidP="00140B27"/>
        </w:tc>
        <w:tc>
          <w:tcPr>
            <w:tcW w:w="2129"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1470"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w:t>
            </w:r>
            <w:r w:rsidRPr="00C9091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05"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949"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929"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3333"/>
        </w:trPr>
        <w:tc>
          <w:tcPr>
            <w:tcW w:w="710" w:type="dxa"/>
            <w:vMerge/>
            <w:shd w:val="clear" w:color="auto" w:fill="auto"/>
          </w:tcPr>
          <w:p w:rsidR="00FD0D84" w:rsidRPr="00D9451E" w:rsidRDefault="00FD0D84" w:rsidP="00140B27"/>
        </w:tc>
        <w:tc>
          <w:tcPr>
            <w:tcW w:w="2129"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1470"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35"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949" w:type="dxa"/>
            <w:vMerge/>
            <w:shd w:val="clear" w:color="auto" w:fill="auto"/>
          </w:tcPr>
          <w:p w:rsidR="00FD0D84" w:rsidRPr="00D9451E" w:rsidRDefault="00FD0D84" w:rsidP="00140B27"/>
        </w:tc>
        <w:tc>
          <w:tcPr>
            <w:tcW w:w="1929" w:type="dxa"/>
            <w:vMerge/>
            <w:shd w:val="clear" w:color="auto" w:fill="auto"/>
          </w:tcPr>
          <w:p w:rsidR="00FD0D84" w:rsidRPr="00D9451E" w:rsidRDefault="00FD0D84" w:rsidP="00140B27"/>
        </w:tc>
      </w:tr>
      <w:tr w:rsidR="00FD0D84" w:rsidRPr="00D9451E" w:rsidTr="00140B27">
        <w:tc>
          <w:tcPr>
            <w:tcW w:w="15362"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1.7</w:t>
            </w:r>
          </w:p>
        </w:tc>
        <w:tc>
          <w:tcPr>
            <w:tcW w:w="2129" w:type="dxa"/>
            <w:shd w:val="clear" w:color="auto" w:fill="auto"/>
          </w:tcPr>
          <w:p w:rsidR="00FD0D84" w:rsidRPr="00C9091E" w:rsidRDefault="00FD0D84" w:rsidP="00140B27">
            <w:pPr>
              <w:pStyle w:val="ConsPlusNormal"/>
              <w:ind w:firstLine="0"/>
            </w:pPr>
            <w:r w:rsidRPr="00C9091E">
              <w:t>Животноводство</w:t>
            </w:r>
          </w:p>
        </w:tc>
        <w:tc>
          <w:tcPr>
            <w:tcW w:w="1435" w:type="dxa"/>
            <w:shd w:val="clear" w:color="auto" w:fill="auto"/>
          </w:tcPr>
          <w:p w:rsidR="00FD0D84" w:rsidRPr="00C9091E" w:rsidRDefault="00FD0D84" w:rsidP="00140B27">
            <w:r w:rsidRPr="00C9091E">
              <w:t>0,1</w:t>
            </w:r>
          </w:p>
        </w:tc>
        <w:tc>
          <w:tcPr>
            <w:tcW w:w="1435" w:type="dxa"/>
            <w:shd w:val="clear" w:color="auto" w:fill="auto"/>
          </w:tcPr>
          <w:p w:rsidR="00FD0D84" w:rsidRPr="00C9091E" w:rsidRDefault="00FD0D84" w:rsidP="00140B27">
            <w:r w:rsidRPr="00C9091E">
              <w:t>Не подлежат установлению</w:t>
            </w:r>
          </w:p>
        </w:tc>
        <w:tc>
          <w:tcPr>
            <w:tcW w:w="1470"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1.15</w:t>
            </w:r>
          </w:p>
        </w:tc>
        <w:tc>
          <w:tcPr>
            <w:tcW w:w="2129" w:type="dxa"/>
            <w:shd w:val="clear" w:color="auto" w:fill="auto"/>
          </w:tcPr>
          <w:p w:rsidR="00FD0D84" w:rsidRPr="00C9091E" w:rsidRDefault="00FD0D84" w:rsidP="00140B27">
            <w:pPr>
              <w:pStyle w:val="afffb"/>
              <w:jc w:val="left"/>
              <w:rPr>
                <w:rFonts w:ascii="Times New Roman" w:hAnsi="Times New Roman" w:cs="Times New Roman"/>
                <w:iCs/>
                <w:sz w:val="20"/>
              </w:rPr>
            </w:pPr>
            <w:r w:rsidRPr="00C9091E">
              <w:rPr>
                <w:rFonts w:ascii="Times New Roman" w:hAnsi="Times New Roman" w:cs="Times New Roman"/>
                <w:iCs/>
                <w:sz w:val="20"/>
              </w:rPr>
              <w:t>Хранение и переработка сельскохозяйственной продукции</w:t>
            </w:r>
          </w:p>
        </w:tc>
        <w:tc>
          <w:tcPr>
            <w:tcW w:w="1435" w:type="dxa"/>
            <w:shd w:val="clear" w:color="auto" w:fill="auto"/>
          </w:tcPr>
          <w:p w:rsidR="00FD0D84" w:rsidRPr="00C9091E" w:rsidRDefault="00FD0D84" w:rsidP="00140B27">
            <w:r w:rsidRPr="00C9091E">
              <w:t>0,1</w:t>
            </w:r>
          </w:p>
        </w:tc>
        <w:tc>
          <w:tcPr>
            <w:tcW w:w="1435" w:type="dxa"/>
            <w:shd w:val="clear" w:color="auto" w:fill="auto"/>
          </w:tcPr>
          <w:p w:rsidR="00FD0D84" w:rsidRPr="00C9091E" w:rsidRDefault="00FD0D84" w:rsidP="00140B27">
            <w:r w:rsidRPr="00C9091E">
              <w:t>Не подлежат установлению</w:t>
            </w:r>
          </w:p>
        </w:tc>
        <w:tc>
          <w:tcPr>
            <w:tcW w:w="1470"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t xml:space="preserve">Определяется в соответствии с заданием на проектирование с соблюдением требований технических регламентов, </w:t>
            </w:r>
            <w:r w:rsidRPr="00C9091E">
              <w:lastRenderedPageBreak/>
              <w:t>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lastRenderedPageBreak/>
              <w:t xml:space="preserve">Нормативная плотность застройки принимается в соответствии с требованиями Местных нормативов </w:t>
            </w:r>
            <w:r w:rsidRPr="00C9091E">
              <w:lastRenderedPageBreak/>
              <w:t>градостроительного проектирования   Чукотского муниципального района.</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2.2</w:t>
            </w:r>
          </w:p>
        </w:tc>
        <w:tc>
          <w:tcPr>
            <w:tcW w:w="2129" w:type="dxa"/>
            <w:shd w:val="clear" w:color="auto" w:fill="auto"/>
          </w:tcPr>
          <w:p w:rsidR="00FD0D84" w:rsidRPr="00C9091E" w:rsidRDefault="00FD0D84" w:rsidP="00140B27">
            <w:pPr>
              <w:pStyle w:val="ConsPlusNormal"/>
              <w:ind w:firstLine="0"/>
            </w:pPr>
            <w:r w:rsidRPr="00C9091E">
              <w:t>Для ведения личного подсобного хозяйства (приусадебный земельный участок)</w:t>
            </w:r>
          </w:p>
        </w:tc>
        <w:tc>
          <w:tcPr>
            <w:tcW w:w="1435" w:type="dxa"/>
            <w:shd w:val="clear" w:color="auto" w:fill="auto"/>
          </w:tcPr>
          <w:p w:rsidR="00FD0D84" w:rsidRPr="00C9091E" w:rsidRDefault="00FD0D84" w:rsidP="00140B27">
            <w:r w:rsidRPr="00C9091E">
              <w:t>0,1</w:t>
            </w:r>
          </w:p>
        </w:tc>
        <w:tc>
          <w:tcPr>
            <w:tcW w:w="1435" w:type="dxa"/>
            <w:shd w:val="clear" w:color="auto" w:fill="auto"/>
          </w:tcPr>
          <w:p w:rsidR="00FD0D84" w:rsidRPr="00C9091E" w:rsidRDefault="00FD0D84" w:rsidP="00140B27">
            <w:r w:rsidRPr="00C9091E">
              <w:t>Не подлежат установлению</w:t>
            </w:r>
          </w:p>
        </w:tc>
        <w:tc>
          <w:tcPr>
            <w:tcW w:w="1470"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FD0D84" w:rsidRPr="00D9451E" w:rsidTr="00140B27">
        <w:tc>
          <w:tcPr>
            <w:tcW w:w="15362"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29" w:type="dxa"/>
            <w:shd w:val="clear" w:color="auto" w:fill="auto"/>
          </w:tcPr>
          <w:p w:rsidR="00FD0D84" w:rsidRPr="00C9091E" w:rsidRDefault="00FD0D84" w:rsidP="00140B27">
            <w:r w:rsidRPr="00C9091E">
              <w:t>Хранение автотранспорта</w:t>
            </w:r>
          </w:p>
        </w:tc>
        <w:tc>
          <w:tcPr>
            <w:tcW w:w="1435" w:type="dxa"/>
            <w:shd w:val="clear" w:color="auto" w:fill="auto"/>
          </w:tcPr>
          <w:p w:rsidR="00FD0D84" w:rsidRPr="00C9091E" w:rsidRDefault="00FD0D84" w:rsidP="00140B27">
            <w:r w:rsidRPr="00C9091E">
              <w:t>0,005</w:t>
            </w:r>
          </w:p>
        </w:tc>
        <w:tc>
          <w:tcPr>
            <w:tcW w:w="1435" w:type="dxa"/>
            <w:shd w:val="clear" w:color="auto" w:fill="auto"/>
          </w:tcPr>
          <w:p w:rsidR="00FD0D84" w:rsidRPr="00C9091E" w:rsidRDefault="00FD0D84" w:rsidP="00140B27">
            <w:r w:rsidRPr="00C9091E">
              <w:t>Не подлежат установлению</w:t>
            </w:r>
          </w:p>
        </w:tc>
        <w:tc>
          <w:tcPr>
            <w:tcW w:w="1470" w:type="dxa"/>
            <w:shd w:val="clear" w:color="auto" w:fill="auto"/>
          </w:tcPr>
          <w:p w:rsidR="00FD0D84" w:rsidRPr="00C9091E" w:rsidRDefault="00FD0D84" w:rsidP="00140B27">
            <w:r w:rsidRPr="00C9091E">
              <w:t>В соответствии с техническими регламентами</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t>Определяется в соответствии с заданием на проектирование с соблюдением требований технических регламентов, нормативно-правовых документов в области градостроительства.</w:t>
            </w:r>
          </w:p>
        </w:tc>
        <w:tc>
          <w:tcPr>
            <w:tcW w:w="1929" w:type="dxa"/>
            <w:shd w:val="clear" w:color="auto" w:fill="auto"/>
          </w:tcPr>
          <w:p w:rsidR="00FD0D84" w:rsidRPr="00C9091E" w:rsidRDefault="00FD0D84" w:rsidP="00140B27">
            <w:r w:rsidRPr="00C9091E">
              <w:t>Нормативная плотность застройки принимается в соответствии с требованиями Местных нормативов градостроительного проектирования   Чукотского муниципального района.</w:t>
            </w:r>
          </w:p>
        </w:tc>
      </w:tr>
      <w:tr w:rsidR="00FD0D84" w:rsidRPr="00D9451E" w:rsidTr="00140B27">
        <w:tc>
          <w:tcPr>
            <w:tcW w:w="710" w:type="dxa"/>
            <w:shd w:val="clear" w:color="auto" w:fill="auto"/>
          </w:tcPr>
          <w:p w:rsidR="00FD0D84" w:rsidRPr="00C9091E" w:rsidRDefault="00FD0D84" w:rsidP="00140B27">
            <w:pPr>
              <w:pStyle w:val="afffb"/>
              <w:jc w:val="center"/>
              <w:rPr>
                <w:rFonts w:ascii="Times New Roman" w:hAnsi="Times New Roman" w:cs="Times New Roman"/>
                <w:sz w:val="20"/>
              </w:rPr>
            </w:pPr>
            <w:r w:rsidRPr="00C9091E">
              <w:rPr>
                <w:rFonts w:ascii="Times New Roman" w:hAnsi="Times New Roman" w:cs="Times New Roman"/>
                <w:sz w:val="20"/>
              </w:rPr>
              <w:t>4.4</w:t>
            </w:r>
          </w:p>
        </w:tc>
        <w:tc>
          <w:tcPr>
            <w:tcW w:w="2129" w:type="dxa"/>
            <w:shd w:val="clear" w:color="auto" w:fill="auto"/>
          </w:tcPr>
          <w:p w:rsidR="00FD0D84" w:rsidRPr="00C9091E" w:rsidRDefault="00FD0D84" w:rsidP="00140B27">
            <w:pPr>
              <w:autoSpaceDE w:val="0"/>
              <w:autoSpaceDN w:val="0"/>
              <w:adjustRightInd w:val="0"/>
              <w:rPr>
                <w:iCs/>
              </w:rPr>
            </w:pPr>
            <w:r w:rsidRPr="00C9091E">
              <w:t>Магазины</w:t>
            </w:r>
          </w:p>
        </w:tc>
        <w:tc>
          <w:tcPr>
            <w:tcW w:w="1435" w:type="dxa"/>
            <w:shd w:val="clear" w:color="auto" w:fill="auto"/>
          </w:tcPr>
          <w:p w:rsidR="00FD0D84" w:rsidRPr="00C9091E" w:rsidRDefault="00FD0D84" w:rsidP="00140B27">
            <w:r w:rsidRPr="00C9091E">
              <w:t>0,03</w:t>
            </w:r>
          </w:p>
        </w:tc>
        <w:tc>
          <w:tcPr>
            <w:tcW w:w="1435" w:type="dxa"/>
            <w:shd w:val="clear" w:color="auto" w:fill="auto"/>
          </w:tcPr>
          <w:p w:rsidR="00FD0D84" w:rsidRPr="00C9091E" w:rsidRDefault="00FD0D84" w:rsidP="00140B27">
            <w:r w:rsidRPr="00C9091E">
              <w:t>1</w:t>
            </w:r>
          </w:p>
        </w:tc>
        <w:tc>
          <w:tcPr>
            <w:tcW w:w="1470" w:type="dxa"/>
            <w:shd w:val="clear" w:color="auto" w:fill="auto"/>
          </w:tcPr>
          <w:p w:rsidR="00FD0D84" w:rsidRPr="00C9091E" w:rsidRDefault="00FD0D84" w:rsidP="00140B27">
            <w:r w:rsidRPr="00C9091E">
              <w:t xml:space="preserve">Минимальный отступ от красной линии улиц до границ земельного </w:t>
            </w:r>
            <w:r w:rsidRPr="00C9091E">
              <w:lastRenderedPageBreak/>
              <w:t>участка – 3м.</w:t>
            </w:r>
          </w:p>
        </w:tc>
        <w:tc>
          <w:tcPr>
            <w:tcW w:w="1435" w:type="dxa"/>
            <w:shd w:val="clear" w:color="auto" w:fill="auto"/>
          </w:tcPr>
          <w:p w:rsidR="00FD0D84" w:rsidRPr="00C9091E" w:rsidRDefault="00FD0D84" w:rsidP="00140B27">
            <w:r w:rsidRPr="00C9091E">
              <w:lastRenderedPageBreak/>
              <w:t>1</w:t>
            </w:r>
          </w:p>
        </w:tc>
        <w:tc>
          <w:tcPr>
            <w:tcW w:w="1435" w:type="dxa"/>
            <w:shd w:val="clear" w:color="auto" w:fill="auto"/>
          </w:tcPr>
          <w:p w:rsidR="00FD0D84" w:rsidRPr="00C9091E" w:rsidRDefault="00FD0D84" w:rsidP="00140B27">
            <w:r w:rsidRPr="00C9091E">
              <w:t>3</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929"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15362" w:type="dxa"/>
            <w:gridSpan w:val="10"/>
            <w:shd w:val="clear" w:color="auto" w:fill="auto"/>
          </w:tcPr>
          <w:p w:rsidR="00FD0D84" w:rsidRPr="00D9451E" w:rsidRDefault="00FD0D84" w:rsidP="00140B27">
            <w:pPr>
              <w:jc w:val="center"/>
            </w:pPr>
            <w:r w:rsidRPr="00C9091E">
              <w:rPr>
                <w:b/>
                <w:iCs/>
              </w:rPr>
              <w:lastRenderedPageBreak/>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2129"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1470"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t>Не подлежат установлению</w:t>
            </w:r>
          </w:p>
        </w:tc>
        <w:tc>
          <w:tcPr>
            <w:tcW w:w="1929"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w:t>
            </w:r>
          </w:p>
        </w:tc>
        <w:tc>
          <w:tcPr>
            <w:tcW w:w="2129" w:type="dxa"/>
            <w:shd w:val="clear" w:color="auto" w:fill="auto"/>
          </w:tcPr>
          <w:p w:rsidR="00FD0D84" w:rsidRPr="00C9091E" w:rsidRDefault="00FD0D84" w:rsidP="00140B27">
            <w:pPr>
              <w:pStyle w:val="ConsPlusNormal"/>
              <w:ind w:firstLine="0"/>
              <w:rPr>
                <w:rFonts w:eastAsia="Calibri"/>
                <w:b/>
                <w:iCs/>
                <w:lang w:eastAsia="en-US"/>
              </w:rPr>
            </w:pPr>
            <w:r w:rsidRPr="00C9091E">
              <w:t>Земельные участки (территории) общего пользования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70"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949" w:type="dxa"/>
            <w:shd w:val="clear" w:color="auto" w:fill="auto"/>
          </w:tcPr>
          <w:p w:rsidR="00FD0D84" w:rsidRPr="00C9091E" w:rsidRDefault="00FD0D84" w:rsidP="00140B27">
            <w:r w:rsidRPr="00C9091E">
              <w:t>Не подлежат установлению</w:t>
            </w:r>
          </w:p>
        </w:tc>
        <w:tc>
          <w:tcPr>
            <w:tcW w:w="1929"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Pr>
        <w:rPr>
          <w:rFonts w:cs="Arial"/>
        </w:rPr>
      </w:pPr>
    </w:p>
    <w:p w:rsidR="00FD0D84" w:rsidRPr="00D9451E" w:rsidRDefault="00FD0D84" w:rsidP="00FD0D84">
      <w:pPr>
        <w:spacing w:after="160" w:line="259" w:lineRule="auto"/>
        <w:rPr>
          <w:rFonts w:cs="Arial"/>
          <w:b/>
          <w:bCs/>
          <w:sz w:val="28"/>
          <w:szCs w:val="28"/>
        </w:rPr>
      </w:pPr>
      <w:r w:rsidRPr="00D9451E">
        <w:rPr>
          <w:sz w:val="28"/>
          <w:szCs w:val="28"/>
        </w:rPr>
        <w:br w:type="page"/>
      </w: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78" w:name="_Toc59197193"/>
      <w:r w:rsidRPr="000678CD">
        <w:rPr>
          <w:rFonts w:cs="Arial"/>
          <w:b/>
          <w:bCs/>
          <w:sz w:val="28"/>
          <w:szCs w:val="26"/>
        </w:rPr>
        <w:lastRenderedPageBreak/>
        <w:t>Статья 41. Р-1. Зона зелёных насаждений общего пользования</w:t>
      </w:r>
      <w:bookmarkEnd w:id="678"/>
    </w:p>
    <w:p w:rsidR="00FD0D84" w:rsidRPr="00D9451E" w:rsidRDefault="00FD0D84" w:rsidP="00FD0D84">
      <w:pPr>
        <w:ind w:firstLine="720"/>
        <w:jc w:val="both"/>
        <w:rPr>
          <w:iCs/>
          <w:sz w:val="28"/>
          <w:szCs w:val="28"/>
        </w:rPr>
      </w:pPr>
      <w:r w:rsidRPr="00D9451E">
        <w:rPr>
          <w:iCs/>
          <w:sz w:val="28"/>
          <w:szCs w:val="28"/>
        </w:rPr>
        <w:t xml:space="preserve">Зона включает благоустроенные озелененные территории (парки, сады, скверы, бульвары, места для отдыха и туризма, для занятий физической культурой и спортом), предназначенные для повседневного кратковременного отдыха населения. </w:t>
      </w:r>
    </w:p>
    <w:p w:rsidR="00FD0D84" w:rsidRPr="00D9451E" w:rsidRDefault="00FD0D84" w:rsidP="00FD0D84">
      <w:pPr>
        <w:ind w:firstLine="720"/>
        <w:jc w:val="both"/>
        <w:rPr>
          <w:iCs/>
          <w:sz w:val="28"/>
          <w:szCs w:val="28"/>
        </w:rPr>
      </w:pPr>
      <w:r w:rsidRPr="00D9451E">
        <w:rPr>
          <w:iCs/>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и прочих объектов озеленения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D0D84" w:rsidRPr="00D9451E" w:rsidRDefault="00FD0D84" w:rsidP="00FD0D84">
      <w:pPr>
        <w:ind w:firstLine="720"/>
        <w:jc w:val="both"/>
        <w:rPr>
          <w:iCs/>
          <w:sz w:val="28"/>
          <w:szCs w:val="28"/>
        </w:rPr>
      </w:pPr>
      <w:r w:rsidRPr="00D9451E">
        <w:rPr>
          <w:iCs/>
          <w:sz w:val="28"/>
          <w:szCs w:val="28"/>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D0D84" w:rsidRPr="00D9451E" w:rsidRDefault="00FD0D84" w:rsidP="00FD0D84">
      <w:pPr>
        <w:spacing w:before="120" w:after="120"/>
        <w:jc w:val="both"/>
        <w:rPr>
          <w:b/>
          <w:iCs/>
          <w:sz w:val="28"/>
          <w:szCs w:val="28"/>
        </w:rPr>
      </w:pPr>
      <w:r w:rsidRPr="00D9451E">
        <w:rPr>
          <w:iCs/>
          <w:sz w:val="28"/>
          <w:szCs w:val="28"/>
        </w:rPr>
        <w:t xml:space="preserve">Таблица 41.1. </w:t>
      </w:r>
      <w:r w:rsidRPr="00D9451E">
        <w:rPr>
          <w:b/>
          <w:iCs/>
          <w:sz w:val="28"/>
          <w:szCs w:val="28"/>
        </w:rPr>
        <w:t>Виды разрешенного использования зоны зелёных насаждений общего пользования (Р-1)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Р-1. Зона зелёных насаждений общего 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Земельные участки (территории) общего пользования</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pStyle w:val="afffb"/>
              <w:jc w:val="center"/>
              <w:rPr>
                <w:rFonts w:ascii="Times New Roman" w:hAnsi="Times New Roman" w:cs="Times New Roman"/>
              </w:rPr>
            </w:pPr>
            <w:r w:rsidRPr="00D9451E">
              <w:rPr>
                <w:rFonts w:ascii="Times New Roman" w:hAnsi="Times New Roman" w:cs="Times New Roman"/>
              </w:rPr>
              <w:t>4.4</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Магазины</w:t>
            </w:r>
          </w:p>
        </w:tc>
        <w:tc>
          <w:tcPr>
            <w:tcW w:w="1066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pStyle w:val="afffb"/>
              <w:jc w:val="center"/>
              <w:rPr>
                <w:rFonts w:ascii="Times New Roman" w:hAnsi="Times New Roman" w:cs="Times New Roman"/>
              </w:rPr>
            </w:pPr>
            <w:r w:rsidRPr="00D9451E">
              <w:rPr>
                <w:rFonts w:ascii="Times New Roman" w:hAnsi="Times New Roman" w:cs="Times New Roman"/>
              </w:rPr>
              <w:t>4.6</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Общественное питание</w:t>
            </w:r>
          </w:p>
        </w:tc>
        <w:tc>
          <w:tcPr>
            <w:tcW w:w="1066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 xml:space="preserve">Размещение объектов капитального строительства, необходимых для подготовки и поддержания в </w:t>
            </w:r>
            <w:r w:rsidRPr="00D9451E">
              <w:rPr>
                <w:rFonts w:ascii="Times New Roman" w:hAnsi="Times New Roman" w:cs="Times New Roman"/>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lastRenderedPageBreak/>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8.3</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Обеспечение внутреннего правопорядка</w:t>
            </w:r>
          </w:p>
        </w:tc>
        <w:tc>
          <w:tcPr>
            <w:tcW w:w="1066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51E">
              <w:rPr>
                <w:rFonts w:ascii="Times New Roman" w:hAnsi="Times New Roman" w:cs="Times New Roman"/>
              </w:rPr>
              <w:t>Росгвардии</w:t>
            </w:r>
            <w:proofErr w:type="spellEnd"/>
            <w:r w:rsidRPr="00D9451E">
              <w:rPr>
                <w:rFonts w:ascii="Times New Roman" w:hAnsi="Times New Roman" w:cs="Times New Roman"/>
              </w:rPr>
              <w:t xml:space="preserve"> и спасательных служб, в которых существует военизированная служба;</w:t>
            </w:r>
          </w:p>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D0D84" w:rsidRPr="00D9451E" w:rsidRDefault="00FD0D84" w:rsidP="00FD0D84">
      <w:pPr>
        <w:rPr>
          <w:iCs/>
        </w:rPr>
      </w:pPr>
    </w:p>
    <w:p w:rsidR="00FD0D84" w:rsidRPr="00D9451E" w:rsidRDefault="00FD0D84" w:rsidP="00FD0D84">
      <w:pPr>
        <w:spacing w:after="160" w:line="259" w:lineRule="auto"/>
        <w:rPr>
          <w:iCs/>
        </w:rPr>
      </w:pPr>
      <w:r w:rsidRPr="00D9451E">
        <w:rPr>
          <w:iCs/>
        </w:rPr>
        <w:br w:type="page"/>
      </w:r>
    </w:p>
    <w:p w:rsidR="00FD0D84" w:rsidRPr="0042770C" w:rsidRDefault="00FD0D84" w:rsidP="00FD0D84">
      <w:pPr>
        <w:rPr>
          <w:b/>
          <w:sz w:val="28"/>
        </w:rPr>
      </w:pPr>
      <w:r w:rsidRPr="0042770C">
        <w:rPr>
          <w:iCs/>
          <w:sz w:val="28"/>
        </w:rPr>
        <w:lastRenderedPageBreak/>
        <w:t xml:space="preserve">Таблица 41.2.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814"/>
        <w:gridCol w:w="1547"/>
        <w:gridCol w:w="1547"/>
        <w:gridCol w:w="1724"/>
        <w:gridCol w:w="1547"/>
        <w:gridCol w:w="1547"/>
        <w:gridCol w:w="1547"/>
        <w:gridCol w:w="1547"/>
        <w:gridCol w:w="1547"/>
      </w:tblGrid>
      <w:tr w:rsidR="00FD0D84" w:rsidRPr="00D9451E" w:rsidTr="00140B27">
        <w:tc>
          <w:tcPr>
            <w:tcW w:w="710"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0"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8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0" w:type="dxa"/>
            <w:vMerge/>
            <w:shd w:val="clear" w:color="auto" w:fill="auto"/>
          </w:tcPr>
          <w:p w:rsidR="00FD0D84" w:rsidRPr="00D9451E" w:rsidRDefault="00FD0D84" w:rsidP="00140B27"/>
        </w:tc>
        <w:tc>
          <w:tcPr>
            <w:tcW w:w="2130"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FD0D84" w:rsidRPr="00C9091E" w:rsidRDefault="00FD0D84" w:rsidP="00140B27">
            <w:pPr>
              <w:jc w:val="center"/>
            </w:pPr>
            <w:r w:rsidRPr="00C9091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FD0D84" w:rsidRPr="00C9091E" w:rsidRDefault="00FD0D84" w:rsidP="00140B27">
            <w:pPr>
              <w:jc w:val="center"/>
            </w:pPr>
            <w:r w:rsidRPr="00C9091E">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62"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2245"/>
        </w:trPr>
        <w:tc>
          <w:tcPr>
            <w:tcW w:w="710" w:type="dxa"/>
            <w:vMerge/>
            <w:shd w:val="clear" w:color="auto" w:fill="auto"/>
          </w:tcPr>
          <w:p w:rsidR="00FD0D84" w:rsidRPr="00D9451E" w:rsidRDefault="00FD0D84" w:rsidP="00140B27"/>
        </w:tc>
        <w:tc>
          <w:tcPr>
            <w:tcW w:w="2130"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91"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58"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62"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Основные 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w:t>
            </w:r>
          </w:p>
        </w:tc>
        <w:tc>
          <w:tcPr>
            <w:tcW w:w="2130" w:type="dxa"/>
            <w:shd w:val="clear" w:color="auto" w:fill="auto"/>
          </w:tcPr>
          <w:p w:rsidR="00FD0D84" w:rsidRPr="00C9091E" w:rsidRDefault="00FD0D84" w:rsidP="00140B27">
            <w:pPr>
              <w:pStyle w:val="ConsPlusNormal"/>
              <w:ind w:firstLine="0"/>
              <w:rPr>
                <w:rFonts w:eastAsia="Calibri"/>
                <w:b/>
                <w:iCs/>
                <w:lang w:eastAsia="en-US"/>
              </w:rPr>
            </w:pPr>
            <w:r w:rsidRPr="00C9091E">
              <w:t>Земельные участки (территории) общего пользования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 xml:space="preserve">минимальные отступы от границ земельных участков </w:t>
            </w:r>
          </w:p>
          <w:p w:rsidR="00FD0D84" w:rsidRPr="00C9091E" w:rsidRDefault="00FD0D84" w:rsidP="00140B27">
            <w:r w:rsidRPr="00C9091E">
              <w:t>3 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 зеленые насаждения  - 65–75 %;</w:t>
            </w:r>
          </w:p>
          <w:p w:rsidR="00FD0D84" w:rsidRPr="00C9091E" w:rsidRDefault="00FD0D84" w:rsidP="00140B27">
            <w:r w:rsidRPr="00C9091E">
              <w:t>- аллеи и дороги  - 10–15 %;</w:t>
            </w:r>
          </w:p>
          <w:p w:rsidR="00FD0D84" w:rsidRPr="00C9091E" w:rsidRDefault="00FD0D84" w:rsidP="00140B27">
            <w:r w:rsidRPr="00C9091E">
              <w:t>- площадки  - 8–12 %;</w:t>
            </w:r>
          </w:p>
          <w:p w:rsidR="00FD0D84" w:rsidRPr="00C9091E" w:rsidRDefault="00FD0D84" w:rsidP="00140B27">
            <w:r w:rsidRPr="00C9091E">
              <w:t>- сооружения  - 5-7 %</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10" w:type="dxa"/>
            <w:shd w:val="clear" w:color="auto" w:fill="auto"/>
          </w:tcPr>
          <w:p w:rsidR="00FD0D84" w:rsidRPr="00C9091E" w:rsidRDefault="00FD0D84" w:rsidP="00140B27">
            <w:pPr>
              <w:pStyle w:val="afffb"/>
              <w:jc w:val="center"/>
              <w:rPr>
                <w:rFonts w:ascii="Times New Roman" w:hAnsi="Times New Roman" w:cs="Times New Roman"/>
                <w:sz w:val="20"/>
              </w:rPr>
            </w:pPr>
            <w:r w:rsidRPr="00C9091E">
              <w:rPr>
                <w:rFonts w:ascii="Times New Roman" w:hAnsi="Times New Roman" w:cs="Times New Roman"/>
                <w:sz w:val="20"/>
              </w:rPr>
              <w:lastRenderedPageBreak/>
              <w:t>4.4</w:t>
            </w:r>
          </w:p>
        </w:tc>
        <w:tc>
          <w:tcPr>
            <w:tcW w:w="2130" w:type="dxa"/>
            <w:shd w:val="clear" w:color="auto" w:fill="auto"/>
          </w:tcPr>
          <w:p w:rsidR="00FD0D84" w:rsidRPr="00C9091E" w:rsidRDefault="00FD0D84" w:rsidP="00140B27">
            <w:pPr>
              <w:autoSpaceDE w:val="0"/>
              <w:autoSpaceDN w:val="0"/>
              <w:adjustRightInd w:val="0"/>
              <w:rPr>
                <w:iCs/>
              </w:rPr>
            </w:pPr>
            <w:r w:rsidRPr="00C9091E">
              <w:t>Магазины</w:t>
            </w:r>
          </w:p>
        </w:tc>
        <w:tc>
          <w:tcPr>
            <w:tcW w:w="1435" w:type="dxa"/>
            <w:shd w:val="clear" w:color="auto" w:fill="auto"/>
          </w:tcPr>
          <w:p w:rsidR="00FD0D84" w:rsidRPr="00C9091E" w:rsidRDefault="00FD0D84" w:rsidP="00140B27">
            <w:r w:rsidRPr="00C9091E">
              <w:t>0,03</w:t>
            </w:r>
          </w:p>
        </w:tc>
        <w:tc>
          <w:tcPr>
            <w:tcW w:w="1435" w:type="dxa"/>
            <w:shd w:val="clear" w:color="auto" w:fill="auto"/>
          </w:tcPr>
          <w:p w:rsidR="00FD0D84" w:rsidRPr="00C9091E" w:rsidRDefault="00FD0D84" w:rsidP="00140B27">
            <w:r w:rsidRPr="00C9091E">
              <w:t>1</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3</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462"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710" w:type="dxa"/>
            <w:shd w:val="clear" w:color="auto" w:fill="auto"/>
          </w:tcPr>
          <w:p w:rsidR="00FD0D84" w:rsidRPr="00C9091E" w:rsidRDefault="00FD0D84" w:rsidP="00140B27">
            <w:pPr>
              <w:pStyle w:val="afffb"/>
              <w:jc w:val="center"/>
              <w:rPr>
                <w:rFonts w:ascii="Times New Roman" w:hAnsi="Times New Roman" w:cs="Times New Roman"/>
                <w:sz w:val="20"/>
              </w:rPr>
            </w:pPr>
            <w:r w:rsidRPr="00C9091E">
              <w:rPr>
                <w:rFonts w:ascii="Times New Roman" w:hAnsi="Times New Roman" w:cs="Times New Roman"/>
                <w:sz w:val="20"/>
              </w:rPr>
              <w:t>4.6</w:t>
            </w:r>
          </w:p>
        </w:tc>
        <w:tc>
          <w:tcPr>
            <w:tcW w:w="2130" w:type="dxa"/>
            <w:shd w:val="clear" w:color="auto" w:fill="auto"/>
          </w:tcPr>
          <w:p w:rsidR="00FD0D84" w:rsidRPr="00C9091E" w:rsidRDefault="00FD0D84" w:rsidP="00140B27">
            <w:pPr>
              <w:autoSpaceDE w:val="0"/>
              <w:autoSpaceDN w:val="0"/>
              <w:adjustRightInd w:val="0"/>
            </w:pPr>
            <w:r w:rsidRPr="00C9091E">
              <w:t>Общественное питание</w:t>
            </w:r>
          </w:p>
        </w:tc>
        <w:tc>
          <w:tcPr>
            <w:tcW w:w="1435" w:type="dxa"/>
            <w:shd w:val="clear" w:color="auto" w:fill="auto"/>
          </w:tcPr>
          <w:p w:rsidR="00FD0D84" w:rsidRPr="00C9091E" w:rsidRDefault="00FD0D84" w:rsidP="00140B27">
            <w:r w:rsidRPr="00C9091E">
              <w:t>0,05</w:t>
            </w:r>
          </w:p>
        </w:tc>
        <w:tc>
          <w:tcPr>
            <w:tcW w:w="1435" w:type="dxa"/>
            <w:shd w:val="clear" w:color="auto" w:fill="auto"/>
          </w:tcPr>
          <w:p w:rsidR="00FD0D84" w:rsidRPr="00C9091E" w:rsidRDefault="00FD0D84" w:rsidP="00140B27">
            <w:r w:rsidRPr="00C9091E">
              <w:t>1</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3</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462"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2130"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8.3</w:t>
            </w:r>
          </w:p>
        </w:tc>
        <w:tc>
          <w:tcPr>
            <w:tcW w:w="2130" w:type="dxa"/>
            <w:shd w:val="clear" w:color="auto" w:fill="auto"/>
          </w:tcPr>
          <w:p w:rsidR="00FD0D84" w:rsidRPr="00C9091E" w:rsidRDefault="00FD0D84" w:rsidP="00140B27">
            <w:pPr>
              <w:pStyle w:val="ConsPlusNormal"/>
              <w:tabs>
                <w:tab w:val="left" w:pos="317"/>
              </w:tabs>
              <w:ind w:firstLine="0"/>
            </w:pPr>
            <w:r w:rsidRPr="00C9091E">
              <w:t>Обеспечение внутреннего правопорядка</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 от красной линии проездов до границ земельного участка – 2м.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bl>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79" w:name="_Toc59197194"/>
      <w:r w:rsidRPr="000678CD">
        <w:rPr>
          <w:rFonts w:cs="Arial"/>
          <w:b/>
          <w:bCs/>
          <w:sz w:val="28"/>
          <w:szCs w:val="26"/>
        </w:rPr>
        <w:t>Статья 42. Р-2. Зона рекреационного назначения</w:t>
      </w:r>
      <w:bookmarkEnd w:id="679"/>
    </w:p>
    <w:p w:rsidR="00FD0D84" w:rsidRPr="00D9451E" w:rsidRDefault="00FD0D84" w:rsidP="00FD0D84">
      <w:pPr>
        <w:ind w:firstLine="720"/>
        <w:jc w:val="both"/>
        <w:rPr>
          <w:sz w:val="28"/>
          <w:szCs w:val="28"/>
        </w:rPr>
      </w:pPr>
      <w:r w:rsidRPr="00D9451E">
        <w:rPr>
          <w:sz w:val="28"/>
          <w:szCs w:val="28"/>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p w:rsidR="00FD0D84" w:rsidRPr="00D9451E" w:rsidRDefault="00FD0D84" w:rsidP="00FD0D84">
      <w:pPr>
        <w:spacing w:before="120" w:after="120"/>
        <w:jc w:val="both"/>
        <w:rPr>
          <w:b/>
          <w:iCs/>
          <w:sz w:val="28"/>
          <w:szCs w:val="28"/>
        </w:rPr>
      </w:pPr>
      <w:r w:rsidRPr="00D9451E">
        <w:rPr>
          <w:iCs/>
          <w:sz w:val="28"/>
          <w:szCs w:val="28"/>
        </w:rPr>
        <w:t>Таблица 42.1.</w:t>
      </w:r>
      <w:r w:rsidRPr="00D9451E">
        <w:rPr>
          <w:b/>
          <w:iCs/>
          <w:sz w:val="28"/>
          <w:szCs w:val="28"/>
        </w:rPr>
        <w:t xml:space="preserve"> Виды разрешенного использования зоны рекреационного назначения (Р-2)</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lastRenderedPageBreak/>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Р-2. Зона рекреационного назначения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5.0</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Отдых (рекреация)</w:t>
            </w:r>
          </w:p>
        </w:tc>
        <w:tc>
          <w:tcPr>
            <w:tcW w:w="10665" w:type="dxa"/>
            <w:shd w:val="clear" w:color="auto" w:fill="FFFFFF"/>
          </w:tcPr>
          <w:p w:rsidR="00FD0D84" w:rsidRPr="00D9451E" w:rsidRDefault="00FD0D84" w:rsidP="00140B27">
            <w:pPr>
              <w:pStyle w:val="ConsPlusNormal"/>
              <w:ind w:firstLine="317"/>
              <w:jc w:val="both"/>
              <w:rPr>
                <w:szCs w:val="24"/>
              </w:rPr>
            </w:pPr>
            <w:r w:rsidRPr="00D9451E">
              <w:rPr>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D0D84" w:rsidRPr="00D9451E" w:rsidRDefault="00FD0D84" w:rsidP="00140B27">
            <w:pPr>
              <w:pStyle w:val="ConsPlusNormal"/>
              <w:ind w:firstLine="317"/>
              <w:jc w:val="both"/>
              <w:rPr>
                <w:szCs w:val="24"/>
              </w:rPr>
            </w:pPr>
            <w:r w:rsidRPr="00D9451E">
              <w:rPr>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D0D84" w:rsidRPr="00D9451E" w:rsidRDefault="00FD0D84" w:rsidP="00140B27">
            <w:pPr>
              <w:pStyle w:val="ConsPlusNormal"/>
              <w:ind w:firstLine="317"/>
              <w:jc w:val="both"/>
              <w:rPr>
                <w:szCs w:val="24"/>
              </w:rPr>
            </w:pPr>
            <w:r w:rsidRPr="00D9451E">
              <w:rPr>
                <w:szCs w:val="24"/>
              </w:rPr>
              <w:t xml:space="preserve">Содержание данного вида разрешенного использования включает в себя содержание видов разрешенного использования с </w:t>
            </w:r>
            <w:hyperlink w:anchor="Par313" w:tooltip="Спорт" w:history="1">
              <w:r w:rsidRPr="00D9451E">
                <w:rPr>
                  <w:szCs w:val="24"/>
                </w:rPr>
                <w:t>кодами 5.1</w:t>
              </w:r>
            </w:hyperlink>
            <w:r w:rsidRPr="00D9451E">
              <w:rPr>
                <w:szCs w:val="24"/>
              </w:rPr>
              <w:t xml:space="preserve"> - </w:t>
            </w:r>
            <w:hyperlink w:anchor="Par333" w:tooltip="Поля для гольфа или конных прогулок" w:history="1">
              <w:r w:rsidRPr="00D9451E">
                <w:rPr>
                  <w:szCs w:val="24"/>
                </w:rPr>
                <w:t>5.5</w:t>
              </w:r>
            </w:hyperlink>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r w:rsidRPr="00D9451E">
              <w:rPr>
                <w:iCs/>
              </w:rPr>
              <w:t>4.7</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 xml:space="preserve">Гостиничное </w:t>
            </w:r>
          </w:p>
          <w:p w:rsidR="00FD0D84" w:rsidRPr="00D9451E" w:rsidRDefault="00FD0D84" w:rsidP="00140B27">
            <w:pPr>
              <w:pStyle w:val="ConsPlusNormal"/>
              <w:ind w:firstLine="0"/>
              <w:rPr>
                <w:szCs w:val="24"/>
              </w:rPr>
            </w:pPr>
            <w:r w:rsidRPr="00D9451E">
              <w:rPr>
                <w:iCs/>
                <w:szCs w:val="24"/>
              </w:rPr>
              <w:t>обслуживание</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ind w:firstLine="317"/>
              <w:jc w:val="both"/>
              <w:rPr>
                <w:iCs/>
              </w:rPr>
            </w:pPr>
            <w:r w:rsidRPr="00D9451E">
              <w:rPr>
                <w:iCs/>
              </w:rPr>
              <w:t>Размещение гостиниц</w:t>
            </w:r>
          </w:p>
        </w:tc>
      </w:tr>
      <w:tr w:rsidR="00FD0D84" w:rsidRPr="00D9451E" w:rsidTr="00140B27">
        <w:trPr>
          <w:trHeight w:val="20"/>
        </w:trPr>
        <w:tc>
          <w:tcPr>
            <w:tcW w:w="1526" w:type="dxa"/>
            <w:shd w:val="clear" w:color="auto" w:fill="FFFFFF"/>
          </w:tcPr>
          <w:p w:rsidR="00FD0D84" w:rsidRPr="00D9451E" w:rsidRDefault="00FD0D84" w:rsidP="00140B27">
            <w:pPr>
              <w:pStyle w:val="afffb"/>
              <w:jc w:val="center"/>
              <w:rPr>
                <w:rFonts w:ascii="Times New Roman" w:hAnsi="Times New Roman" w:cs="Times New Roman"/>
              </w:rPr>
            </w:pPr>
            <w:r w:rsidRPr="00D9451E">
              <w:rPr>
                <w:rFonts w:ascii="Times New Roman" w:hAnsi="Times New Roman" w:cs="Times New Roman"/>
              </w:rPr>
              <w:t>9.3</w:t>
            </w:r>
          </w:p>
        </w:tc>
        <w:tc>
          <w:tcPr>
            <w:tcW w:w="2835" w:type="dxa"/>
            <w:shd w:val="clear" w:color="auto" w:fill="FFFFFF"/>
          </w:tcPr>
          <w:p w:rsidR="00FD0D84" w:rsidRPr="00D9451E" w:rsidRDefault="00FD0D84" w:rsidP="00140B27">
            <w:pPr>
              <w:pStyle w:val="afffb"/>
              <w:rPr>
                <w:rFonts w:ascii="Times New Roman" w:hAnsi="Times New Roman" w:cs="Times New Roman"/>
              </w:rPr>
            </w:pPr>
            <w:r w:rsidRPr="00D9451E">
              <w:rPr>
                <w:rFonts w:ascii="Times New Roman" w:hAnsi="Times New Roman" w:cs="Times New Roman"/>
              </w:rPr>
              <w:t>Историко-культурная деятельность</w:t>
            </w:r>
          </w:p>
        </w:tc>
        <w:tc>
          <w:tcPr>
            <w:tcW w:w="10665" w:type="dxa"/>
            <w:shd w:val="clear" w:color="auto" w:fill="FFFFFF"/>
          </w:tcPr>
          <w:p w:rsidR="00FD0D84" w:rsidRPr="00D9451E" w:rsidRDefault="00FD0D84" w:rsidP="00140B27">
            <w:pPr>
              <w:pStyle w:val="afffb"/>
              <w:ind w:firstLine="317"/>
              <w:rPr>
                <w:rFonts w:ascii="Times New Roman" w:hAnsi="Times New Roman" w:cs="Times New Roman"/>
              </w:rPr>
            </w:pPr>
            <w:r w:rsidRPr="00D9451E">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Земельные участки (территории) общего пользования</w:t>
            </w:r>
          </w:p>
        </w:tc>
        <w:tc>
          <w:tcPr>
            <w:tcW w:w="10665" w:type="dxa"/>
            <w:shd w:val="clear" w:color="auto" w:fill="FFFFFF"/>
          </w:tcPr>
          <w:p w:rsidR="00FD0D84" w:rsidRPr="00D9451E" w:rsidRDefault="00FD0D84" w:rsidP="00140B27">
            <w:pPr>
              <w:pStyle w:val="ConsPlusNormal"/>
              <w:ind w:firstLine="317"/>
              <w:jc w:val="both"/>
              <w:rPr>
                <w:rFonts w:eastAsia="Calibri"/>
                <w:iCs/>
                <w:szCs w:val="24"/>
                <w:lang w:eastAsia="en-US"/>
              </w:rPr>
            </w:pPr>
            <w:r w:rsidRPr="00D9451E">
              <w:rPr>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2.7.1</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Хранение автотранспорта</w:t>
            </w:r>
          </w:p>
        </w:tc>
        <w:tc>
          <w:tcPr>
            <w:tcW w:w="10665" w:type="dxa"/>
            <w:shd w:val="clear" w:color="auto" w:fill="FFFFFF"/>
          </w:tcPr>
          <w:p w:rsidR="00FD0D84" w:rsidRPr="00D9451E" w:rsidRDefault="00FD0D84" w:rsidP="00140B27">
            <w:pPr>
              <w:pStyle w:val="ConsPlusNormal"/>
              <w:ind w:firstLine="317"/>
              <w:jc w:val="both"/>
              <w:rPr>
                <w:szCs w:val="24"/>
              </w:rPr>
            </w:pPr>
            <w:r w:rsidRPr="00EC540C">
              <w:rPr>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C540C">
              <w:rPr>
                <w:szCs w:val="24"/>
              </w:rPr>
              <w:t>машино</w:t>
            </w:r>
            <w:proofErr w:type="spellEnd"/>
            <w:r w:rsidRPr="00EC540C">
              <w:rPr>
                <w:szCs w:val="24"/>
              </w:rPr>
              <w:t>-места, за исключением гаражей, размещение которых предусмотрено содержанием видов разрешенного использования с кодами 2.7.2, 4.9</w:t>
            </w:r>
          </w:p>
        </w:tc>
      </w:tr>
      <w:tr w:rsidR="00FD0D84" w:rsidRPr="00D9451E" w:rsidTr="00140B27">
        <w:trPr>
          <w:trHeight w:val="20"/>
        </w:trPr>
        <w:tc>
          <w:tcPr>
            <w:tcW w:w="1526" w:type="dxa"/>
            <w:shd w:val="clear" w:color="auto" w:fill="FFFFFF"/>
          </w:tcPr>
          <w:p w:rsidR="00FD0D84" w:rsidRPr="00D9451E" w:rsidRDefault="00FD0D84" w:rsidP="00140B27">
            <w:pPr>
              <w:pStyle w:val="afffb"/>
              <w:jc w:val="center"/>
              <w:rPr>
                <w:rFonts w:ascii="Times New Roman" w:hAnsi="Times New Roman" w:cs="Times New Roman"/>
              </w:rPr>
            </w:pPr>
            <w:r w:rsidRPr="00D9451E">
              <w:rPr>
                <w:rFonts w:ascii="Times New Roman" w:hAnsi="Times New Roman" w:cs="Times New Roman"/>
              </w:rPr>
              <w:t>4.4</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Магазины</w:t>
            </w:r>
          </w:p>
        </w:tc>
        <w:tc>
          <w:tcPr>
            <w:tcW w:w="10665" w:type="dxa"/>
            <w:shd w:val="clear" w:color="auto" w:fill="FFFFFF"/>
          </w:tcPr>
          <w:p w:rsidR="00FD0D84" w:rsidRPr="00D9451E" w:rsidRDefault="00FD0D84" w:rsidP="00140B27">
            <w:pPr>
              <w:pStyle w:val="afffb"/>
              <w:ind w:firstLine="317"/>
              <w:rPr>
                <w:rFonts w:ascii="Times New Roman" w:hAnsi="Times New Roman" w:cs="Times New Roman"/>
              </w:rPr>
            </w:pPr>
            <w:r w:rsidRPr="00D9451E">
              <w:rPr>
                <w:rFonts w:ascii="Times New Roman" w:hAnsi="Times New Roman" w:cs="Times New Roman"/>
              </w:rPr>
              <w:t xml:space="preserve">Размещение объектов капитального строительства, предназначенных для продажи товаров, </w:t>
            </w:r>
            <w:r w:rsidRPr="00D9451E">
              <w:rPr>
                <w:rFonts w:ascii="Times New Roman" w:hAnsi="Times New Roman" w:cs="Times New Roman"/>
              </w:rPr>
              <w:lastRenderedPageBreak/>
              <w:t>торговая площадь которых составляет до 5000 кв. м</w:t>
            </w:r>
          </w:p>
        </w:tc>
      </w:tr>
      <w:tr w:rsidR="00FD0D84" w:rsidRPr="00D9451E" w:rsidTr="00140B27">
        <w:trPr>
          <w:trHeight w:val="20"/>
        </w:trPr>
        <w:tc>
          <w:tcPr>
            <w:tcW w:w="1526" w:type="dxa"/>
            <w:shd w:val="clear" w:color="auto" w:fill="FFFFFF"/>
          </w:tcPr>
          <w:p w:rsidR="00FD0D84" w:rsidRPr="00D9451E" w:rsidRDefault="00FD0D84" w:rsidP="00140B27">
            <w:pPr>
              <w:pStyle w:val="afffb"/>
              <w:jc w:val="center"/>
              <w:rPr>
                <w:rFonts w:ascii="Times New Roman" w:hAnsi="Times New Roman" w:cs="Times New Roman"/>
              </w:rPr>
            </w:pPr>
            <w:r w:rsidRPr="00D9451E">
              <w:rPr>
                <w:rFonts w:ascii="Times New Roman" w:hAnsi="Times New Roman" w:cs="Times New Roman"/>
              </w:rPr>
              <w:lastRenderedPageBreak/>
              <w:t>4.6</w:t>
            </w:r>
          </w:p>
        </w:tc>
        <w:tc>
          <w:tcPr>
            <w:tcW w:w="2835" w:type="dxa"/>
            <w:shd w:val="clear" w:color="auto" w:fill="FFFFFF"/>
          </w:tcPr>
          <w:p w:rsidR="00FD0D84" w:rsidRPr="00D9451E" w:rsidRDefault="00FD0D84" w:rsidP="00140B27">
            <w:pPr>
              <w:pStyle w:val="afffb"/>
              <w:jc w:val="left"/>
              <w:rPr>
                <w:rFonts w:ascii="Times New Roman" w:hAnsi="Times New Roman" w:cs="Times New Roman"/>
              </w:rPr>
            </w:pPr>
            <w:r w:rsidRPr="00D9451E">
              <w:rPr>
                <w:rFonts w:ascii="Times New Roman" w:hAnsi="Times New Roman" w:cs="Times New Roman"/>
              </w:rPr>
              <w:t>Общественное питание</w:t>
            </w:r>
          </w:p>
        </w:tc>
        <w:tc>
          <w:tcPr>
            <w:tcW w:w="10665" w:type="dxa"/>
            <w:shd w:val="clear" w:color="auto" w:fill="FFFFFF"/>
          </w:tcPr>
          <w:p w:rsidR="00FD0D84" w:rsidRPr="00D9451E" w:rsidRDefault="00FD0D84" w:rsidP="00140B27">
            <w:pPr>
              <w:pStyle w:val="afffb"/>
              <w:ind w:firstLine="317"/>
              <w:rPr>
                <w:rFonts w:ascii="Times New Roman" w:hAnsi="Times New Roman" w:cs="Times New Roman"/>
              </w:rPr>
            </w:pPr>
            <w:r w:rsidRPr="00D9451E">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317"/>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D0D84" w:rsidRPr="00D9451E" w:rsidRDefault="00FD0D84" w:rsidP="00FD0D84">
      <w:pPr>
        <w:rPr>
          <w:iCs/>
          <w:sz w:val="28"/>
          <w:szCs w:val="28"/>
        </w:rPr>
      </w:pPr>
    </w:p>
    <w:p w:rsidR="00FD0D84" w:rsidRPr="0042770C" w:rsidRDefault="00FD0D84" w:rsidP="00FD0D84">
      <w:pPr>
        <w:rPr>
          <w:b/>
          <w:sz w:val="28"/>
        </w:rPr>
      </w:pPr>
      <w:r w:rsidRPr="0042770C">
        <w:rPr>
          <w:iCs/>
          <w:sz w:val="28"/>
        </w:rPr>
        <w:t xml:space="preserve">Таблица 42.2.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811"/>
        <w:gridCol w:w="1547"/>
        <w:gridCol w:w="1547"/>
        <w:gridCol w:w="1712"/>
        <w:gridCol w:w="1547"/>
        <w:gridCol w:w="1547"/>
        <w:gridCol w:w="1547"/>
        <w:gridCol w:w="1547"/>
        <w:gridCol w:w="1547"/>
      </w:tblGrid>
      <w:tr w:rsidR="00FD0D84" w:rsidRPr="00D9451E" w:rsidTr="00140B27">
        <w:tc>
          <w:tcPr>
            <w:tcW w:w="710"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0"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8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0" w:type="dxa"/>
            <w:vMerge/>
            <w:shd w:val="clear" w:color="auto" w:fill="auto"/>
          </w:tcPr>
          <w:p w:rsidR="00FD0D84" w:rsidRPr="00D9451E" w:rsidRDefault="00FD0D84" w:rsidP="00140B27"/>
        </w:tc>
        <w:tc>
          <w:tcPr>
            <w:tcW w:w="2130"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91"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w:t>
            </w:r>
            <w:r w:rsidRPr="00C9091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62"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3333"/>
        </w:trPr>
        <w:tc>
          <w:tcPr>
            <w:tcW w:w="710" w:type="dxa"/>
            <w:vMerge/>
            <w:shd w:val="clear" w:color="auto" w:fill="auto"/>
          </w:tcPr>
          <w:p w:rsidR="00FD0D84" w:rsidRPr="00D9451E" w:rsidRDefault="00FD0D84" w:rsidP="00140B27"/>
        </w:tc>
        <w:tc>
          <w:tcPr>
            <w:tcW w:w="2130"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91"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58"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62"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5.0</w:t>
            </w:r>
          </w:p>
        </w:tc>
        <w:tc>
          <w:tcPr>
            <w:tcW w:w="2130"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Отдых (рекреация)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rPr>
                <w:iCs/>
              </w:rPr>
              <w:t>4.7</w:t>
            </w:r>
          </w:p>
        </w:tc>
        <w:tc>
          <w:tcPr>
            <w:tcW w:w="2130" w:type="dxa"/>
            <w:shd w:val="clear" w:color="auto" w:fill="auto"/>
          </w:tcPr>
          <w:p w:rsidR="00FD0D84" w:rsidRPr="00C9091E" w:rsidRDefault="00FD0D84" w:rsidP="00140B27">
            <w:r w:rsidRPr="00C9091E">
              <w:t>Гостиничное обслуживание</w:t>
            </w:r>
          </w:p>
        </w:tc>
        <w:tc>
          <w:tcPr>
            <w:tcW w:w="1435" w:type="dxa"/>
            <w:shd w:val="clear" w:color="auto" w:fill="auto"/>
          </w:tcPr>
          <w:p w:rsidR="00FD0D84" w:rsidRPr="00C9091E" w:rsidRDefault="00FD0D84" w:rsidP="00140B27">
            <w:r w:rsidRPr="00C9091E">
              <w:t>0,03</w:t>
            </w:r>
          </w:p>
        </w:tc>
        <w:tc>
          <w:tcPr>
            <w:tcW w:w="1435" w:type="dxa"/>
            <w:shd w:val="clear" w:color="auto" w:fill="auto"/>
          </w:tcPr>
          <w:p w:rsidR="00FD0D84" w:rsidRPr="00C9091E" w:rsidRDefault="00FD0D84" w:rsidP="00140B27">
            <w:r w:rsidRPr="00C9091E">
              <w:t>1</w:t>
            </w:r>
          </w:p>
          <w:p w:rsidR="00FD0D84" w:rsidRPr="00C9091E" w:rsidRDefault="00FD0D84" w:rsidP="00140B27"/>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5</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462"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710" w:type="dxa"/>
            <w:shd w:val="clear" w:color="auto" w:fill="auto"/>
          </w:tcPr>
          <w:p w:rsidR="00FD0D84" w:rsidRPr="00C9091E" w:rsidRDefault="00FD0D84" w:rsidP="00140B27">
            <w:pPr>
              <w:pStyle w:val="afffb"/>
              <w:jc w:val="center"/>
              <w:rPr>
                <w:rFonts w:ascii="Times New Roman" w:hAnsi="Times New Roman" w:cs="Times New Roman"/>
                <w:sz w:val="20"/>
              </w:rPr>
            </w:pPr>
            <w:r w:rsidRPr="00C9091E">
              <w:rPr>
                <w:rFonts w:ascii="Times New Roman" w:hAnsi="Times New Roman" w:cs="Times New Roman"/>
                <w:sz w:val="20"/>
              </w:rPr>
              <w:t>9.3</w:t>
            </w:r>
          </w:p>
        </w:tc>
        <w:tc>
          <w:tcPr>
            <w:tcW w:w="2130" w:type="dxa"/>
            <w:shd w:val="clear" w:color="auto" w:fill="auto"/>
          </w:tcPr>
          <w:p w:rsidR="00FD0D84" w:rsidRPr="00C9091E" w:rsidRDefault="00FD0D84" w:rsidP="00140B27">
            <w:pPr>
              <w:pStyle w:val="afffb"/>
              <w:jc w:val="left"/>
              <w:rPr>
                <w:rFonts w:ascii="Times New Roman" w:hAnsi="Times New Roman" w:cs="Times New Roman"/>
                <w:sz w:val="20"/>
                <w:szCs w:val="20"/>
              </w:rPr>
            </w:pPr>
            <w:r w:rsidRPr="00C9091E">
              <w:rPr>
                <w:rFonts w:ascii="Times New Roman" w:hAnsi="Times New Roman" w:cs="Times New Roman"/>
                <w:sz w:val="20"/>
                <w:szCs w:val="20"/>
              </w:rPr>
              <w:t>Историко-культурная деятельность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12.0</w:t>
            </w:r>
          </w:p>
        </w:tc>
        <w:tc>
          <w:tcPr>
            <w:tcW w:w="2130" w:type="dxa"/>
            <w:shd w:val="clear" w:color="auto" w:fill="auto"/>
          </w:tcPr>
          <w:p w:rsidR="00FD0D84" w:rsidRPr="00C9091E" w:rsidRDefault="00FD0D84" w:rsidP="00140B27">
            <w:pPr>
              <w:pStyle w:val="ConsPlusNormal"/>
              <w:ind w:firstLine="0"/>
              <w:rPr>
                <w:rFonts w:eastAsia="Calibri"/>
                <w:b/>
                <w:iCs/>
                <w:lang w:eastAsia="en-US"/>
              </w:rPr>
            </w:pPr>
            <w:r w:rsidRPr="00C9091E">
              <w:t>Земельные участки (территории) общего пользования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 зеленые насаждения  - 65–75 %;</w:t>
            </w:r>
          </w:p>
          <w:p w:rsidR="00FD0D84" w:rsidRPr="00C9091E" w:rsidRDefault="00FD0D84" w:rsidP="00140B27">
            <w:r w:rsidRPr="00C9091E">
              <w:t>- аллеи и дороги  - 10–15 %;</w:t>
            </w:r>
          </w:p>
          <w:p w:rsidR="00FD0D84" w:rsidRPr="00C9091E" w:rsidRDefault="00FD0D84" w:rsidP="00140B27">
            <w:r w:rsidRPr="00C9091E">
              <w:lastRenderedPageBreak/>
              <w:t>- площадки  - 8–12 %;</w:t>
            </w:r>
          </w:p>
          <w:p w:rsidR="00FD0D84" w:rsidRPr="00C9091E" w:rsidRDefault="00FD0D84" w:rsidP="00140B27">
            <w:r w:rsidRPr="00C9091E">
              <w:t>- сооружения  - 5-7 % ;</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Условно разрешенные виды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2.7.1</w:t>
            </w:r>
          </w:p>
        </w:tc>
        <w:tc>
          <w:tcPr>
            <w:tcW w:w="2130" w:type="dxa"/>
            <w:shd w:val="clear" w:color="auto" w:fill="auto"/>
          </w:tcPr>
          <w:p w:rsidR="00FD0D84" w:rsidRPr="00C9091E" w:rsidRDefault="00FD0D84" w:rsidP="00140B27">
            <w:r w:rsidRPr="00C9091E">
              <w:t>Хранение автотранспорта</w:t>
            </w:r>
          </w:p>
        </w:tc>
        <w:tc>
          <w:tcPr>
            <w:tcW w:w="1435" w:type="dxa"/>
            <w:shd w:val="clear" w:color="auto" w:fill="auto"/>
          </w:tcPr>
          <w:p w:rsidR="00FD0D84" w:rsidRPr="00C9091E" w:rsidRDefault="00FD0D84" w:rsidP="00140B27">
            <w:r w:rsidRPr="00C9091E">
              <w:t>0,005</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1</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pStyle w:val="afffb"/>
              <w:jc w:val="center"/>
              <w:rPr>
                <w:rFonts w:ascii="Times New Roman" w:hAnsi="Times New Roman" w:cs="Times New Roman"/>
                <w:sz w:val="20"/>
              </w:rPr>
            </w:pPr>
            <w:r w:rsidRPr="00C9091E">
              <w:rPr>
                <w:rFonts w:ascii="Times New Roman" w:hAnsi="Times New Roman" w:cs="Times New Roman"/>
                <w:sz w:val="20"/>
              </w:rPr>
              <w:t>4.4</w:t>
            </w:r>
          </w:p>
        </w:tc>
        <w:tc>
          <w:tcPr>
            <w:tcW w:w="2130" w:type="dxa"/>
            <w:shd w:val="clear" w:color="auto" w:fill="auto"/>
          </w:tcPr>
          <w:p w:rsidR="00FD0D84" w:rsidRPr="00C9091E" w:rsidRDefault="00FD0D84" w:rsidP="00140B27">
            <w:pPr>
              <w:autoSpaceDE w:val="0"/>
              <w:autoSpaceDN w:val="0"/>
              <w:adjustRightInd w:val="0"/>
              <w:rPr>
                <w:iCs/>
              </w:rPr>
            </w:pPr>
            <w:r w:rsidRPr="00C9091E">
              <w:t>Магазины</w:t>
            </w:r>
          </w:p>
        </w:tc>
        <w:tc>
          <w:tcPr>
            <w:tcW w:w="1435" w:type="dxa"/>
            <w:shd w:val="clear" w:color="auto" w:fill="auto"/>
          </w:tcPr>
          <w:p w:rsidR="00FD0D84" w:rsidRPr="00C9091E" w:rsidRDefault="00FD0D84" w:rsidP="00140B27">
            <w:r w:rsidRPr="00C9091E">
              <w:t>0,03</w:t>
            </w:r>
          </w:p>
        </w:tc>
        <w:tc>
          <w:tcPr>
            <w:tcW w:w="1435" w:type="dxa"/>
            <w:shd w:val="clear" w:color="auto" w:fill="auto"/>
          </w:tcPr>
          <w:p w:rsidR="00FD0D84" w:rsidRPr="00C9091E" w:rsidRDefault="00FD0D84" w:rsidP="00140B27">
            <w:r w:rsidRPr="00C9091E">
              <w:t>1</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3</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462"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710" w:type="dxa"/>
            <w:shd w:val="clear" w:color="auto" w:fill="auto"/>
          </w:tcPr>
          <w:p w:rsidR="00FD0D84" w:rsidRPr="00C9091E" w:rsidRDefault="00FD0D84" w:rsidP="00140B27">
            <w:pPr>
              <w:pStyle w:val="afffb"/>
              <w:jc w:val="center"/>
              <w:rPr>
                <w:rFonts w:ascii="Times New Roman" w:hAnsi="Times New Roman" w:cs="Times New Roman"/>
                <w:sz w:val="20"/>
              </w:rPr>
            </w:pPr>
            <w:r w:rsidRPr="00C9091E">
              <w:rPr>
                <w:rFonts w:ascii="Times New Roman" w:hAnsi="Times New Roman" w:cs="Times New Roman"/>
                <w:sz w:val="20"/>
              </w:rPr>
              <w:t>4.6</w:t>
            </w:r>
          </w:p>
        </w:tc>
        <w:tc>
          <w:tcPr>
            <w:tcW w:w="2130" w:type="dxa"/>
            <w:shd w:val="clear" w:color="auto" w:fill="auto"/>
          </w:tcPr>
          <w:p w:rsidR="00FD0D84" w:rsidRPr="00C9091E" w:rsidRDefault="00FD0D84" w:rsidP="00140B27">
            <w:pPr>
              <w:autoSpaceDE w:val="0"/>
              <w:autoSpaceDN w:val="0"/>
              <w:adjustRightInd w:val="0"/>
            </w:pPr>
            <w:r w:rsidRPr="00C9091E">
              <w:t>Общественное питание</w:t>
            </w:r>
          </w:p>
        </w:tc>
        <w:tc>
          <w:tcPr>
            <w:tcW w:w="1435" w:type="dxa"/>
            <w:shd w:val="clear" w:color="auto" w:fill="auto"/>
          </w:tcPr>
          <w:p w:rsidR="00FD0D84" w:rsidRPr="00C9091E" w:rsidRDefault="00FD0D84" w:rsidP="00140B27">
            <w:r w:rsidRPr="00C9091E">
              <w:t>0,05</w:t>
            </w:r>
          </w:p>
        </w:tc>
        <w:tc>
          <w:tcPr>
            <w:tcW w:w="1435" w:type="dxa"/>
            <w:shd w:val="clear" w:color="auto" w:fill="auto"/>
          </w:tcPr>
          <w:p w:rsidR="00FD0D84" w:rsidRPr="00C9091E" w:rsidRDefault="00FD0D84" w:rsidP="00140B27">
            <w:r w:rsidRPr="00C9091E">
              <w:t>1</w:t>
            </w:r>
          </w:p>
        </w:tc>
        <w:tc>
          <w:tcPr>
            <w:tcW w:w="209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3</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462"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2130"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209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Pr>
        <w:spacing w:after="160" w:line="259" w:lineRule="auto"/>
        <w:rPr>
          <w:rFonts w:cs="Arial"/>
          <w:b/>
          <w:bCs/>
          <w:sz w:val="28"/>
          <w:szCs w:val="28"/>
        </w:rPr>
      </w:pP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80" w:name="_Toc59197195"/>
      <w:r w:rsidRPr="000678CD">
        <w:rPr>
          <w:rFonts w:cs="Arial"/>
          <w:b/>
          <w:bCs/>
          <w:sz w:val="28"/>
          <w:szCs w:val="26"/>
        </w:rPr>
        <w:t>Статья 43. СП-1. Зона специального назначения, связанная с захоронениями</w:t>
      </w:r>
      <w:bookmarkEnd w:id="680"/>
    </w:p>
    <w:p w:rsidR="00FD0D84" w:rsidRPr="00D9451E" w:rsidRDefault="00FD0D84" w:rsidP="00FD0D84">
      <w:pPr>
        <w:pStyle w:val="ConsNormal"/>
        <w:widowControl/>
        <w:spacing w:line="250" w:lineRule="auto"/>
        <w:jc w:val="both"/>
        <w:rPr>
          <w:rFonts w:ascii="Times New Roman" w:hAnsi="Times New Roman"/>
          <w:iCs/>
          <w:sz w:val="28"/>
          <w:szCs w:val="28"/>
        </w:rPr>
      </w:pPr>
      <w:r w:rsidRPr="00D9451E">
        <w:rPr>
          <w:rFonts w:ascii="Times New Roman" w:hAnsi="Times New Roman"/>
          <w:iCs/>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D0D84" w:rsidRDefault="00FD0D84" w:rsidP="00FD0D84">
      <w:pPr>
        <w:pStyle w:val="ConsNormal"/>
        <w:widowControl/>
        <w:spacing w:line="250" w:lineRule="auto"/>
        <w:ind w:firstLine="0"/>
        <w:jc w:val="both"/>
        <w:rPr>
          <w:rFonts w:ascii="Times New Roman" w:hAnsi="Times New Roman"/>
          <w:iCs/>
          <w:sz w:val="28"/>
          <w:szCs w:val="28"/>
        </w:rPr>
      </w:pPr>
    </w:p>
    <w:p w:rsidR="00FD0D84" w:rsidRPr="00D9451E" w:rsidRDefault="00FD0D84" w:rsidP="00FD0D84">
      <w:pPr>
        <w:pStyle w:val="ConsNormal"/>
        <w:widowControl/>
        <w:spacing w:line="250" w:lineRule="auto"/>
        <w:ind w:firstLine="0"/>
        <w:jc w:val="both"/>
        <w:rPr>
          <w:rFonts w:ascii="Times New Roman" w:hAnsi="Times New Roman"/>
          <w:b/>
          <w:iCs/>
          <w:sz w:val="28"/>
          <w:szCs w:val="28"/>
        </w:rPr>
      </w:pPr>
      <w:r w:rsidRPr="00D9451E">
        <w:rPr>
          <w:rFonts w:ascii="Times New Roman" w:hAnsi="Times New Roman"/>
          <w:iCs/>
          <w:sz w:val="28"/>
          <w:szCs w:val="28"/>
        </w:rPr>
        <w:t>Таблица 43.1.</w:t>
      </w:r>
      <w:r w:rsidRPr="00D9451E">
        <w:rPr>
          <w:rFonts w:ascii="Times New Roman" w:hAnsi="Times New Roman"/>
          <w:b/>
          <w:iCs/>
          <w:sz w:val="28"/>
          <w:szCs w:val="28"/>
        </w:rPr>
        <w:t xml:space="preserve"> Виды разрешенного использования зоны специального назначения, связанная с захоронениями (СП-1)</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lastRenderedPageBreak/>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 xml:space="preserve">СП-1. Зона специального назначения, связанная с захоронениями </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pPr>
            <w:r w:rsidRPr="00D9451E">
              <w:t>12.1</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Ритуальная деятельность</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кладбищ, крематориев и мест захоронения;</w:t>
            </w:r>
          </w:p>
          <w:p w:rsidR="00FD0D84" w:rsidRPr="00D9451E" w:rsidRDefault="00FD0D84" w:rsidP="00140B27">
            <w:pPr>
              <w:pStyle w:val="ConsPlusNormal"/>
              <w:ind w:firstLine="0"/>
              <w:jc w:val="both"/>
              <w:rPr>
                <w:szCs w:val="24"/>
              </w:rPr>
            </w:pPr>
            <w:r w:rsidRPr="00D9451E">
              <w:rPr>
                <w:szCs w:val="24"/>
              </w:rPr>
              <w:t>размещение соответствующих культовых сооружений;</w:t>
            </w:r>
          </w:p>
          <w:p w:rsidR="00FD0D84" w:rsidRPr="00D9451E" w:rsidRDefault="00FD0D84" w:rsidP="00140B27">
            <w:pPr>
              <w:pStyle w:val="ConsPlusNormal"/>
              <w:ind w:firstLine="0"/>
              <w:jc w:val="both"/>
              <w:rPr>
                <w:szCs w:val="24"/>
              </w:rPr>
            </w:pPr>
            <w:r w:rsidRPr="00D9451E">
              <w:rPr>
                <w:szCs w:val="24"/>
              </w:rPr>
              <w:t>осуществление деятельности по производству продукции ритуально-обрядового назначения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3.7</w:t>
            </w:r>
          </w:p>
        </w:tc>
        <w:tc>
          <w:tcPr>
            <w:tcW w:w="2835" w:type="dxa"/>
            <w:shd w:val="clear" w:color="auto" w:fill="FFFFFF"/>
          </w:tcPr>
          <w:p w:rsidR="00FD0D84" w:rsidRPr="00D9451E" w:rsidRDefault="00FD0D84" w:rsidP="00140B27">
            <w:pPr>
              <w:pStyle w:val="ConsPlusNormal"/>
              <w:ind w:firstLine="0"/>
              <w:rPr>
                <w:szCs w:val="24"/>
              </w:rPr>
            </w:pPr>
            <w:r w:rsidRPr="00D9451E">
              <w:rPr>
                <w:szCs w:val="24"/>
              </w:rPr>
              <w:t>Религиозное использование</w:t>
            </w:r>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D9451E">
                <w:rPr>
                  <w:szCs w:val="24"/>
                </w:rPr>
                <w:t>кодами 3.7.1</w:t>
              </w:r>
            </w:hyperlink>
            <w:r w:rsidRPr="00D9451E">
              <w:rPr>
                <w:szCs w:val="24"/>
              </w:rPr>
              <w:t xml:space="preserve"> - </w:t>
            </w:r>
            <w:hyperlink w:anchor="Par286" w:tooltip="3.7.2" w:history="1">
              <w:r w:rsidRPr="00D9451E">
                <w:rPr>
                  <w:szCs w:val="24"/>
                </w:rPr>
                <w:t>3.7.2</w:t>
              </w:r>
            </w:hyperlink>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pPr>
            <w:r w:rsidRPr="00D9451E">
              <w:t>нет</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12.0</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Земельные участки (территории) общего пользования</w:t>
            </w:r>
          </w:p>
        </w:tc>
        <w:tc>
          <w:tcPr>
            <w:tcW w:w="10665" w:type="dxa"/>
            <w:shd w:val="clear" w:color="auto" w:fill="FFFFFF"/>
          </w:tcPr>
          <w:p w:rsidR="00FD0D84" w:rsidRPr="00D9451E" w:rsidRDefault="00FD0D84" w:rsidP="00140B27">
            <w:pPr>
              <w:jc w:val="both"/>
              <w:rPr>
                <w:iCs/>
              </w:rPr>
            </w:pPr>
            <w:r w:rsidRPr="00D9451E">
              <w:t xml:space="preserve">Земельные участки общего пользования. Содержание данного вида разрешенного использования включает в себя содержание видов разрешенного </w:t>
            </w:r>
            <w:r w:rsidRPr="000678CD">
              <w:t xml:space="preserve">использования с </w:t>
            </w:r>
            <w:hyperlink w:anchor="Par664" w:tooltip="12.0.1" w:history="1">
              <w:r w:rsidRPr="000678CD">
                <w:t>кодами 12.0.1</w:t>
              </w:r>
            </w:hyperlink>
            <w:r w:rsidRPr="000678CD">
              <w:t xml:space="preserve"> - </w:t>
            </w:r>
            <w:hyperlink w:anchor="Par668" w:tooltip="12.0.2" w:history="1">
              <w:r w:rsidRPr="000678CD">
                <w:t>12.0.2</w:t>
              </w:r>
            </w:hyperlink>
          </w:p>
        </w:tc>
      </w:tr>
    </w:tbl>
    <w:p w:rsidR="00FD0D84" w:rsidRPr="00D9451E" w:rsidRDefault="00FD0D84" w:rsidP="00FD0D84"/>
    <w:p w:rsidR="00FD0D84" w:rsidRPr="00D9451E" w:rsidRDefault="00FD0D84" w:rsidP="00FD0D84">
      <w:pPr>
        <w:spacing w:after="160" w:line="259" w:lineRule="auto"/>
        <w:rPr>
          <w:iCs/>
        </w:rPr>
      </w:pPr>
    </w:p>
    <w:p w:rsidR="00FD0D84" w:rsidRPr="0042770C" w:rsidRDefault="00FD0D84" w:rsidP="00FD0D84">
      <w:pPr>
        <w:rPr>
          <w:b/>
          <w:sz w:val="28"/>
        </w:rPr>
      </w:pPr>
      <w:r w:rsidRPr="0042770C">
        <w:rPr>
          <w:iCs/>
          <w:sz w:val="28"/>
        </w:rPr>
        <w:t xml:space="preserve">Таблица 43.2.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31"/>
        <w:gridCol w:w="1547"/>
        <w:gridCol w:w="1547"/>
        <w:gridCol w:w="1709"/>
        <w:gridCol w:w="1547"/>
        <w:gridCol w:w="1547"/>
        <w:gridCol w:w="1547"/>
        <w:gridCol w:w="1547"/>
        <w:gridCol w:w="1547"/>
      </w:tblGrid>
      <w:tr w:rsidR="00FD0D84" w:rsidRPr="00D9451E" w:rsidTr="00140B27">
        <w:tc>
          <w:tcPr>
            <w:tcW w:w="710"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28"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88"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0" w:type="dxa"/>
            <w:vMerge/>
            <w:shd w:val="clear" w:color="auto" w:fill="auto"/>
          </w:tcPr>
          <w:p w:rsidR="00FD0D84" w:rsidRPr="00D9451E" w:rsidRDefault="00FD0D84" w:rsidP="00140B27"/>
        </w:tc>
        <w:tc>
          <w:tcPr>
            <w:tcW w:w="2128"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w:t>
            </w:r>
            <w:r w:rsidRPr="00C9091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62"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2064"/>
        </w:trPr>
        <w:tc>
          <w:tcPr>
            <w:tcW w:w="710" w:type="dxa"/>
            <w:vMerge/>
            <w:shd w:val="clear" w:color="auto" w:fill="auto"/>
          </w:tcPr>
          <w:p w:rsidR="00FD0D84" w:rsidRPr="00D9451E" w:rsidRDefault="00FD0D84" w:rsidP="00140B27"/>
        </w:tc>
        <w:tc>
          <w:tcPr>
            <w:tcW w:w="2128"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93"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58"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62"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pPr>
            <w:r w:rsidRPr="00C9091E">
              <w:t>12.1</w:t>
            </w:r>
          </w:p>
        </w:tc>
        <w:tc>
          <w:tcPr>
            <w:tcW w:w="2128" w:type="dxa"/>
            <w:shd w:val="clear" w:color="auto" w:fill="auto"/>
          </w:tcPr>
          <w:p w:rsidR="00FD0D84" w:rsidRPr="00C9091E" w:rsidRDefault="00FD0D84" w:rsidP="00140B27">
            <w:pPr>
              <w:pStyle w:val="ConsPlusNormal"/>
              <w:ind w:firstLine="0"/>
            </w:pPr>
            <w:r w:rsidRPr="00C9091E">
              <w:t>Ритуальная деятельность</w:t>
            </w:r>
          </w:p>
        </w:tc>
        <w:tc>
          <w:tcPr>
            <w:tcW w:w="1435" w:type="dxa"/>
            <w:shd w:val="clear" w:color="auto" w:fill="auto"/>
          </w:tcPr>
          <w:p w:rsidR="00FD0D84" w:rsidRPr="00C9091E" w:rsidRDefault="00FD0D84" w:rsidP="00140B27">
            <w:r w:rsidRPr="00C9091E">
              <w:t>0,5</w:t>
            </w:r>
          </w:p>
        </w:tc>
        <w:tc>
          <w:tcPr>
            <w:tcW w:w="1435" w:type="dxa"/>
            <w:shd w:val="clear" w:color="auto" w:fill="auto"/>
          </w:tcPr>
          <w:p w:rsidR="00FD0D84" w:rsidRPr="00C9091E" w:rsidRDefault="00FD0D84" w:rsidP="00140B27">
            <w:r w:rsidRPr="00C9091E">
              <w:t>40</w:t>
            </w:r>
          </w:p>
        </w:tc>
        <w:tc>
          <w:tcPr>
            <w:tcW w:w="2093" w:type="dxa"/>
            <w:shd w:val="clear" w:color="auto" w:fill="auto"/>
          </w:tcPr>
          <w:p w:rsidR="00FD0D84" w:rsidRPr="00C9091E" w:rsidRDefault="00FD0D84" w:rsidP="00140B27">
            <w:r w:rsidRPr="00C9091E">
              <w:t>до красной линии – 6 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площадь мест захоронения должна составлять не менее 65-75% от общей площади кладбища, а площадь зеленых насаждений - не менее 25%</w:t>
            </w:r>
          </w:p>
        </w:tc>
        <w:tc>
          <w:tcPr>
            <w:tcW w:w="1462" w:type="dxa"/>
            <w:shd w:val="clear" w:color="auto" w:fill="auto"/>
          </w:tcPr>
          <w:p w:rsidR="00FD0D84" w:rsidRPr="00C9091E" w:rsidRDefault="00FD0D84" w:rsidP="00140B27">
            <w:r w:rsidRPr="00C9091E">
              <w:t>-</w:t>
            </w:r>
          </w:p>
          <w:p w:rsidR="00FD0D84" w:rsidRPr="00C9091E" w:rsidRDefault="00FD0D84" w:rsidP="00140B27"/>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3.7</w:t>
            </w:r>
          </w:p>
        </w:tc>
        <w:tc>
          <w:tcPr>
            <w:tcW w:w="2128" w:type="dxa"/>
            <w:shd w:val="clear" w:color="auto" w:fill="auto"/>
          </w:tcPr>
          <w:p w:rsidR="00FD0D84" w:rsidRPr="00C9091E" w:rsidRDefault="00FD0D84" w:rsidP="00140B27">
            <w:pPr>
              <w:pStyle w:val="ConsPlusNormal"/>
              <w:ind w:firstLine="0"/>
            </w:pPr>
            <w:r w:rsidRPr="00C9091E">
              <w:t>Религиозное использование</w:t>
            </w:r>
          </w:p>
        </w:tc>
        <w:tc>
          <w:tcPr>
            <w:tcW w:w="1435" w:type="dxa"/>
            <w:shd w:val="clear" w:color="auto" w:fill="auto"/>
          </w:tcPr>
          <w:p w:rsidR="00FD0D84" w:rsidRPr="00C9091E" w:rsidRDefault="00FD0D84" w:rsidP="00140B27">
            <w:r w:rsidRPr="00C9091E">
              <w:t>0,03</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1</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rPr>
                <w:lang w:val="en-US"/>
              </w:rPr>
              <w:t>Max</w:t>
            </w:r>
            <w:r w:rsidRPr="00C9091E">
              <w:t>:</w:t>
            </w:r>
            <w:r w:rsidRPr="00C9091E">
              <w:rPr>
                <w:lang w:val="en-US"/>
              </w:rPr>
              <w:t xml:space="preserve"> </w:t>
            </w:r>
            <w:r w:rsidRPr="00C9091E">
              <w:t>60</w:t>
            </w:r>
          </w:p>
        </w:tc>
        <w:tc>
          <w:tcPr>
            <w:tcW w:w="1462" w:type="dxa"/>
            <w:shd w:val="clear" w:color="auto" w:fill="auto"/>
          </w:tcPr>
          <w:p w:rsidR="00FD0D84" w:rsidRPr="00C9091E" w:rsidRDefault="00FD0D84" w:rsidP="00140B27">
            <w:r w:rsidRPr="00C9091E">
              <w:t>Минимальная ширина земельного участка – 20 м.</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p>
        </w:tc>
        <w:tc>
          <w:tcPr>
            <w:tcW w:w="2128" w:type="dxa"/>
            <w:shd w:val="clear" w:color="auto" w:fill="auto"/>
          </w:tcPr>
          <w:p w:rsidR="00FD0D84" w:rsidRPr="00C9091E" w:rsidRDefault="00FD0D84" w:rsidP="00140B27">
            <w:pPr>
              <w:pStyle w:val="ConsPlusNormal"/>
              <w:ind w:firstLine="0"/>
            </w:pPr>
            <w:r w:rsidRPr="00C9091E">
              <w:t>нет</w:t>
            </w:r>
          </w:p>
        </w:tc>
        <w:tc>
          <w:tcPr>
            <w:tcW w:w="1435" w:type="dxa"/>
            <w:shd w:val="clear" w:color="auto" w:fill="auto"/>
          </w:tcPr>
          <w:p w:rsidR="00FD0D84" w:rsidRPr="00C9091E" w:rsidRDefault="00FD0D84" w:rsidP="00140B27"/>
        </w:tc>
        <w:tc>
          <w:tcPr>
            <w:tcW w:w="1435" w:type="dxa"/>
            <w:shd w:val="clear" w:color="auto" w:fill="auto"/>
          </w:tcPr>
          <w:p w:rsidR="00FD0D84" w:rsidRPr="00C9091E" w:rsidRDefault="00FD0D84" w:rsidP="00140B27"/>
        </w:tc>
        <w:tc>
          <w:tcPr>
            <w:tcW w:w="2093" w:type="dxa"/>
            <w:shd w:val="clear" w:color="auto" w:fill="auto"/>
          </w:tcPr>
          <w:p w:rsidR="00FD0D84" w:rsidRPr="00C9091E" w:rsidRDefault="00FD0D84" w:rsidP="00140B27"/>
        </w:tc>
        <w:tc>
          <w:tcPr>
            <w:tcW w:w="1435" w:type="dxa"/>
            <w:shd w:val="clear" w:color="auto" w:fill="auto"/>
          </w:tcPr>
          <w:p w:rsidR="00FD0D84" w:rsidRPr="00C9091E" w:rsidRDefault="00FD0D84" w:rsidP="00140B27"/>
        </w:tc>
        <w:tc>
          <w:tcPr>
            <w:tcW w:w="1435" w:type="dxa"/>
            <w:shd w:val="clear" w:color="auto" w:fill="auto"/>
          </w:tcPr>
          <w:p w:rsidR="00FD0D84" w:rsidRPr="00C9091E" w:rsidRDefault="00FD0D84" w:rsidP="00140B27"/>
        </w:tc>
        <w:tc>
          <w:tcPr>
            <w:tcW w:w="1458" w:type="dxa"/>
            <w:shd w:val="clear" w:color="auto" w:fill="auto"/>
          </w:tcPr>
          <w:p w:rsidR="00FD0D84" w:rsidRPr="00C9091E" w:rsidRDefault="00FD0D84" w:rsidP="00140B27"/>
        </w:tc>
        <w:tc>
          <w:tcPr>
            <w:tcW w:w="1435" w:type="dxa"/>
            <w:shd w:val="clear" w:color="auto" w:fill="auto"/>
          </w:tcPr>
          <w:p w:rsidR="00FD0D84" w:rsidRPr="00C9091E" w:rsidRDefault="00FD0D84" w:rsidP="00140B27"/>
        </w:tc>
        <w:tc>
          <w:tcPr>
            <w:tcW w:w="1462" w:type="dxa"/>
            <w:shd w:val="clear" w:color="auto" w:fill="auto"/>
          </w:tcPr>
          <w:p w:rsidR="00FD0D84" w:rsidRPr="00C909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lastRenderedPageBreak/>
              <w:t>12.0</w:t>
            </w:r>
          </w:p>
        </w:tc>
        <w:tc>
          <w:tcPr>
            <w:tcW w:w="2128" w:type="dxa"/>
            <w:shd w:val="clear" w:color="auto" w:fill="auto"/>
          </w:tcPr>
          <w:p w:rsidR="00FD0D84" w:rsidRPr="00C9091E" w:rsidRDefault="00FD0D84" w:rsidP="00140B27">
            <w:pPr>
              <w:pStyle w:val="ConsPlusNormal"/>
              <w:ind w:firstLine="0"/>
              <w:rPr>
                <w:rFonts w:eastAsia="Calibri"/>
                <w:b/>
                <w:iCs/>
                <w:lang w:eastAsia="en-US"/>
              </w:rPr>
            </w:pPr>
            <w:r w:rsidRPr="00C9091E">
              <w:t>Земельные участки (территории) общего пользования</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Pr>
        <w:ind w:firstLine="709"/>
        <w:contextualSpacing/>
        <w:jc w:val="both"/>
        <w:rPr>
          <w:rFonts w:eastAsia="Calibri"/>
          <w:szCs w:val="28"/>
          <w:lang w:eastAsia="en-US"/>
        </w:rPr>
      </w:pPr>
    </w:p>
    <w:p w:rsidR="00FD0D84" w:rsidRPr="00D9451E" w:rsidRDefault="00FD0D84" w:rsidP="00FD0D84">
      <w:pPr>
        <w:ind w:firstLine="709"/>
        <w:contextualSpacing/>
        <w:jc w:val="both"/>
        <w:rPr>
          <w:rFonts w:eastAsia="Calibri"/>
          <w:sz w:val="28"/>
          <w:szCs w:val="28"/>
          <w:lang w:eastAsia="en-US"/>
        </w:rPr>
      </w:pPr>
      <w:r w:rsidRPr="00D9451E">
        <w:rPr>
          <w:rFonts w:eastAsia="Calibri"/>
          <w:sz w:val="28"/>
          <w:szCs w:val="28"/>
          <w:lang w:eastAsia="en-US"/>
        </w:rPr>
        <w:t>Кладбища размещают на расстоянии:</w:t>
      </w:r>
    </w:p>
    <w:p w:rsidR="00FD0D84" w:rsidRPr="00D9451E" w:rsidRDefault="00FD0D84" w:rsidP="00FD0D84">
      <w:pPr>
        <w:pStyle w:val="afff9"/>
        <w:numPr>
          <w:ilvl w:val="0"/>
          <w:numId w:val="50"/>
        </w:numPr>
        <w:contextualSpacing/>
        <w:jc w:val="both"/>
        <w:rPr>
          <w:rFonts w:eastAsia="Calibri"/>
          <w:sz w:val="28"/>
          <w:szCs w:val="28"/>
          <w:lang w:eastAsia="en-US"/>
        </w:rPr>
      </w:pPr>
      <w:r w:rsidRPr="00D9451E">
        <w:rPr>
          <w:rFonts w:eastAsia="Calibri"/>
          <w:sz w:val="28"/>
          <w:szCs w:val="28"/>
          <w:lang w:eastAsia="en-US"/>
        </w:rPr>
        <w:t>От территорий жилой застройки, рекреационных зон, зон отдыха, стационарных лечебных учреждений, территорий садоводческих, огороднических и дачных объединений или индивидуальных участков не менее:</w:t>
      </w:r>
    </w:p>
    <w:p w:rsidR="00FD0D84" w:rsidRPr="00D9451E" w:rsidRDefault="00FD0D84" w:rsidP="00FD0D84">
      <w:pPr>
        <w:pStyle w:val="afff9"/>
        <w:numPr>
          <w:ilvl w:val="0"/>
          <w:numId w:val="49"/>
        </w:numPr>
        <w:contextualSpacing/>
        <w:jc w:val="both"/>
        <w:rPr>
          <w:rFonts w:eastAsia="Calibri"/>
          <w:sz w:val="28"/>
          <w:szCs w:val="28"/>
          <w:lang w:eastAsia="en-US"/>
        </w:rPr>
      </w:pPr>
      <w:r w:rsidRPr="00D9451E">
        <w:rPr>
          <w:rFonts w:eastAsia="Calibri"/>
          <w:sz w:val="28"/>
          <w:szCs w:val="28"/>
          <w:lang w:eastAsia="en-US"/>
        </w:rPr>
        <w:t>50 м для сельского кладбища, закрытого кладбища и кладбищ с погребением после кремации;</w:t>
      </w:r>
    </w:p>
    <w:p w:rsidR="00FD0D84" w:rsidRPr="00D9451E" w:rsidRDefault="00FD0D84" w:rsidP="00FD0D84">
      <w:pPr>
        <w:pStyle w:val="afff9"/>
        <w:numPr>
          <w:ilvl w:val="0"/>
          <w:numId w:val="49"/>
        </w:numPr>
        <w:contextualSpacing/>
        <w:jc w:val="both"/>
        <w:rPr>
          <w:rFonts w:eastAsia="Calibri"/>
          <w:sz w:val="28"/>
          <w:szCs w:val="28"/>
          <w:lang w:eastAsia="en-US"/>
        </w:rPr>
      </w:pPr>
      <w:r w:rsidRPr="00D9451E">
        <w:rPr>
          <w:rFonts w:eastAsia="Calibri"/>
          <w:sz w:val="28"/>
          <w:szCs w:val="28"/>
          <w:lang w:eastAsia="en-US"/>
        </w:rPr>
        <w:t xml:space="preserve">100 м при площади кладбища </w:t>
      </w:r>
      <w:smartTag w:uri="urn:schemas-microsoft-com:office:smarttags" w:element="metricconverter">
        <w:smartTagPr>
          <w:attr w:name="ProductID" w:val="10 га"/>
        </w:smartTagPr>
        <w:r w:rsidRPr="00D9451E">
          <w:rPr>
            <w:rFonts w:eastAsia="Calibri"/>
            <w:sz w:val="28"/>
            <w:szCs w:val="28"/>
            <w:lang w:eastAsia="en-US"/>
          </w:rPr>
          <w:t>10 га</w:t>
        </w:r>
      </w:smartTag>
      <w:r w:rsidRPr="00D9451E">
        <w:rPr>
          <w:rFonts w:eastAsia="Calibri"/>
          <w:sz w:val="28"/>
          <w:szCs w:val="28"/>
          <w:lang w:eastAsia="en-US"/>
        </w:rPr>
        <w:t xml:space="preserve"> и менее;</w:t>
      </w:r>
    </w:p>
    <w:p w:rsidR="00FD0D84" w:rsidRPr="00D9451E" w:rsidRDefault="00FD0D84" w:rsidP="00FD0D84">
      <w:pPr>
        <w:pStyle w:val="afff9"/>
        <w:numPr>
          <w:ilvl w:val="0"/>
          <w:numId w:val="49"/>
        </w:numPr>
        <w:contextualSpacing/>
        <w:jc w:val="both"/>
        <w:rPr>
          <w:rFonts w:eastAsia="Calibri"/>
          <w:sz w:val="28"/>
          <w:szCs w:val="28"/>
          <w:lang w:eastAsia="en-US"/>
        </w:rPr>
      </w:pPr>
      <w:r w:rsidRPr="00D9451E">
        <w:rPr>
          <w:rFonts w:eastAsia="Calibri"/>
          <w:sz w:val="28"/>
          <w:szCs w:val="28"/>
          <w:lang w:eastAsia="en-US"/>
        </w:rPr>
        <w:t xml:space="preserve">300 м при площади кладбища от 10 до </w:t>
      </w:r>
      <w:smartTag w:uri="urn:schemas-microsoft-com:office:smarttags" w:element="metricconverter">
        <w:smartTagPr>
          <w:attr w:name="ProductID" w:val="20 га"/>
        </w:smartTagPr>
        <w:r w:rsidRPr="00D9451E">
          <w:rPr>
            <w:rFonts w:eastAsia="Calibri"/>
            <w:sz w:val="28"/>
            <w:szCs w:val="28"/>
            <w:lang w:eastAsia="en-US"/>
          </w:rPr>
          <w:t>20 га</w:t>
        </w:r>
      </w:smartTag>
      <w:r w:rsidRPr="00D9451E">
        <w:rPr>
          <w:rFonts w:eastAsia="Calibri"/>
          <w:sz w:val="28"/>
          <w:szCs w:val="28"/>
          <w:lang w:eastAsia="en-US"/>
        </w:rPr>
        <w:t>;</w:t>
      </w:r>
    </w:p>
    <w:p w:rsidR="00FD0D84" w:rsidRPr="00D9451E" w:rsidRDefault="00FD0D84" w:rsidP="00FD0D84">
      <w:pPr>
        <w:pStyle w:val="afff9"/>
        <w:numPr>
          <w:ilvl w:val="0"/>
          <w:numId w:val="49"/>
        </w:numPr>
        <w:contextualSpacing/>
        <w:jc w:val="both"/>
        <w:rPr>
          <w:rFonts w:eastAsia="Calibri"/>
          <w:sz w:val="28"/>
          <w:szCs w:val="28"/>
          <w:lang w:eastAsia="en-US"/>
        </w:rPr>
      </w:pPr>
      <w:r w:rsidRPr="00D9451E">
        <w:rPr>
          <w:rFonts w:eastAsia="Calibri"/>
          <w:sz w:val="28"/>
          <w:szCs w:val="28"/>
          <w:lang w:eastAsia="en-US"/>
        </w:rPr>
        <w:t xml:space="preserve">500 м при площади кладбища от20 до </w:t>
      </w:r>
      <w:smartTag w:uri="urn:schemas-microsoft-com:office:smarttags" w:element="metricconverter">
        <w:smartTagPr>
          <w:attr w:name="ProductID" w:val="40 га"/>
        </w:smartTagPr>
        <w:r w:rsidRPr="00D9451E">
          <w:rPr>
            <w:rFonts w:eastAsia="Calibri"/>
            <w:sz w:val="28"/>
            <w:szCs w:val="28"/>
            <w:lang w:eastAsia="en-US"/>
          </w:rPr>
          <w:t>40 га</w:t>
        </w:r>
      </w:smartTag>
      <w:r w:rsidRPr="00D9451E">
        <w:rPr>
          <w:rFonts w:eastAsia="Calibri"/>
          <w:sz w:val="28"/>
          <w:szCs w:val="28"/>
          <w:lang w:eastAsia="en-US"/>
        </w:rPr>
        <w:t>.</w:t>
      </w:r>
    </w:p>
    <w:p w:rsidR="00FD0D84" w:rsidRPr="00D9451E" w:rsidRDefault="00FD0D84" w:rsidP="00FD0D84">
      <w:pPr>
        <w:pStyle w:val="afff9"/>
        <w:numPr>
          <w:ilvl w:val="0"/>
          <w:numId w:val="49"/>
        </w:numPr>
        <w:contextualSpacing/>
        <w:jc w:val="both"/>
        <w:rPr>
          <w:rFonts w:eastAsia="Calibri"/>
          <w:sz w:val="28"/>
          <w:szCs w:val="28"/>
          <w:lang w:eastAsia="en-US"/>
        </w:rPr>
      </w:pPr>
      <w:r w:rsidRPr="00D9451E">
        <w:rPr>
          <w:rFonts w:eastAsia="Calibri"/>
          <w:sz w:val="28"/>
          <w:szCs w:val="28"/>
          <w:lang w:eastAsia="en-US"/>
        </w:rPr>
        <w:t xml:space="preserve">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D9451E">
          <w:rPr>
            <w:rFonts w:eastAsia="Calibri"/>
            <w:sz w:val="28"/>
            <w:szCs w:val="28"/>
            <w:lang w:eastAsia="en-US"/>
          </w:rPr>
          <w:t>1000 м</w:t>
        </w:r>
      </w:smartTag>
      <w:r w:rsidRPr="00D9451E">
        <w:rPr>
          <w:rFonts w:eastAsia="Calibri"/>
          <w:sz w:val="28"/>
          <w:szCs w:val="28"/>
          <w:lang w:eastAsia="en-US"/>
        </w:rPr>
        <w:t xml:space="preserve"> с подтверждением достаточности расстояния расчётами поясов зон санитарной охраны </w:t>
      </w:r>
      <w:proofErr w:type="spellStart"/>
      <w:r w:rsidRPr="00D9451E">
        <w:rPr>
          <w:rFonts w:eastAsia="Calibri"/>
          <w:sz w:val="28"/>
          <w:szCs w:val="28"/>
          <w:lang w:eastAsia="en-US"/>
        </w:rPr>
        <w:t>водоисточника</w:t>
      </w:r>
      <w:proofErr w:type="spellEnd"/>
      <w:r w:rsidRPr="00D9451E">
        <w:rPr>
          <w:rFonts w:eastAsia="Calibri"/>
          <w:sz w:val="28"/>
          <w:szCs w:val="28"/>
          <w:lang w:eastAsia="en-US"/>
        </w:rPr>
        <w:t xml:space="preserve"> и времени фильтрации;</w:t>
      </w:r>
    </w:p>
    <w:p w:rsidR="00FD0D84" w:rsidRPr="00D9451E" w:rsidRDefault="00FD0D84" w:rsidP="00FD0D84">
      <w:pPr>
        <w:pStyle w:val="afff9"/>
        <w:numPr>
          <w:ilvl w:val="0"/>
          <w:numId w:val="50"/>
        </w:numPr>
        <w:contextualSpacing/>
        <w:jc w:val="both"/>
        <w:rPr>
          <w:rFonts w:eastAsia="Calibri"/>
          <w:sz w:val="28"/>
          <w:szCs w:val="28"/>
          <w:lang w:eastAsia="en-US"/>
        </w:rPr>
      </w:pPr>
      <w:r w:rsidRPr="00D9451E">
        <w:rPr>
          <w:rFonts w:eastAsia="Calibri"/>
          <w:sz w:val="28"/>
          <w:szCs w:val="28"/>
          <w:lang w:eastAsia="en-US"/>
        </w:rPr>
        <w:t>В сельских населенных пунктах, в которых используются колодцы,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FD0D84" w:rsidRPr="00D9451E" w:rsidRDefault="00FD0D84" w:rsidP="00FD0D84">
      <w:pPr>
        <w:ind w:firstLine="709"/>
        <w:contextualSpacing/>
        <w:jc w:val="both"/>
        <w:rPr>
          <w:rFonts w:eastAsia="Calibri"/>
          <w:sz w:val="28"/>
          <w:szCs w:val="28"/>
          <w:lang w:eastAsia="en-US"/>
        </w:rPr>
      </w:pPr>
      <w:r w:rsidRPr="00D9451E">
        <w:rPr>
          <w:rFonts w:eastAsia="Calibri"/>
          <w:sz w:val="28"/>
          <w:szCs w:val="28"/>
          <w:lang w:eastAsia="en-US"/>
        </w:rPr>
        <w:t xml:space="preserve">На участках кладбищ предусматривается зона зелёных насаждений шириной не менее </w:t>
      </w:r>
      <w:smartTag w:uri="urn:schemas-microsoft-com:office:smarttags" w:element="metricconverter">
        <w:smartTagPr>
          <w:attr w:name="ProductID" w:val="20 м"/>
        </w:smartTagPr>
        <w:r w:rsidRPr="00D9451E">
          <w:rPr>
            <w:rFonts w:eastAsia="Calibri"/>
            <w:sz w:val="28"/>
            <w:szCs w:val="28"/>
            <w:lang w:eastAsia="en-US"/>
          </w:rPr>
          <w:t>20 м</w:t>
        </w:r>
      </w:smartTag>
      <w:r w:rsidRPr="00D9451E">
        <w:rPr>
          <w:rFonts w:eastAsia="Calibri"/>
          <w:sz w:val="28"/>
          <w:szCs w:val="28"/>
          <w:lang w:eastAsia="en-US"/>
        </w:rPr>
        <w:t>, стоянки автокатафалков и автотранспорта, урны для сбора мусора, площадки для мусоросборников с подъездами к ним.</w:t>
      </w:r>
    </w:p>
    <w:p w:rsidR="00FD0D84" w:rsidRPr="00D9451E" w:rsidRDefault="00FD0D84" w:rsidP="00FD0D84">
      <w:pPr>
        <w:jc w:val="both"/>
        <w:rPr>
          <w:sz w:val="28"/>
          <w:szCs w:val="28"/>
        </w:rPr>
      </w:pP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81" w:name="_Toc59197196"/>
      <w:r w:rsidRPr="000678CD">
        <w:rPr>
          <w:rFonts w:cs="Arial"/>
          <w:b/>
          <w:bCs/>
          <w:sz w:val="28"/>
          <w:szCs w:val="26"/>
        </w:rPr>
        <w:t>Статья 4</w:t>
      </w:r>
      <w:r>
        <w:rPr>
          <w:rFonts w:cs="Arial"/>
          <w:b/>
          <w:bCs/>
          <w:sz w:val="28"/>
          <w:szCs w:val="26"/>
        </w:rPr>
        <w:t>4</w:t>
      </w:r>
      <w:r w:rsidRPr="000678CD">
        <w:rPr>
          <w:rFonts w:cs="Arial"/>
          <w:b/>
          <w:bCs/>
          <w:sz w:val="28"/>
          <w:szCs w:val="26"/>
        </w:rPr>
        <w:t>. СП-2. Зона специального назначения, связанная с государственными объектами</w:t>
      </w:r>
      <w:bookmarkEnd w:id="681"/>
    </w:p>
    <w:p w:rsidR="00FD0D84" w:rsidRPr="00D9451E" w:rsidRDefault="00FD0D84" w:rsidP="00FD0D84">
      <w:pPr>
        <w:pStyle w:val="affffffffffffff2"/>
      </w:pPr>
      <w:r w:rsidRPr="00D9451E">
        <w:t xml:space="preserve">Зона предназначена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w:t>
      </w:r>
      <w:r w:rsidRPr="00D9451E">
        <w:lastRenderedPageBreak/>
        <w:t>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в отношении территорий которых устанавливается особый режим.</w:t>
      </w:r>
    </w:p>
    <w:p w:rsidR="00FD0D84" w:rsidRPr="00D9451E" w:rsidRDefault="00FD0D84" w:rsidP="00FD0D84">
      <w:pPr>
        <w:pStyle w:val="affffffffffffff2"/>
      </w:pPr>
    </w:p>
    <w:p w:rsidR="00FD0D84" w:rsidRPr="00D9451E" w:rsidRDefault="00FD0D84" w:rsidP="00FD0D84">
      <w:pPr>
        <w:pStyle w:val="ConsNormal"/>
        <w:widowControl/>
        <w:spacing w:line="250" w:lineRule="auto"/>
        <w:ind w:firstLine="0"/>
        <w:jc w:val="both"/>
        <w:rPr>
          <w:rFonts w:ascii="Times New Roman" w:hAnsi="Times New Roman"/>
          <w:b/>
          <w:iCs/>
          <w:sz w:val="28"/>
          <w:szCs w:val="28"/>
        </w:rPr>
      </w:pPr>
      <w:r w:rsidRPr="00D9451E">
        <w:rPr>
          <w:rFonts w:ascii="Times New Roman" w:hAnsi="Times New Roman"/>
          <w:iCs/>
          <w:sz w:val="28"/>
          <w:szCs w:val="28"/>
        </w:rPr>
        <w:t>Таблица 4</w:t>
      </w:r>
      <w:r>
        <w:rPr>
          <w:rFonts w:ascii="Times New Roman" w:hAnsi="Times New Roman"/>
          <w:iCs/>
          <w:sz w:val="28"/>
          <w:szCs w:val="28"/>
        </w:rPr>
        <w:t>4</w:t>
      </w:r>
      <w:r w:rsidRPr="00D9451E">
        <w:rPr>
          <w:rFonts w:ascii="Times New Roman" w:hAnsi="Times New Roman"/>
          <w:iCs/>
          <w:sz w:val="28"/>
          <w:szCs w:val="28"/>
        </w:rPr>
        <w:t>.1.</w:t>
      </w:r>
      <w:r w:rsidRPr="00D9451E">
        <w:rPr>
          <w:rFonts w:ascii="Times New Roman" w:hAnsi="Times New Roman"/>
          <w:b/>
          <w:iCs/>
          <w:sz w:val="28"/>
          <w:szCs w:val="28"/>
        </w:rPr>
        <w:t xml:space="preserve"> Виды разрешенного использования зоны специального назначения, связанной с государственными объектами (СП-2)</w:t>
      </w:r>
    </w:p>
    <w:p w:rsidR="00FD0D84" w:rsidRPr="00D9451E" w:rsidRDefault="00FD0D84" w:rsidP="00FD0D84"/>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 xml:space="preserve">СП-2. Зона специального назначения, связанная с государственными объектами </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8.0</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bookmarkStart w:id="682" w:name="sub_1080"/>
            <w:r w:rsidRPr="00D9451E">
              <w:rPr>
                <w:iCs/>
              </w:rPr>
              <w:t>Обеспечение обороны и безопасности</w:t>
            </w:r>
            <w:bookmarkEnd w:id="682"/>
          </w:p>
        </w:tc>
        <w:tc>
          <w:tcPr>
            <w:tcW w:w="10665" w:type="dxa"/>
            <w:shd w:val="clear" w:color="auto" w:fill="FFFFFF"/>
          </w:tcPr>
          <w:p w:rsidR="00FD0D84" w:rsidRPr="00D9451E" w:rsidRDefault="00FD0D84" w:rsidP="00140B27">
            <w:pPr>
              <w:pStyle w:val="ConsPlusNormal"/>
              <w:ind w:firstLine="0"/>
              <w:jc w:val="both"/>
              <w:rPr>
                <w:szCs w:val="24"/>
              </w:rPr>
            </w:pPr>
            <w:r w:rsidRPr="00D9451E">
              <w:rPr>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D0D84" w:rsidRPr="00D9451E" w:rsidRDefault="00FD0D84" w:rsidP="00140B27">
            <w:pPr>
              <w:pStyle w:val="ConsPlusNormal"/>
              <w:ind w:firstLine="0"/>
              <w:jc w:val="both"/>
              <w:rPr>
                <w:szCs w:val="24"/>
              </w:rPr>
            </w:pPr>
            <w:r w:rsidRPr="00D9451E">
              <w:rPr>
                <w:szCs w:val="24"/>
              </w:rPr>
              <w:t>размещение зданий военных училищ, военных институтов, военных университетов, военных академий;</w:t>
            </w:r>
          </w:p>
          <w:p w:rsidR="00FD0D84" w:rsidRPr="00D9451E" w:rsidRDefault="00FD0D84" w:rsidP="00140B27">
            <w:pPr>
              <w:pStyle w:val="ConsPlusNormal"/>
              <w:ind w:firstLine="0"/>
              <w:jc w:val="both"/>
              <w:rPr>
                <w:szCs w:val="24"/>
              </w:rPr>
            </w:pPr>
            <w:r w:rsidRPr="00D9451E">
              <w:rPr>
                <w:szCs w:val="24"/>
              </w:rPr>
              <w:t>размещение объектов, обеспечивающих осуществление таможенной деятельности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8.1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Обеспечение вооруженных сил</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rPr>
                <w:iCs/>
              </w:rPr>
            </w:pPr>
            <w:r w:rsidRPr="00D9451E">
              <w:rPr>
                <w:iC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D0D84" w:rsidRPr="00D9451E" w:rsidRDefault="00FD0D84" w:rsidP="00140B27">
            <w:pPr>
              <w:tabs>
                <w:tab w:val="left" w:pos="540"/>
                <w:tab w:val="num" w:pos="720"/>
                <w:tab w:val="left" w:pos="900"/>
                <w:tab w:val="left" w:pos="1080"/>
                <w:tab w:val="left" w:pos="1260"/>
              </w:tabs>
              <w:jc w:val="both"/>
              <w:rPr>
                <w:iCs/>
              </w:rPr>
            </w:pPr>
            <w:r w:rsidRPr="00D9451E">
              <w:rPr>
                <w:iC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D0D84" w:rsidRPr="00D9451E" w:rsidRDefault="00FD0D84" w:rsidP="00140B27">
            <w:pPr>
              <w:tabs>
                <w:tab w:val="left" w:pos="540"/>
                <w:tab w:val="num" w:pos="720"/>
                <w:tab w:val="left" w:pos="900"/>
                <w:tab w:val="left" w:pos="1080"/>
                <w:tab w:val="left" w:pos="1260"/>
              </w:tabs>
              <w:jc w:val="both"/>
              <w:rPr>
                <w:iCs/>
              </w:rPr>
            </w:pPr>
            <w:r w:rsidRPr="00D9451E">
              <w:rPr>
                <w:iC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D0D84" w:rsidRPr="00D9451E" w:rsidRDefault="00FD0D84" w:rsidP="00140B27">
            <w:pPr>
              <w:tabs>
                <w:tab w:val="left" w:pos="540"/>
                <w:tab w:val="num" w:pos="720"/>
                <w:tab w:val="left" w:pos="900"/>
                <w:tab w:val="left" w:pos="1080"/>
                <w:tab w:val="left" w:pos="1260"/>
              </w:tabs>
              <w:jc w:val="both"/>
              <w:rPr>
                <w:iCs/>
              </w:rPr>
            </w:pPr>
            <w:r w:rsidRPr="00D9451E">
              <w:rPr>
                <w:iCs/>
              </w:rPr>
              <w:t>размещение объектов, для обеспечения безопасности которых были созданы закрытые административно-территориальные образования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8.2</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 xml:space="preserve">Охрана Государственной </w:t>
            </w:r>
            <w:r w:rsidRPr="00D9451E">
              <w:rPr>
                <w:iCs/>
              </w:rPr>
              <w:lastRenderedPageBreak/>
              <w:t>границы Российской Федерации</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rPr>
                <w:iCs/>
              </w:rPr>
            </w:pPr>
            <w:r w:rsidRPr="00D9451E">
              <w:rPr>
                <w:iCs/>
              </w:rPr>
              <w:lastRenderedPageBreak/>
              <w:t xml:space="preserve">Размещение инженерных сооружений и заграждений, пограничных знаков, коммуникаций и других объектов, </w:t>
            </w:r>
            <w:r w:rsidRPr="00D9451E">
              <w:rPr>
                <w:iCs/>
              </w:rPr>
              <w:lastRenderedPageBreak/>
              <w:t>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lastRenderedPageBreak/>
              <w:t>8.3</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rPr>
                <w:iCs/>
              </w:rPr>
              <w:t>Обеспечение внутреннего правопорядка</w:t>
            </w:r>
          </w:p>
        </w:tc>
        <w:tc>
          <w:tcPr>
            <w:tcW w:w="10665" w:type="dxa"/>
            <w:shd w:val="clear" w:color="auto" w:fill="FFFFFF"/>
          </w:tcPr>
          <w:p w:rsidR="00FD0D84" w:rsidRPr="00D9451E" w:rsidRDefault="00FD0D84" w:rsidP="00140B27">
            <w:pPr>
              <w:tabs>
                <w:tab w:val="left" w:pos="540"/>
                <w:tab w:val="num" w:pos="720"/>
                <w:tab w:val="left" w:pos="900"/>
                <w:tab w:val="left" w:pos="1080"/>
                <w:tab w:val="left" w:pos="1260"/>
              </w:tabs>
              <w:jc w:val="both"/>
              <w:rPr>
                <w:iCs/>
              </w:rPr>
            </w:pPr>
            <w:r w:rsidRPr="00D9451E">
              <w:rPr>
                <w:i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451E">
              <w:rPr>
                <w:iCs/>
              </w:rPr>
              <w:t>Росгвардии</w:t>
            </w:r>
            <w:proofErr w:type="spellEnd"/>
            <w:r w:rsidRPr="00D9451E">
              <w:rPr>
                <w:iCs/>
              </w:rPr>
              <w:t xml:space="preserve"> и спасательных служб, в которых существует военизированная служба;</w:t>
            </w:r>
          </w:p>
          <w:p w:rsidR="00FD0D84" w:rsidRPr="00D9451E" w:rsidRDefault="00FD0D84" w:rsidP="00140B27">
            <w:pPr>
              <w:tabs>
                <w:tab w:val="left" w:pos="540"/>
                <w:tab w:val="num" w:pos="720"/>
                <w:tab w:val="left" w:pos="900"/>
                <w:tab w:val="left" w:pos="1080"/>
                <w:tab w:val="left" w:pos="1260"/>
              </w:tabs>
              <w:jc w:val="both"/>
              <w:rPr>
                <w:iCs/>
              </w:rPr>
            </w:pPr>
            <w:r w:rsidRPr="00D9451E">
              <w:rPr>
                <w:iCs/>
              </w:rPr>
              <w:t>размещение объектов гражданской обороны, за исключением объектов гражданской обороны, являющихся частями производственных зданий</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026" w:type="dxa"/>
            <w:gridSpan w:val="3"/>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FD0D84" w:rsidRPr="00D9451E" w:rsidRDefault="00FD0D84" w:rsidP="00FD0D84"/>
    <w:p w:rsidR="00FD0D84" w:rsidRPr="0042770C" w:rsidRDefault="00FD0D84" w:rsidP="00FD0D84">
      <w:pPr>
        <w:rPr>
          <w:b/>
          <w:sz w:val="36"/>
        </w:rPr>
      </w:pPr>
      <w:r w:rsidRPr="0042770C">
        <w:rPr>
          <w:iCs/>
          <w:sz w:val="28"/>
        </w:rPr>
        <w:t>Таблица 4</w:t>
      </w:r>
      <w:r>
        <w:rPr>
          <w:iCs/>
          <w:sz w:val="28"/>
        </w:rPr>
        <w:t>4</w:t>
      </w:r>
      <w:r w:rsidRPr="0042770C">
        <w:rPr>
          <w:iCs/>
          <w:sz w:val="28"/>
        </w:rPr>
        <w:t xml:space="preserve">.2.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881"/>
        <w:gridCol w:w="1547"/>
        <w:gridCol w:w="1547"/>
        <w:gridCol w:w="1665"/>
        <w:gridCol w:w="1547"/>
        <w:gridCol w:w="1547"/>
        <w:gridCol w:w="1547"/>
        <w:gridCol w:w="1547"/>
        <w:gridCol w:w="1547"/>
      </w:tblGrid>
      <w:tr w:rsidR="00FD0D84" w:rsidRPr="00D9451E" w:rsidTr="00140B27">
        <w:tc>
          <w:tcPr>
            <w:tcW w:w="710"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31"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85"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710" w:type="dxa"/>
            <w:vMerge/>
            <w:shd w:val="clear" w:color="auto" w:fill="auto"/>
          </w:tcPr>
          <w:p w:rsidR="00FD0D84" w:rsidRPr="00D9451E" w:rsidRDefault="00FD0D84" w:rsidP="00140B27"/>
        </w:tc>
        <w:tc>
          <w:tcPr>
            <w:tcW w:w="2131" w:type="dxa"/>
            <w:vMerge/>
            <w:shd w:val="clear" w:color="auto" w:fill="auto"/>
          </w:tcPr>
          <w:p w:rsidR="00FD0D84" w:rsidRPr="00D9451E" w:rsidRDefault="00FD0D84" w:rsidP="00140B27"/>
        </w:tc>
        <w:tc>
          <w:tcPr>
            <w:tcW w:w="2867"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93"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w:t>
            </w:r>
            <w:r w:rsidRPr="00C9091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28"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62"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3333"/>
        </w:trPr>
        <w:tc>
          <w:tcPr>
            <w:tcW w:w="710" w:type="dxa"/>
            <w:vMerge/>
            <w:shd w:val="clear" w:color="auto" w:fill="auto"/>
          </w:tcPr>
          <w:p w:rsidR="00FD0D84" w:rsidRPr="00D9451E" w:rsidRDefault="00FD0D84" w:rsidP="00140B27"/>
        </w:tc>
        <w:tc>
          <w:tcPr>
            <w:tcW w:w="2131" w:type="dxa"/>
            <w:vMerge/>
            <w:shd w:val="clear" w:color="auto" w:fill="auto"/>
          </w:tcPr>
          <w:p w:rsidR="00FD0D84" w:rsidRPr="00D9451E" w:rsidRDefault="00FD0D84" w:rsidP="00140B27"/>
        </w:tc>
        <w:tc>
          <w:tcPr>
            <w:tcW w:w="1432"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93"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58"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62"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8.0</w:t>
            </w:r>
          </w:p>
        </w:tc>
        <w:tc>
          <w:tcPr>
            <w:tcW w:w="2131"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Обеспечение обороны и безопасности</w:t>
            </w:r>
          </w:p>
        </w:tc>
        <w:tc>
          <w:tcPr>
            <w:tcW w:w="1432"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8.1</w:t>
            </w:r>
          </w:p>
        </w:tc>
        <w:tc>
          <w:tcPr>
            <w:tcW w:w="2131"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Обеспечение вооруженных сил</w:t>
            </w:r>
          </w:p>
        </w:tc>
        <w:tc>
          <w:tcPr>
            <w:tcW w:w="1432"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8.2</w:t>
            </w:r>
          </w:p>
        </w:tc>
        <w:tc>
          <w:tcPr>
            <w:tcW w:w="2131"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rPr>
                <w:iCs/>
              </w:rPr>
              <w:t>Охрана Государственной границы Российской Федерации</w:t>
            </w:r>
          </w:p>
        </w:tc>
        <w:tc>
          <w:tcPr>
            <w:tcW w:w="1432"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8.3</w:t>
            </w:r>
          </w:p>
        </w:tc>
        <w:tc>
          <w:tcPr>
            <w:tcW w:w="2131" w:type="dxa"/>
            <w:shd w:val="clear" w:color="auto" w:fill="auto"/>
          </w:tcPr>
          <w:p w:rsidR="00FD0D84" w:rsidRPr="00C9091E" w:rsidRDefault="00FD0D84" w:rsidP="00140B27">
            <w:pPr>
              <w:pStyle w:val="ConsPlusNormal"/>
              <w:tabs>
                <w:tab w:val="left" w:pos="317"/>
              </w:tabs>
              <w:ind w:firstLine="0"/>
            </w:pPr>
            <w:r w:rsidRPr="00C9091E">
              <w:t>Обеспечение внутреннего правопорядка</w:t>
            </w:r>
          </w:p>
        </w:tc>
        <w:tc>
          <w:tcPr>
            <w:tcW w:w="1432"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 xml:space="preserve">Минимальный отступ от красной линии улиц до границ земельного участка – 3м; от красной линии проездов до границ земельного </w:t>
            </w:r>
            <w:r w:rsidRPr="00C9091E">
              <w:lastRenderedPageBreak/>
              <w:t>участка – 2м.</w:t>
            </w:r>
          </w:p>
        </w:tc>
        <w:tc>
          <w:tcPr>
            <w:tcW w:w="1435" w:type="dxa"/>
            <w:shd w:val="clear" w:color="auto" w:fill="auto"/>
          </w:tcPr>
          <w:p w:rsidR="00FD0D84" w:rsidRPr="00C9091E" w:rsidRDefault="00FD0D84" w:rsidP="00140B27">
            <w:r w:rsidRPr="00C9091E">
              <w:lastRenderedPageBreak/>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Условно разрешенные виды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710"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t>3.1</w:t>
            </w:r>
          </w:p>
        </w:tc>
        <w:tc>
          <w:tcPr>
            <w:tcW w:w="2131"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2"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209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8"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62" w:type="dxa"/>
            <w:shd w:val="clear" w:color="auto" w:fill="auto"/>
          </w:tcPr>
          <w:p w:rsidR="00FD0D84" w:rsidRPr="00C9091E" w:rsidRDefault="00FD0D84" w:rsidP="00140B27">
            <w:r w:rsidRPr="00C9091E">
              <w:t>Не подлежат установлению</w:t>
            </w:r>
          </w:p>
        </w:tc>
      </w:tr>
    </w:tbl>
    <w:p w:rsidR="00FD0D84" w:rsidRPr="00D9451E" w:rsidRDefault="00FD0D84" w:rsidP="00FD0D84"/>
    <w:p w:rsidR="00FD0D84" w:rsidRPr="00D9451E" w:rsidRDefault="00FD0D84" w:rsidP="00FD0D84"/>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83" w:name="_Toc59197197"/>
      <w:r w:rsidRPr="000678CD">
        <w:rPr>
          <w:rFonts w:cs="Arial"/>
          <w:b/>
          <w:bCs/>
          <w:sz w:val="28"/>
          <w:szCs w:val="26"/>
        </w:rPr>
        <w:t>Статья 4</w:t>
      </w:r>
      <w:r>
        <w:rPr>
          <w:rFonts w:cs="Arial"/>
          <w:b/>
          <w:bCs/>
          <w:sz w:val="28"/>
          <w:szCs w:val="26"/>
        </w:rPr>
        <w:t>5</w:t>
      </w:r>
      <w:r w:rsidRPr="000678CD">
        <w:rPr>
          <w:rFonts w:cs="Arial"/>
          <w:b/>
          <w:bCs/>
          <w:sz w:val="28"/>
          <w:szCs w:val="26"/>
        </w:rPr>
        <w:t>. СП-3. Зона зелёных насаждений специального назначения</w:t>
      </w:r>
      <w:bookmarkEnd w:id="683"/>
    </w:p>
    <w:p w:rsidR="00FD0D84" w:rsidRPr="00D9451E" w:rsidRDefault="00FD0D84" w:rsidP="00FD0D84">
      <w:pPr>
        <w:pStyle w:val="ConsNormal"/>
        <w:widowControl/>
        <w:spacing w:line="250" w:lineRule="auto"/>
        <w:jc w:val="both"/>
        <w:rPr>
          <w:rFonts w:ascii="Times New Roman" w:hAnsi="Times New Roman"/>
          <w:iCs/>
          <w:sz w:val="28"/>
          <w:szCs w:val="28"/>
        </w:rPr>
      </w:pPr>
      <w:r w:rsidRPr="00D9451E">
        <w:rPr>
          <w:rFonts w:ascii="Times New Roman" w:hAnsi="Times New Roman"/>
          <w:iCs/>
          <w:sz w:val="28"/>
          <w:szCs w:val="28"/>
        </w:rPr>
        <w:t xml:space="preserve">Зона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w:t>
      </w:r>
    </w:p>
    <w:p w:rsidR="00FD0D84" w:rsidRPr="00D9451E" w:rsidRDefault="00FD0D84" w:rsidP="00FD0D84">
      <w:pPr>
        <w:pStyle w:val="ConsNormal"/>
        <w:widowControl/>
        <w:spacing w:line="250" w:lineRule="auto"/>
        <w:jc w:val="both"/>
        <w:rPr>
          <w:rFonts w:ascii="Times New Roman" w:hAnsi="Times New Roman"/>
          <w:iCs/>
          <w:sz w:val="28"/>
          <w:szCs w:val="28"/>
        </w:rPr>
      </w:pPr>
      <w:r w:rsidRPr="00D9451E">
        <w:rPr>
          <w:rFonts w:ascii="Times New Roman" w:hAnsi="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ind w:firstLine="0"/>
        <w:jc w:val="both"/>
        <w:rPr>
          <w:rFonts w:ascii="Times New Roman" w:hAnsi="Times New Roman"/>
          <w:b/>
          <w:iCs/>
          <w:sz w:val="28"/>
          <w:szCs w:val="28"/>
        </w:rPr>
      </w:pPr>
      <w:r w:rsidRPr="00D9451E">
        <w:rPr>
          <w:rFonts w:ascii="Times New Roman" w:hAnsi="Times New Roman"/>
          <w:iCs/>
          <w:sz w:val="28"/>
          <w:szCs w:val="28"/>
        </w:rPr>
        <w:t>Таблица 4</w:t>
      </w:r>
      <w:r>
        <w:rPr>
          <w:rFonts w:ascii="Times New Roman" w:hAnsi="Times New Roman"/>
          <w:iCs/>
          <w:sz w:val="28"/>
          <w:szCs w:val="28"/>
        </w:rPr>
        <w:t>5</w:t>
      </w:r>
      <w:r w:rsidRPr="00D9451E">
        <w:rPr>
          <w:rFonts w:ascii="Times New Roman" w:hAnsi="Times New Roman"/>
          <w:iCs/>
          <w:sz w:val="28"/>
          <w:szCs w:val="28"/>
        </w:rPr>
        <w:t>.1.</w:t>
      </w:r>
      <w:r w:rsidRPr="00D9451E">
        <w:rPr>
          <w:rFonts w:ascii="Times New Roman" w:hAnsi="Times New Roman"/>
          <w:b/>
          <w:iCs/>
          <w:sz w:val="28"/>
          <w:szCs w:val="28"/>
        </w:rPr>
        <w:t xml:space="preserve"> Виды разрешенного использования зоны зелёных насаждений специального назначения (СП-3)</w:t>
      </w:r>
    </w:p>
    <w:p w:rsidR="00FD0D84" w:rsidRPr="00D9451E" w:rsidRDefault="00FD0D84" w:rsidP="00FD0D84"/>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 xml:space="preserve">СП-3. Зона зелёных насаждений специального назначения </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9.1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rFonts w:eastAsia="Calibri"/>
                <w:b/>
                <w:iCs/>
                <w:lang w:eastAsia="en-US"/>
              </w:rPr>
            </w:pPr>
            <w:r w:rsidRPr="00D9451E">
              <w:t>Охрана природных территорий</w:t>
            </w:r>
          </w:p>
        </w:tc>
        <w:tc>
          <w:tcPr>
            <w:tcW w:w="10665" w:type="dxa"/>
            <w:shd w:val="clear" w:color="auto" w:fill="FFFFFF"/>
          </w:tcPr>
          <w:p w:rsidR="00FD0D84" w:rsidRPr="00D9451E" w:rsidRDefault="00FD0D84" w:rsidP="00140B27">
            <w:pPr>
              <w:pStyle w:val="ConsPlusNormal"/>
              <w:ind w:firstLine="317"/>
              <w:jc w:val="both"/>
              <w:rPr>
                <w:rFonts w:eastAsia="Calibri"/>
                <w:iCs/>
                <w:szCs w:val="24"/>
                <w:lang w:eastAsia="en-US"/>
              </w:rPr>
            </w:pPr>
            <w:r w:rsidRPr="00D9451E">
              <w:rPr>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t>12.0.1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pPr>
            <w:r w:rsidRPr="00D9451E">
              <w:t>Улично-дорожная сеть</w:t>
            </w:r>
          </w:p>
        </w:tc>
        <w:tc>
          <w:tcPr>
            <w:tcW w:w="10665" w:type="dxa"/>
            <w:shd w:val="clear" w:color="auto" w:fill="FFFFFF"/>
          </w:tcPr>
          <w:p w:rsidR="00FD0D84" w:rsidRPr="00D9451E" w:rsidRDefault="00FD0D84" w:rsidP="00140B27">
            <w:pPr>
              <w:pStyle w:val="ConsPlusNormal"/>
              <w:ind w:firstLine="317"/>
              <w:jc w:val="both"/>
              <w:rPr>
                <w:szCs w:val="24"/>
              </w:rPr>
            </w:pPr>
            <w:r w:rsidRPr="00D9451E">
              <w:rPr>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D9451E">
              <w:rPr>
                <w:szCs w:val="24"/>
              </w:rPr>
              <w:lastRenderedPageBreak/>
              <w:t xml:space="preserve">площадей, проездов, велодорожек и объектов </w:t>
            </w:r>
            <w:proofErr w:type="spellStart"/>
            <w:r w:rsidRPr="00D9451E">
              <w:rPr>
                <w:szCs w:val="24"/>
              </w:rPr>
              <w:t>велотранспортной</w:t>
            </w:r>
            <w:proofErr w:type="spellEnd"/>
            <w:r w:rsidRPr="00D9451E">
              <w:rPr>
                <w:szCs w:val="24"/>
              </w:rPr>
              <w:t xml:space="preserve"> и инженерной инфраструктуры;</w:t>
            </w:r>
          </w:p>
          <w:p w:rsidR="00FD0D84" w:rsidRPr="00D9451E" w:rsidRDefault="00FD0D84" w:rsidP="00140B27">
            <w:pPr>
              <w:pStyle w:val="ConsPlusNormal"/>
              <w:ind w:firstLine="317"/>
              <w:jc w:val="both"/>
              <w:rPr>
                <w:szCs w:val="24"/>
              </w:rPr>
            </w:pPr>
            <w:r w:rsidRPr="00D9451E">
              <w:rPr>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D9451E">
                <w:rPr>
                  <w:szCs w:val="24"/>
                </w:rPr>
                <w:t>кодами 2.7.1</w:t>
              </w:r>
            </w:hyperlink>
            <w:r w:rsidRPr="00D9451E">
              <w:rPr>
                <w:szCs w:val="24"/>
              </w:rPr>
              <w:t xml:space="preserve">, </w:t>
            </w:r>
            <w:hyperlink w:anchor="Par382" w:tooltip="4.9" w:history="1">
              <w:r w:rsidRPr="00D9451E">
                <w:rPr>
                  <w:szCs w:val="24"/>
                </w:rPr>
                <w:t>4.9</w:t>
              </w:r>
            </w:hyperlink>
            <w:r w:rsidRPr="00D9451E">
              <w:rPr>
                <w:szCs w:val="24"/>
              </w:rPr>
              <w:t xml:space="preserve">, </w:t>
            </w:r>
            <w:hyperlink w:anchor="Par567" w:tooltip="7.2.3" w:history="1">
              <w:r w:rsidRPr="00D9451E">
                <w:rPr>
                  <w:szCs w:val="24"/>
                </w:rPr>
                <w:t>7.2.3</w:t>
              </w:r>
            </w:hyperlink>
            <w:r w:rsidRPr="00D9451E">
              <w:rPr>
                <w:szCs w:val="24"/>
              </w:rPr>
              <w:t>, а также некапитальных сооружений, предназначенных для охраны транспортных средств</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lastRenderedPageBreak/>
              <w:t>3.1</w:t>
            </w:r>
          </w:p>
        </w:tc>
        <w:tc>
          <w:tcPr>
            <w:tcW w:w="2835" w:type="dxa"/>
            <w:shd w:val="clear" w:color="auto" w:fill="FFFFFF"/>
          </w:tcPr>
          <w:p w:rsidR="00FD0D84" w:rsidRPr="00D9451E" w:rsidRDefault="00FD0D84" w:rsidP="00140B27">
            <w:pPr>
              <w:tabs>
                <w:tab w:val="left" w:pos="540"/>
                <w:tab w:val="num" w:pos="720"/>
                <w:tab w:val="left" w:pos="900"/>
                <w:tab w:val="left" w:pos="1080"/>
                <w:tab w:val="left" w:pos="1260"/>
              </w:tabs>
              <w:rPr>
                <w:iCs/>
              </w:rPr>
            </w:pPr>
            <w:r w:rsidRPr="00D9451E">
              <w:t>Коммунальное обслуживание</w:t>
            </w:r>
          </w:p>
        </w:tc>
        <w:tc>
          <w:tcPr>
            <w:tcW w:w="10665" w:type="dxa"/>
            <w:shd w:val="clear" w:color="auto" w:fill="FFFFFF"/>
          </w:tcPr>
          <w:p w:rsidR="00FD0D84" w:rsidRPr="00D9451E" w:rsidRDefault="00FD0D84" w:rsidP="00140B27">
            <w:pPr>
              <w:pStyle w:val="ConsPlusNormal"/>
              <w:ind w:firstLine="317"/>
              <w:jc w:val="both"/>
              <w:rPr>
                <w:rFonts w:eastAsia="Calibri"/>
                <w:iCs/>
                <w:szCs w:val="24"/>
                <w:lang w:eastAsia="en-US"/>
              </w:rPr>
            </w:pPr>
            <w:r w:rsidRPr="00D9451E">
              <w:rPr>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bl>
    <w:p w:rsidR="00FD0D84" w:rsidRPr="00D9451E" w:rsidRDefault="00FD0D84" w:rsidP="00FD0D84">
      <w:pPr>
        <w:rPr>
          <w:b/>
          <w:sz w:val="23"/>
          <w:szCs w:val="23"/>
        </w:rPr>
      </w:pPr>
    </w:p>
    <w:p w:rsidR="00FD0D84" w:rsidRPr="0042770C" w:rsidRDefault="00FD0D84" w:rsidP="00FD0D84">
      <w:pPr>
        <w:rPr>
          <w:b/>
          <w:sz w:val="28"/>
        </w:rPr>
      </w:pPr>
      <w:r w:rsidRPr="0042770C">
        <w:rPr>
          <w:iCs/>
          <w:sz w:val="28"/>
        </w:rPr>
        <w:t>Таблица 4</w:t>
      </w:r>
      <w:r>
        <w:rPr>
          <w:iCs/>
          <w:sz w:val="28"/>
        </w:rPr>
        <w:t>5</w:t>
      </w:r>
      <w:r w:rsidRPr="0042770C">
        <w:rPr>
          <w:iCs/>
          <w:sz w:val="28"/>
        </w:rPr>
        <w:t xml:space="preserve">.2.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760"/>
        <w:gridCol w:w="1547"/>
        <w:gridCol w:w="1547"/>
        <w:gridCol w:w="1656"/>
        <w:gridCol w:w="1547"/>
        <w:gridCol w:w="1547"/>
        <w:gridCol w:w="1547"/>
        <w:gridCol w:w="1547"/>
        <w:gridCol w:w="1547"/>
      </w:tblGrid>
      <w:tr w:rsidR="00FD0D84" w:rsidRPr="00D9451E" w:rsidTr="00140B27">
        <w:tc>
          <w:tcPr>
            <w:tcW w:w="817"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03"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0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817" w:type="dxa"/>
            <w:vMerge/>
            <w:shd w:val="clear" w:color="auto" w:fill="auto"/>
          </w:tcPr>
          <w:p w:rsidR="00FD0D84" w:rsidRPr="00D9451E" w:rsidRDefault="00FD0D84" w:rsidP="00140B27"/>
        </w:tc>
        <w:tc>
          <w:tcPr>
            <w:tcW w:w="2103"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31"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w:t>
            </w:r>
            <w:r w:rsidRPr="00C9091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3"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57"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3333"/>
        </w:trPr>
        <w:tc>
          <w:tcPr>
            <w:tcW w:w="817" w:type="dxa"/>
            <w:vMerge/>
            <w:shd w:val="clear" w:color="auto" w:fill="auto"/>
          </w:tcPr>
          <w:p w:rsidR="00FD0D84" w:rsidRPr="00D9451E" w:rsidRDefault="00FD0D84" w:rsidP="00140B27"/>
        </w:tc>
        <w:tc>
          <w:tcPr>
            <w:tcW w:w="2103"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31"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43"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57"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817"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9.1</w:t>
            </w:r>
          </w:p>
        </w:tc>
        <w:tc>
          <w:tcPr>
            <w:tcW w:w="2103" w:type="dxa"/>
            <w:shd w:val="clear" w:color="auto" w:fill="auto"/>
          </w:tcPr>
          <w:p w:rsidR="00FD0D84" w:rsidRPr="00C9091E" w:rsidRDefault="00FD0D84" w:rsidP="00140B27">
            <w:pPr>
              <w:tabs>
                <w:tab w:val="left" w:pos="540"/>
                <w:tab w:val="num" w:pos="720"/>
                <w:tab w:val="left" w:pos="900"/>
                <w:tab w:val="left" w:pos="1080"/>
                <w:tab w:val="left" w:pos="1260"/>
              </w:tabs>
              <w:rPr>
                <w:rFonts w:eastAsia="Calibri"/>
                <w:b/>
                <w:iCs/>
                <w:lang w:eastAsia="en-US"/>
              </w:rPr>
            </w:pPr>
            <w:r w:rsidRPr="00C9091E">
              <w:t>Охрана природных территорий</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3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7" w:type="dxa"/>
            <w:shd w:val="clear" w:color="auto" w:fill="auto"/>
          </w:tcPr>
          <w:p w:rsidR="00FD0D84" w:rsidRPr="00C9091E" w:rsidRDefault="00FD0D84" w:rsidP="00140B27">
            <w:r w:rsidRPr="00C9091E">
              <w:t>Не подлежат установлению</w:t>
            </w:r>
          </w:p>
        </w:tc>
      </w:tr>
      <w:tr w:rsidR="00FD0D84" w:rsidRPr="00D9451E" w:rsidTr="00140B27">
        <w:tc>
          <w:tcPr>
            <w:tcW w:w="817"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D9451E">
              <w:t>12.0.1</w:t>
            </w:r>
          </w:p>
        </w:tc>
        <w:tc>
          <w:tcPr>
            <w:tcW w:w="2103" w:type="dxa"/>
            <w:shd w:val="clear" w:color="auto" w:fill="auto"/>
          </w:tcPr>
          <w:p w:rsidR="00FD0D84" w:rsidRPr="00C9091E" w:rsidRDefault="00FD0D84" w:rsidP="00140B27">
            <w:pPr>
              <w:tabs>
                <w:tab w:val="left" w:pos="317"/>
                <w:tab w:val="num" w:pos="720"/>
                <w:tab w:val="left" w:pos="900"/>
                <w:tab w:val="left" w:pos="1080"/>
                <w:tab w:val="left" w:pos="1260"/>
              </w:tabs>
            </w:pPr>
            <w:r w:rsidRPr="00C9091E">
              <w:t>Улично-дорожная сеть</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3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7" w:type="dxa"/>
            <w:shd w:val="clear" w:color="auto" w:fill="auto"/>
          </w:tcPr>
          <w:p w:rsidR="00FD0D84" w:rsidRPr="00C9091E" w:rsidRDefault="00FD0D84" w:rsidP="00140B27">
            <w:r w:rsidRPr="00C9091E">
              <w:t>Не подлежат установлению</w:t>
            </w:r>
          </w:p>
        </w:tc>
      </w:tr>
      <w:tr w:rsidR="00FD0D84" w:rsidRPr="00D9451E" w:rsidTr="00140B27">
        <w:tc>
          <w:tcPr>
            <w:tcW w:w="817"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D9451E">
              <w:t>3.1</w:t>
            </w:r>
          </w:p>
        </w:tc>
        <w:tc>
          <w:tcPr>
            <w:tcW w:w="2103" w:type="dxa"/>
            <w:shd w:val="clear" w:color="auto" w:fill="auto"/>
          </w:tcPr>
          <w:p w:rsidR="00FD0D84" w:rsidRPr="00C9091E" w:rsidRDefault="00FD0D84" w:rsidP="00140B27">
            <w:pPr>
              <w:tabs>
                <w:tab w:val="left" w:pos="540"/>
                <w:tab w:val="num" w:pos="720"/>
                <w:tab w:val="left" w:pos="900"/>
                <w:tab w:val="left" w:pos="1080"/>
                <w:tab w:val="left" w:pos="1260"/>
              </w:tabs>
              <w:rPr>
                <w:iCs/>
              </w:rPr>
            </w:pPr>
            <w:r w:rsidRPr="00C9091E">
              <w:t>Коммунальное обслуживание</w:t>
            </w:r>
          </w:p>
        </w:tc>
        <w:tc>
          <w:tcPr>
            <w:tcW w:w="1435" w:type="dxa"/>
            <w:shd w:val="clear" w:color="auto" w:fill="auto"/>
          </w:tcPr>
          <w:p w:rsidR="00FD0D84" w:rsidRPr="00C9091E" w:rsidRDefault="00FD0D84" w:rsidP="00140B27">
            <w:pPr>
              <w:rPr>
                <w:lang w:val="en-US"/>
              </w:rPr>
            </w:pPr>
            <w:r w:rsidRPr="00C9091E">
              <w:t>0,00</w:t>
            </w:r>
            <w:r w:rsidRPr="00C9091E">
              <w:rPr>
                <w:lang w:val="en-US"/>
              </w:rPr>
              <w:t>03</w:t>
            </w:r>
          </w:p>
        </w:tc>
        <w:tc>
          <w:tcPr>
            <w:tcW w:w="1435" w:type="dxa"/>
            <w:shd w:val="clear" w:color="auto" w:fill="auto"/>
          </w:tcPr>
          <w:p w:rsidR="00FD0D84" w:rsidRPr="00C9091E" w:rsidRDefault="00FD0D84" w:rsidP="00140B27">
            <w:r w:rsidRPr="00C9091E">
              <w:t>Не подлежат установлению</w:t>
            </w:r>
          </w:p>
        </w:tc>
        <w:tc>
          <w:tcPr>
            <w:tcW w:w="2031"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7"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bl>
    <w:p w:rsidR="00FD0D84" w:rsidRPr="00D9451E" w:rsidRDefault="00FD0D84" w:rsidP="00FD0D84">
      <w:pPr>
        <w:spacing w:after="160" w:line="259" w:lineRule="auto"/>
        <w:rPr>
          <w:sz w:val="28"/>
          <w:szCs w:val="28"/>
        </w:rPr>
      </w:pPr>
    </w:p>
    <w:p w:rsidR="00FD0D84" w:rsidRPr="000678CD" w:rsidRDefault="00FD0D84" w:rsidP="00FD0D84">
      <w:pPr>
        <w:keepNext/>
        <w:autoSpaceDE w:val="0"/>
        <w:autoSpaceDN w:val="0"/>
        <w:adjustRightInd w:val="0"/>
        <w:spacing w:before="240" w:after="60"/>
        <w:ind w:left="567"/>
        <w:jc w:val="both"/>
        <w:outlineLvl w:val="2"/>
        <w:rPr>
          <w:rFonts w:cs="Arial"/>
          <w:b/>
          <w:bCs/>
          <w:sz w:val="28"/>
          <w:szCs w:val="26"/>
        </w:rPr>
      </w:pPr>
      <w:bookmarkStart w:id="684" w:name="_Toc59197198"/>
      <w:r w:rsidRPr="000678CD">
        <w:rPr>
          <w:rFonts w:cs="Arial"/>
          <w:b/>
          <w:bCs/>
          <w:sz w:val="28"/>
          <w:szCs w:val="26"/>
        </w:rPr>
        <w:t>Статья 4</w:t>
      </w:r>
      <w:r>
        <w:rPr>
          <w:rFonts w:cs="Arial"/>
          <w:b/>
          <w:bCs/>
          <w:sz w:val="28"/>
          <w:szCs w:val="26"/>
        </w:rPr>
        <w:t>6</w:t>
      </w:r>
      <w:r w:rsidRPr="000678CD">
        <w:rPr>
          <w:rFonts w:cs="Arial"/>
          <w:b/>
          <w:bCs/>
          <w:sz w:val="28"/>
          <w:szCs w:val="26"/>
        </w:rPr>
        <w:t>. СП-4. Научно-производственная зона</w:t>
      </w:r>
      <w:bookmarkEnd w:id="684"/>
    </w:p>
    <w:p w:rsidR="00FD0D84" w:rsidRPr="00D9451E" w:rsidRDefault="00FD0D84" w:rsidP="00FD0D84">
      <w:pPr>
        <w:pStyle w:val="ConsNormal"/>
        <w:widowControl/>
        <w:spacing w:line="250" w:lineRule="auto"/>
        <w:jc w:val="both"/>
        <w:rPr>
          <w:rFonts w:ascii="Times New Roman" w:hAnsi="Times New Roman"/>
          <w:iCs/>
          <w:sz w:val="28"/>
          <w:szCs w:val="28"/>
        </w:rPr>
      </w:pPr>
      <w:r w:rsidRPr="00D9451E">
        <w:rPr>
          <w:rFonts w:ascii="Times New Roman" w:hAnsi="Times New Roman"/>
          <w:iCs/>
          <w:sz w:val="28"/>
          <w:szCs w:val="28"/>
        </w:rPr>
        <w:t xml:space="preserve">Зона выделена для обеспечения правовых условий градостроительной деятельности на территориях, используемых для размещения метеорологических станций. </w:t>
      </w:r>
    </w:p>
    <w:p w:rsidR="00FD0D84" w:rsidRPr="00D9451E" w:rsidRDefault="00FD0D84" w:rsidP="00FD0D84">
      <w:pPr>
        <w:pStyle w:val="ConsNormal"/>
        <w:widowControl/>
        <w:spacing w:line="250" w:lineRule="auto"/>
        <w:jc w:val="both"/>
        <w:rPr>
          <w:rFonts w:ascii="Times New Roman" w:hAnsi="Times New Roman"/>
          <w:iCs/>
          <w:sz w:val="28"/>
          <w:szCs w:val="28"/>
        </w:rPr>
      </w:pPr>
      <w:r w:rsidRPr="00D9451E">
        <w:rPr>
          <w:rFonts w:ascii="Times New Roman" w:hAnsi="Times New Roman"/>
          <w:iCs/>
          <w:sz w:val="28"/>
          <w:szCs w:val="28"/>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ind w:firstLine="0"/>
        <w:jc w:val="both"/>
        <w:rPr>
          <w:rFonts w:ascii="Times New Roman" w:hAnsi="Times New Roman"/>
          <w:b/>
          <w:iCs/>
          <w:sz w:val="28"/>
          <w:szCs w:val="28"/>
        </w:rPr>
      </w:pPr>
      <w:r w:rsidRPr="00D9451E">
        <w:rPr>
          <w:rFonts w:ascii="Times New Roman" w:hAnsi="Times New Roman"/>
          <w:iCs/>
          <w:sz w:val="28"/>
          <w:szCs w:val="28"/>
        </w:rPr>
        <w:t>Таблица 4</w:t>
      </w:r>
      <w:r>
        <w:rPr>
          <w:rFonts w:ascii="Times New Roman" w:hAnsi="Times New Roman"/>
          <w:iCs/>
          <w:sz w:val="28"/>
          <w:szCs w:val="28"/>
        </w:rPr>
        <w:t>6</w:t>
      </w:r>
      <w:r w:rsidRPr="00D9451E">
        <w:rPr>
          <w:rFonts w:ascii="Times New Roman" w:hAnsi="Times New Roman"/>
          <w:iCs/>
          <w:sz w:val="28"/>
          <w:szCs w:val="28"/>
        </w:rPr>
        <w:t>.1.</w:t>
      </w:r>
      <w:r w:rsidRPr="00D9451E">
        <w:rPr>
          <w:rFonts w:ascii="Times New Roman" w:hAnsi="Times New Roman"/>
          <w:b/>
          <w:iCs/>
          <w:sz w:val="28"/>
          <w:szCs w:val="28"/>
        </w:rPr>
        <w:t xml:space="preserve"> Виды разрешенного использования научно-производственной зоны (СП-4)</w:t>
      </w:r>
    </w:p>
    <w:p w:rsidR="00FD0D84" w:rsidRPr="00D9451E" w:rsidRDefault="00FD0D84" w:rsidP="00FD0D84"/>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5A0" w:firstRow="1" w:lastRow="0" w:firstColumn="1" w:lastColumn="1" w:noHBand="0" w:noVBand="1"/>
      </w:tblPr>
      <w:tblGrid>
        <w:gridCol w:w="1526"/>
        <w:gridCol w:w="2835"/>
        <w:gridCol w:w="10665"/>
      </w:tblGrid>
      <w:tr w:rsidR="00FD0D84" w:rsidRPr="00D9451E" w:rsidTr="00140B27">
        <w:trPr>
          <w:trHeight w:val="20"/>
          <w:tblHeader/>
        </w:trPr>
        <w:tc>
          <w:tcPr>
            <w:tcW w:w="4361" w:type="dxa"/>
            <w:gridSpan w:val="2"/>
            <w:shd w:val="clear" w:color="auto" w:fill="FFFFFF"/>
          </w:tcPr>
          <w:p w:rsidR="00FD0D84" w:rsidRPr="00D9451E" w:rsidRDefault="00FD0D84" w:rsidP="00140B27">
            <w:pPr>
              <w:autoSpaceDE w:val="0"/>
              <w:autoSpaceDN w:val="0"/>
              <w:adjustRightInd w:val="0"/>
              <w:ind w:left="5" w:hanging="5"/>
              <w:jc w:val="center"/>
              <w:rPr>
                <w:b/>
                <w:iCs/>
              </w:rPr>
            </w:pPr>
            <w:r w:rsidRPr="00D9451E">
              <w:rPr>
                <w:b/>
              </w:rPr>
              <w:t>Виды разрешенного использования земельного участка, установленные классификатором</w:t>
            </w:r>
          </w:p>
        </w:tc>
        <w:tc>
          <w:tcPr>
            <w:tcW w:w="10665" w:type="dxa"/>
            <w:vMerge w:val="restart"/>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Наименование территориальной зоны и описание видов разрешенного использования земельных участков и объектов капитального строительства</w:t>
            </w:r>
          </w:p>
        </w:tc>
      </w:tr>
      <w:tr w:rsidR="00FD0D84" w:rsidRPr="00D9451E" w:rsidTr="00140B27">
        <w:trPr>
          <w:trHeight w:val="20"/>
          <w:tblHeader/>
        </w:trPr>
        <w:tc>
          <w:tcPr>
            <w:tcW w:w="1526" w:type="dxa"/>
            <w:shd w:val="clear" w:color="auto" w:fill="FFFFFF"/>
          </w:tcPr>
          <w:p w:rsidR="00FD0D84" w:rsidRPr="00D9451E" w:rsidRDefault="00FD0D84" w:rsidP="00140B27">
            <w:pPr>
              <w:autoSpaceDE w:val="0"/>
              <w:autoSpaceDN w:val="0"/>
              <w:adjustRightInd w:val="0"/>
              <w:ind w:left="5" w:hanging="5"/>
              <w:jc w:val="center"/>
              <w:rPr>
                <w:b/>
                <w:iCs/>
              </w:rPr>
            </w:pPr>
            <w:r w:rsidRPr="00D9451E">
              <w:rPr>
                <w:b/>
              </w:rPr>
              <w:t>Кодовое обозначение</w:t>
            </w:r>
          </w:p>
        </w:tc>
        <w:tc>
          <w:tcPr>
            <w:tcW w:w="2835" w:type="dxa"/>
            <w:shd w:val="clear" w:color="auto" w:fill="FFFFFF"/>
            <w:vAlign w:val="center"/>
          </w:tcPr>
          <w:p w:rsidR="00FD0D84" w:rsidRPr="00D9451E" w:rsidRDefault="00FD0D84" w:rsidP="00140B27">
            <w:pPr>
              <w:autoSpaceDE w:val="0"/>
              <w:autoSpaceDN w:val="0"/>
              <w:adjustRightInd w:val="0"/>
              <w:ind w:left="5" w:hanging="5"/>
              <w:jc w:val="center"/>
              <w:rPr>
                <w:b/>
              </w:rPr>
            </w:pPr>
            <w:r w:rsidRPr="00D9451E">
              <w:rPr>
                <w:b/>
              </w:rPr>
              <w:t>Наименование</w:t>
            </w:r>
          </w:p>
        </w:tc>
        <w:tc>
          <w:tcPr>
            <w:tcW w:w="10665" w:type="dxa"/>
            <w:vMerge/>
            <w:shd w:val="clear" w:color="auto" w:fill="FFFFFF"/>
          </w:tcPr>
          <w:p w:rsidR="00FD0D84" w:rsidRPr="00D9451E" w:rsidRDefault="00FD0D84" w:rsidP="00140B27">
            <w:pPr>
              <w:tabs>
                <w:tab w:val="left" w:pos="540"/>
                <w:tab w:val="num" w:pos="720"/>
                <w:tab w:val="left" w:pos="900"/>
                <w:tab w:val="left" w:pos="1080"/>
                <w:tab w:val="left" w:pos="1260"/>
              </w:tabs>
              <w:jc w:val="both"/>
              <w:rPr>
                <w:b/>
                <w:iCs/>
              </w:rPr>
            </w:pP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 xml:space="preserve">СП-4. Научно-производственная зона </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Основные виды разрешенного использования</w:t>
            </w:r>
          </w:p>
        </w:tc>
      </w:tr>
      <w:tr w:rsidR="00FD0D84" w:rsidRPr="00D9451E" w:rsidTr="00140B27">
        <w:trPr>
          <w:trHeight w:val="20"/>
        </w:trPr>
        <w:tc>
          <w:tcPr>
            <w:tcW w:w="1526" w:type="dxa"/>
            <w:shd w:val="clear" w:color="auto" w:fill="FFFFFF"/>
          </w:tcPr>
          <w:p w:rsidR="00FD0D84" w:rsidRPr="00D9451E" w:rsidRDefault="00FD0D84" w:rsidP="00140B27">
            <w:pPr>
              <w:tabs>
                <w:tab w:val="left" w:pos="540"/>
                <w:tab w:val="num" w:pos="720"/>
                <w:tab w:val="left" w:pos="900"/>
                <w:tab w:val="left" w:pos="1080"/>
                <w:tab w:val="left" w:pos="1260"/>
              </w:tabs>
              <w:jc w:val="center"/>
              <w:rPr>
                <w:iCs/>
              </w:rPr>
            </w:pPr>
            <w:r w:rsidRPr="00D9451E">
              <w:rPr>
                <w:iCs/>
              </w:rPr>
              <w:t>3.9.1</w:t>
            </w:r>
          </w:p>
        </w:tc>
        <w:tc>
          <w:tcPr>
            <w:tcW w:w="2835" w:type="dxa"/>
            <w:shd w:val="clear" w:color="auto" w:fill="FFFFFF"/>
          </w:tcPr>
          <w:p w:rsidR="00FD0D84" w:rsidRPr="00D9451E" w:rsidRDefault="00FD0D84" w:rsidP="00140B27">
            <w:pPr>
              <w:pStyle w:val="ConsPlusNormal"/>
              <w:ind w:firstLine="0"/>
              <w:rPr>
                <w:rFonts w:eastAsia="Calibri"/>
                <w:b/>
                <w:iCs/>
                <w:szCs w:val="24"/>
                <w:lang w:eastAsia="en-US"/>
              </w:rPr>
            </w:pPr>
            <w:r w:rsidRPr="00D9451E">
              <w:rPr>
                <w:szCs w:val="24"/>
              </w:rPr>
              <w:t>Обеспечение деятельности в области гидрометеорологии и смежных с ней областях</w:t>
            </w:r>
          </w:p>
        </w:tc>
        <w:tc>
          <w:tcPr>
            <w:tcW w:w="10665" w:type="dxa"/>
            <w:shd w:val="clear" w:color="auto" w:fill="FFFFFF"/>
          </w:tcPr>
          <w:p w:rsidR="00FD0D84" w:rsidRPr="00D9451E" w:rsidRDefault="00FD0D84" w:rsidP="00140B27">
            <w:pPr>
              <w:pStyle w:val="ConsPlusNormal"/>
              <w:ind w:firstLine="0"/>
              <w:jc w:val="both"/>
              <w:rPr>
                <w:rFonts w:eastAsia="Calibri"/>
                <w:iCs/>
                <w:szCs w:val="24"/>
                <w:lang w:eastAsia="en-US"/>
              </w:rPr>
            </w:pPr>
            <w:r w:rsidRPr="00D9451E">
              <w:rPr>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r w:rsidRPr="00D9451E">
              <w:rPr>
                <w:b/>
                <w:iCs/>
              </w:rPr>
              <w:t>Условно разрешенные виды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b/>
                <w:iCs/>
              </w:rPr>
              <w:t>Вспомогательные</w:t>
            </w:r>
            <w:r w:rsidRPr="00D9451E">
              <w:rPr>
                <w:iCs/>
              </w:rPr>
              <w:t xml:space="preserve"> </w:t>
            </w:r>
            <w:r w:rsidRPr="00D9451E">
              <w:rPr>
                <w:b/>
                <w:iCs/>
              </w:rPr>
              <w:t>виды разрешенного использования</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iCs/>
              </w:rPr>
            </w:pPr>
            <w:r w:rsidRPr="00D9451E">
              <w:rPr>
                <w:iCs/>
              </w:rPr>
              <w:t>Не установлены</w:t>
            </w:r>
          </w:p>
        </w:tc>
      </w:tr>
      <w:tr w:rsidR="00FD0D84" w:rsidRPr="00D9451E" w:rsidTr="00140B27">
        <w:trPr>
          <w:trHeight w:val="20"/>
        </w:trPr>
        <w:tc>
          <w:tcPr>
            <w:tcW w:w="15026" w:type="dxa"/>
            <w:gridSpan w:val="3"/>
            <w:shd w:val="clear" w:color="auto" w:fill="FFFFFF"/>
            <w:vAlign w:val="center"/>
          </w:tcPr>
          <w:p w:rsidR="00FD0D84" w:rsidRPr="00D9451E" w:rsidRDefault="00FD0D84" w:rsidP="00140B27">
            <w:pPr>
              <w:tabs>
                <w:tab w:val="left" w:pos="540"/>
                <w:tab w:val="num" w:pos="720"/>
                <w:tab w:val="left" w:pos="900"/>
                <w:tab w:val="left" w:pos="1080"/>
                <w:tab w:val="left" w:pos="1260"/>
              </w:tabs>
              <w:jc w:val="center"/>
              <w:rPr>
                <w:b/>
                <w:iCs/>
              </w:rPr>
            </w:pPr>
          </w:p>
        </w:tc>
      </w:tr>
    </w:tbl>
    <w:p w:rsidR="00FD0D84" w:rsidRPr="00D9451E" w:rsidRDefault="00FD0D84" w:rsidP="00FD0D84">
      <w:pPr>
        <w:tabs>
          <w:tab w:val="left" w:pos="2190"/>
        </w:tabs>
        <w:ind w:firstLine="680"/>
        <w:jc w:val="both"/>
        <w:rPr>
          <w:b/>
          <w:sz w:val="23"/>
          <w:szCs w:val="23"/>
        </w:rPr>
      </w:pPr>
    </w:p>
    <w:p w:rsidR="00FD0D84" w:rsidRPr="0042770C" w:rsidRDefault="00FD0D84" w:rsidP="00FD0D84">
      <w:pPr>
        <w:rPr>
          <w:b/>
          <w:sz w:val="28"/>
        </w:rPr>
      </w:pPr>
      <w:r w:rsidRPr="0042770C">
        <w:rPr>
          <w:iCs/>
          <w:sz w:val="28"/>
        </w:rPr>
        <w:t>Таблица 4</w:t>
      </w:r>
      <w:r>
        <w:rPr>
          <w:iCs/>
          <w:sz w:val="28"/>
        </w:rPr>
        <w:t>6</w:t>
      </w:r>
      <w:r w:rsidRPr="0042770C">
        <w:rPr>
          <w:iCs/>
          <w:sz w:val="28"/>
        </w:rPr>
        <w:t xml:space="preserve">.2. </w:t>
      </w:r>
      <w:r w:rsidRPr="0042770C">
        <w:rPr>
          <w:b/>
          <w:sz w:val="28"/>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195"/>
        <w:gridCol w:w="1525"/>
        <w:gridCol w:w="1525"/>
        <w:gridCol w:w="1552"/>
        <w:gridCol w:w="1525"/>
        <w:gridCol w:w="1525"/>
        <w:gridCol w:w="1525"/>
        <w:gridCol w:w="1525"/>
        <w:gridCol w:w="1525"/>
      </w:tblGrid>
      <w:tr w:rsidR="00FD0D84" w:rsidRPr="00D9451E" w:rsidTr="00140B27">
        <w:tc>
          <w:tcPr>
            <w:tcW w:w="817" w:type="dxa"/>
            <w:vMerge w:val="restart"/>
            <w:shd w:val="clear" w:color="auto" w:fill="auto"/>
          </w:tcPr>
          <w:p w:rsidR="00FD0D84" w:rsidRPr="00C9091E" w:rsidRDefault="00FD0D84" w:rsidP="00140B27">
            <w:pPr>
              <w:jc w:val="center"/>
              <w:rPr>
                <w:b/>
              </w:rPr>
            </w:pPr>
            <w:r w:rsidRPr="00C9091E">
              <w:rPr>
                <w:b/>
              </w:rPr>
              <w:t>Код</w:t>
            </w:r>
          </w:p>
          <w:p w:rsidR="00FD0D84" w:rsidRPr="00C9091E" w:rsidRDefault="00FD0D84" w:rsidP="00140B27">
            <w:pPr>
              <w:jc w:val="center"/>
              <w:rPr>
                <w:b/>
              </w:rPr>
            </w:pPr>
            <w:r w:rsidRPr="00C9091E">
              <w:rPr>
                <w:b/>
              </w:rPr>
              <w:t>ВРИ</w:t>
            </w:r>
          </w:p>
        </w:tc>
        <w:tc>
          <w:tcPr>
            <w:tcW w:w="2103" w:type="dxa"/>
            <w:vMerge w:val="restart"/>
            <w:shd w:val="clear" w:color="auto" w:fill="auto"/>
          </w:tcPr>
          <w:p w:rsidR="00FD0D84" w:rsidRPr="00C9091E" w:rsidRDefault="00FD0D84" w:rsidP="00140B27">
            <w:pPr>
              <w:jc w:val="center"/>
              <w:rPr>
                <w:b/>
              </w:rPr>
            </w:pPr>
            <w:r w:rsidRPr="00C9091E">
              <w:rPr>
                <w:b/>
              </w:rPr>
              <w:t xml:space="preserve">Наименование </w:t>
            </w:r>
          </w:p>
          <w:p w:rsidR="00FD0D84" w:rsidRPr="00C9091E" w:rsidRDefault="00FD0D84" w:rsidP="00140B27">
            <w:pPr>
              <w:jc w:val="center"/>
              <w:rPr>
                <w:b/>
              </w:rPr>
            </w:pPr>
            <w:r w:rsidRPr="00C9091E">
              <w:rPr>
                <w:b/>
              </w:rPr>
              <w:t>ВРИ</w:t>
            </w:r>
          </w:p>
        </w:tc>
        <w:tc>
          <w:tcPr>
            <w:tcW w:w="12106" w:type="dxa"/>
            <w:gridSpan w:val="8"/>
            <w:shd w:val="clear" w:color="auto" w:fill="auto"/>
          </w:tcPr>
          <w:p w:rsidR="00FD0D84" w:rsidRPr="00D9451E" w:rsidRDefault="00FD0D84" w:rsidP="00140B27">
            <w:pPr>
              <w:jc w:val="center"/>
            </w:pPr>
            <w:r w:rsidRPr="00C9091E">
              <w:rPr>
                <w:b/>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tc>
      </w:tr>
      <w:tr w:rsidR="00FD0D84" w:rsidRPr="00D9451E" w:rsidTr="00140B27">
        <w:tc>
          <w:tcPr>
            <w:tcW w:w="817" w:type="dxa"/>
            <w:vMerge/>
            <w:shd w:val="clear" w:color="auto" w:fill="auto"/>
          </w:tcPr>
          <w:p w:rsidR="00FD0D84" w:rsidRPr="00D9451E" w:rsidRDefault="00FD0D84" w:rsidP="00140B27"/>
        </w:tc>
        <w:tc>
          <w:tcPr>
            <w:tcW w:w="2103" w:type="dxa"/>
            <w:vMerge/>
            <w:shd w:val="clear" w:color="auto" w:fill="auto"/>
          </w:tcPr>
          <w:p w:rsidR="00FD0D84" w:rsidRPr="00D9451E" w:rsidRDefault="00FD0D84" w:rsidP="00140B27"/>
        </w:tc>
        <w:tc>
          <w:tcPr>
            <w:tcW w:w="2870" w:type="dxa"/>
            <w:gridSpan w:val="2"/>
            <w:shd w:val="clear" w:color="auto" w:fill="auto"/>
          </w:tcPr>
          <w:p w:rsidR="00FD0D84" w:rsidRPr="00C9091E" w:rsidRDefault="00FD0D84" w:rsidP="00140B27">
            <w:pPr>
              <w:jc w:val="center"/>
            </w:pPr>
            <w:r w:rsidRPr="00C9091E">
              <w:t>Предельные (минимальные и (или) максимальные) размеры земельных участков, в том числе их площадь</w:t>
            </w:r>
          </w:p>
        </w:tc>
        <w:tc>
          <w:tcPr>
            <w:tcW w:w="2031" w:type="dxa"/>
            <w:vMerge w:val="restart"/>
            <w:shd w:val="clear" w:color="auto" w:fill="auto"/>
          </w:tcPr>
          <w:p w:rsidR="00FD0D84" w:rsidRPr="00C9091E" w:rsidRDefault="00FD0D84" w:rsidP="00140B27">
            <w:pPr>
              <w:jc w:val="center"/>
            </w:pPr>
            <w:r w:rsidRPr="00C9091E">
              <w:t xml:space="preserve">Минимальные отступы от границ земельных </w:t>
            </w:r>
            <w:r w:rsidRPr="00C9091E">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13" w:type="dxa"/>
            <w:gridSpan w:val="3"/>
            <w:shd w:val="clear" w:color="auto" w:fill="auto"/>
          </w:tcPr>
          <w:p w:rsidR="00FD0D84" w:rsidRPr="00C9091E" w:rsidRDefault="00FD0D84" w:rsidP="00140B27">
            <w:pPr>
              <w:jc w:val="center"/>
            </w:pPr>
            <w:r w:rsidRPr="00C9091E">
              <w:lastRenderedPageBreak/>
              <w:t>Предельное количество этажей или предельная высота зданий, строений, сооружений</w:t>
            </w:r>
          </w:p>
        </w:tc>
        <w:tc>
          <w:tcPr>
            <w:tcW w:w="1435" w:type="dxa"/>
            <w:vMerge w:val="restart"/>
            <w:shd w:val="clear" w:color="auto" w:fill="auto"/>
          </w:tcPr>
          <w:p w:rsidR="00FD0D84" w:rsidRPr="00D9451E" w:rsidRDefault="00FD0D84" w:rsidP="00140B27">
            <w:pPr>
              <w:jc w:val="center"/>
            </w:pPr>
            <w:r w:rsidRPr="00D9451E">
              <w:t>Процент</w:t>
            </w:r>
          </w:p>
          <w:p w:rsidR="00FD0D84" w:rsidRPr="00D9451E" w:rsidRDefault="00FD0D84" w:rsidP="00140B27">
            <w:pPr>
              <w:jc w:val="center"/>
            </w:pPr>
            <w:r w:rsidRPr="00D9451E">
              <w:t>Застройки, %</w:t>
            </w:r>
          </w:p>
        </w:tc>
        <w:tc>
          <w:tcPr>
            <w:tcW w:w="1457" w:type="dxa"/>
            <w:vMerge w:val="restart"/>
            <w:shd w:val="clear" w:color="auto" w:fill="auto"/>
          </w:tcPr>
          <w:p w:rsidR="00FD0D84" w:rsidRPr="00D9451E" w:rsidRDefault="00FD0D84" w:rsidP="00140B27">
            <w:pPr>
              <w:jc w:val="center"/>
            </w:pPr>
            <w:r w:rsidRPr="00D9451E">
              <w:t>Иные показатели</w:t>
            </w:r>
          </w:p>
        </w:tc>
      </w:tr>
      <w:tr w:rsidR="00FD0D84" w:rsidRPr="00D9451E" w:rsidTr="00140B27">
        <w:trPr>
          <w:trHeight w:val="3333"/>
        </w:trPr>
        <w:tc>
          <w:tcPr>
            <w:tcW w:w="817" w:type="dxa"/>
            <w:vMerge/>
            <w:shd w:val="clear" w:color="auto" w:fill="auto"/>
          </w:tcPr>
          <w:p w:rsidR="00FD0D84" w:rsidRPr="00D9451E" w:rsidRDefault="00FD0D84" w:rsidP="00140B27"/>
        </w:tc>
        <w:tc>
          <w:tcPr>
            <w:tcW w:w="2103"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rPr>
                <w:lang w:val="en-US"/>
              </w:rPr>
            </w:pPr>
            <w:r w:rsidRPr="00C9091E">
              <w:rPr>
                <w:lang w:val="en-US"/>
              </w:rPr>
              <w:t>S min, (</w:t>
            </w:r>
            <w:r w:rsidRPr="00C9091E">
              <w:t>га</w:t>
            </w:r>
            <w:r w:rsidRPr="00C9091E">
              <w:rPr>
                <w:lang w:val="en-US"/>
              </w:rPr>
              <w:t>)</w:t>
            </w:r>
          </w:p>
        </w:tc>
        <w:tc>
          <w:tcPr>
            <w:tcW w:w="1435" w:type="dxa"/>
            <w:shd w:val="clear" w:color="auto" w:fill="auto"/>
          </w:tcPr>
          <w:p w:rsidR="00FD0D84" w:rsidRPr="00C9091E" w:rsidRDefault="00FD0D84" w:rsidP="00140B27">
            <w:pPr>
              <w:jc w:val="center"/>
            </w:pPr>
            <w:r w:rsidRPr="00C9091E">
              <w:rPr>
                <w:lang w:val="en-US"/>
              </w:rPr>
              <w:t>S max, (</w:t>
            </w:r>
            <w:r w:rsidRPr="00C9091E">
              <w:t>га</w:t>
            </w:r>
            <w:r w:rsidRPr="00C9091E">
              <w:rPr>
                <w:lang w:val="en-US"/>
              </w:rPr>
              <w:t>)</w:t>
            </w:r>
          </w:p>
        </w:tc>
        <w:tc>
          <w:tcPr>
            <w:tcW w:w="2031" w:type="dxa"/>
            <w:vMerge/>
            <w:shd w:val="clear" w:color="auto" w:fill="auto"/>
          </w:tcPr>
          <w:p w:rsidR="00FD0D84" w:rsidRPr="00D9451E" w:rsidRDefault="00FD0D84" w:rsidP="00140B27"/>
        </w:tc>
        <w:tc>
          <w:tcPr>
            <w:tcW w:w="1435" w:type="dxa"/>
            <w:shd w:val="clear" w:color="auto" w:fill="auto"/>
          </w:tcPr>
          <w:p w:rsidR="00FD0D84" w:rsidRPr="00C9091E" w:rsidRDefault="00FD0D84" w:rsidP="00140B27">
            <w:pPr>
              <w:jc w:val="center"/>
            </w:pPr>
            <w:r w:rsidRPr="00C9091E">
              <w:t xml:space="preserve">Этаж </w:t>
            </w:r>
            <w:r w:rsidRPr="00C9091E">
              <w:rPr>
                <w:lang w:val="en-US"/>
              </w:rPr>
              <w:t>min</w:t>
            </w:r>
            <w:r w:rsidRPr="00C9091E">
              <w:t>, (ед.)</w:t>
            </w:r>
          </w:p>
        </w:tc>
        <w:tc>
          <w:tcPr>
            <w:tcW w:w="1435" w:type="dxa"/>
            <w:shd w:val="clear" w:color="auto" w:fill="auto"/>
          </w:tcPr>
          <w:p w:rsidR="00FD0D84" w:rsidRPr="00C9091E" w:rsidRDefault="00FD0D84" w:rsidP="00140B27">
            <w:pPr>
              <w:jc w:val="center"/>
            </w:pPr>
            <w:r w:rsidRPr="00C9091E">
              <w:t xml:space="preserve">Этаж </w:t>
            </w:r>
            <w:r w:rsidRPr="00C9091E">
              <w:rPr>
                <w:lang w:val="en-US"/>
              </w:rPr>
              <w:t>max</w:t>
            </w:r>
            <w:r w:rsidRPr="00C9091E">
              <w:t>, (ед.)</w:t>
            </w:r>
          </w:p>
        </w:tc>
        <w:tc>
          <w:tcPr>
            <w:tcW w:w="1443" w:type="dxa"/>
            <w:shd w:val="clear" w:color="auto" w:fill="auto"/>
          </w:tcPr>
          <w:p w:rsidR="00FD0D84" w:rsidRPr="00C9091E" w:rsidRDefault="00FD0D84" w:rsidP="00140B27">
            <w:pPr>
              <w:jc w:val="center"/>
              <w:rPr>
                <w:lang w:val="en-US"/>
              </w:rPr>
            </w:pPr>
            <w:r w:rsidRPr="00C9091E">
              <w:t xml:space="preserve">Высота </w:t>
            </w:r>
            <w:r w:rsidRPr="00C9091E">
              <w:rPr>
                <w:lang w:val="en-US"/>
              </w:rPr>
              <w:t>max</w:t>
            </w:r>
            <w:r w:rsidRPr="00C9091E">
              <w:t xml:space="preserve">, </w:t>
            </w:r>
            <w:r w:rsidRPr="00C9091E">
              <w:rPr>
                <w:lang w:val="en-US"/>
              </w:rPr>
              <w:t>(</w:t>
            </w:r>
            <w:r w:rsidRPr="00C9091E">
              <w:t>м</w:t>
            </w:r>
            <w:r w:rsidRPr="00C9091E">
              <w:rPr>
                <w:lang w:val="en-US"/>
              </w:rPr>
              <w:t>)</w:t>
            </w:r>
          </w:p>
        </w:tc>
        <w:tc>
          <w:tcPr>
            <w:tcW w:w="1435" w:type="dxa"/>
            <w:vMerge/>
            <w:shd w:val="clear" w:color="auto" w:fill="auto"/>
          </w:tcPr>
          <w:p w:rsidR="00FD0D84" w:rsidRPr="00D9451E" w:rsidRDefault="00FD0D84" w:rsidP="00140B27"/>
        </w:tc>
        <w:tc>
          <w:tcPr>
            <w:tcW w:w="1457" w:type="dxa"/>
            <w:vMerge/>
            <w:shd w:val="clear" w:color="auto" w:fill="auto"/>
          </w:tcPr>
          <w:p w:rsidR="00FD0D84" w:rsidRPr="00D9451E" w:rsidRDefault="00FD0D84" w:rsidP="00140B27"/>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lastRenderedPageBreak/>
              <w:t>Основные виды разрешенного использования</w:t>
            </w:r>
          </w:p>
        </w:tc>
      </w:tr>
      <w:tr w:rsidR="00FD0D84" w:rsidRPr="00D9451E" w:rsidTr="00140B27">
        <w:tc>
          <w:tcPr>
            <w:tcW w:w="817" w:type="dxa"/>
            <w:shd w:val="clear" w:color="auto" w:fill="auto"/>
          </w:tcPr>
          <w:p w:rsidR="00FD0D84" w:rsidRPr="00C9091E" w:rsidRDefault="00FD0D84" w:rsidP="00140B27">
            <w:pPr>
              <w:tabs>
                <w:tab w:val="left" w:pos="540"/>
                <w:tab w:val="num" w:pos="720"/>
                <w:tab w:val="left" w:pos="900"/>
                <w:tab w:val="left" w:pos="1080"/>
                <w:tab w:val="left" w:pos="1260"/>
              </w:tabs>
              <w:jc w:val="center"/>
              <w:rPr>
                <w:iCs/>
              </w:rPr>
            </w:pPr>
            <w:r w:rsidRPr="00C9091E">
              <w:rPr>
                <w:iCs/>
              </w:rPr>
              <w:t>3.9.1</w:t>
            </w:r>
          </w:p>
        </w:tc>
        <w:tc>
          <w:tcPr>
            <w:tcW w:w="2103" w:type="dxa"/>
            <w:shd w:val="clear" w:color="auto" w:fill="auto"/>
          </w:tcPr>
          <w:p w:rsidR="00FD0D84" w:rsidRPr="00C9091E" w:rsidRDefault="00FD0D84" w:rsidP="00140B27">
            <w:pPr>
              <w:pStyle w:val="ConsPlusNormal"/>
              <w:ind w:firstLine="0"/>
              <w:rPr>
                <w:rFonts w:eastAsia="Calibri"/>
                <w:b/>
                <w:iCs/>
                <w:lang w:eastAsia="en-US"/>
              </w:rPr>
            </w:pPr>
            <w:r w:rsidRPr="00C9091E">
              <w:t>Обеспечение деятельности в области гидрометеорологии и смежных с ней областях</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2031" w:type="dxa"/>
            <w:shd w:val="clear" w:color="auto" w:fill="auto"/>
          </w:tcPr>
          <w:p w:rsidR="00FD0D84" w:rsidRPr="00C9091E" w:rsidRDefault="00FD0D84" w:rsidP="00140B27">
            <w:r w:rsidRPr="00C9091E">
              <w:t>Минимальный отступ от красной линии улиц до границ земельного участка – 3м.</w:t>
            </w:r>
          </w:p>
        </w:tc>
        <w:tc>
          <w:tcPr>
            <w:tcW w:w="1435"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43" w:type="dxa"/>
            <w:shd w:val="clear" w:color="auto" w:fill="auto"/>
          </w:tcPr>
          <w:p w:rsidR="00FD0D84" w:rsidRPr="00C9091E" w:rsidRDefault="00FD0D84" w:rsidP="00140B27">
            <w:r w:rsidRPr="00C9091E">
              <w:t>Не подлежат установлению</w:t>
            </w:r>
          </w:p>
        </w:tc>
        <w:tc>
          <w:tcPr>
            <w:tcW w:w="1435" w:type="dxa"/>
            <w:shd w:val="clear" w:color="auto" w:fill="auto"/>
          </w:tcPr>
          <w:p w:rsidR="00FD0D84" w:rsidRPr="00C9091E" w:rsidRDefault="00FD0D84" w:rsidP="00140B27">
            <w:r w:rsidRPr="00C9091E">
              <w:t>Не подлежат установлению</w:t>
            </w:r>
          </w:p>
        </w:tc>
        <w:tc>
          <w:tcPr>
            <w:tcW w:w="1457" w:type="dxa"/>
            <w:shd w:val="clear" w:color="auto" w:fill="auto"/>
          </w:tcPr>
          <w:p w:rsidR="00FD0D84" w:rsidRPr="00C9091E" w:rsidRDefault="00FD0D84" w:rsidP="00140B27">
            <w:r w:rsidRPr="00C9091E">
              <w:t>Не подлежат установлению</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Условно разрешенные виды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r w:rsidR="00FD0D84" w:rsidRPr="00D9451E" w:rsidTr="00140B27">
        <w:tc>
          <w:tcPr>
            <w:tcW w:w="15026" w:type="dxa"/>
            <w:gridSpan w:val="10"/>
            <w:shd w:val="clear" w:color="auto" w:fill="auto"/>
          </w:tcPr>
          <w:p w:rsidR="00FD0D84" w:rsidRPr="00D9451E" w:rsidRDefault="00FD0D84" w:rsidP="00140B27">
            <w:pPr>
              <w:jc w:val="center"/>
            </w:pPr>
            <w:r w:rsidRPr="00C9091E">
              <w:rPr>
                <w:b/>
                <w:iCs/>
              </w:rPr>
              <w:t>Вспомогательные</w:t>
            </w:r>
            <w:r w:rsidRPr="00C9091E">
              <w:rPr>
                <w:iCs/>
              </w:rPr>
              <w:t xml:space="preserve"> </w:t>
            </w:r>
            <w:r w:rsidRPr="00C9091E">
              <w:rPr>
                <w:b/>
                <w:iCs/>
              </w:rPr>
              <w:t>виды разрешенного использования</w:t>
            </w:r>
          </w:p>
        </w:tc>
      </w:tr>
      <w:tr w:rsidR="00FD0D84" w:rsidRPr="00D9451E" w:rsidTr="00140B27">
        <w:tc>
          <w:tcPr>
            <w:tcW w:w="15026" w:type="dxa"/>
            <w:gridSpan w:val="10"/>
            <w:shd w:val="clear" w:color="auto" w:fill="auto"/>
          </w:tcPr>
          <w:p w:rsidR="00FD0D84" w:rsidRPr="00C9091E" w:rsidRDefault="00FD0D84" w:rsidP="00140B27">
            <w:pPr>
              <w:jc w:val="center"/>
            </w:pPr>
            <w:r w:rsidRPr="00C9091E">
              <w:rPr>
                <w:iCs/>
              </w:rPr>
              <w:t>Не установлены</w:t>
            </w:r>
          </w:p>
        </w:tc>
      </w:tr>
    </w:tbl>
    <w:p w:rsidR="00FD0D84" w:rsidRPr="000678CD" w:rsidRDefault="00FD0D84" w:rsidP="00FD0D84">
      <w:pPr>
        <w:spacing w:after="160" w:line="259" w:lineRule="auto"/>
        <w:rPr>
          <w:rFonts w:cs="Arial"/>
          <w:b/>
          <w:bCs/>
          <w:sz w:val="28"/>
          <w:szCs w:val="26"/>
        </w:rPr>
      </w:pPr>
      <w:r w:rsidRPr="00D9451E">
        <w:rPr>
          <w:sz w:val="28"/>
          <w:szCs w:val="28"/>
        </w:rPr>
        <w:br w:type="page"/>
      </w:r>
      <w:r w:rsidRPr="000678CD">
        <w:rPr>
          <w:rFonts w:cs="Arial"/>
          <w:b/>
          <w:bCs/>
          <w:sz w:val="28"/>
          <w:szCs w:val="26"/>
        </w:rPr>
        <w:lastRenderedPageBreak/>
        <w:t>Статья 4</w:t>
      </w:r>
      <w:r>
        <w:rPr>
          <w:rFonts w:cs="Arial"/>
          <w:b/>
          <w:bCs/>
          <w:sz w:val="28"/>
          <w:szCs w:val="26"/>
        </w:rPr>
        <w:t>7</w:t>
      </w:r>
      <w:r w:rsidRPr="000678CD">
        <w:rPr>
          <w:rFonts w:cs="Arial"/>
          <w:b/>
          <w:bCs/>
          <w:sz w:val="28"/>
          <w:szCs w:val="26"/>
        </w:rPr>
        <w:t>. ТОП. Территория общего пользования (зона природного ландшафта)</w:t>
      </w:r>
    </w:p>
    <w:p w:rsidR="00FD0D84" w:rsidRPr="00D9451E" w:rsidRDefault="00FD0D84" w:rsidP="00FD0D84"/>
    <w:p w:rsidR="00FD0D84" w:rsidRPr="00D9451E" w:rsidRDefault="00FD0D84" w:rsidP="00FD0D84">
      <w:pPr>
        <w:ind w:firstLine="720"/>
        <w:jc w:val="both"/>
        <w:rPr>
          <w:iCs/>
          <w:sz w:val="28"/>
          <w:szCs w:val="28"/>
        </w:rPr>
      </w:pPr>
      <w:r w:rsidRPr="00D9451E">
        <w:rPr>
          <w:iCs/>
          <w:sz w:val="28"/>
          <w:szCs w:val="28"/>
        </w:rPr>
        <w:t>На земельные участки в границах территорий общего пользования – зона природного ландшафта (12.3) – действие градостроительного регламента не распространяется в связи с отсутствием на территории хозяйственной деятельности.</w:t>
      </w:r>
    </w:p>
    <w:p w:rsidR="00FD0D84" w:rsidRPr="00D9451E" w:rsidRDefault="00FD0D84" w:rsidP="00FD0D84">
      <w:pPr>
        <w:ind w:firstLine="720"/>
        <w:jc w:val="both"/>
        <w:rPr>
          <w:iCs/>
          <w:sz w:val="28"/>
          <w:szCs w:val="28"/>
        </w:rPr>
      </w:pPr>
      <w:r w:rsidRPr="00D9451E">
        <w:rPr>
          <w:iCs/>
          <w:sz w:val="28"/>
          <w:szCs w:val="28"/>
        </w:rPr>
        <w:t xml:space="preserve">Зона предназначена для поддержания баланса открытых и застроенных пространств при использовании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w:t>
      </w:r>
    </w:p>
    <w:p w:rsidR="00FD0D84" w:rsidRPr="00D9451E" w:rsidRDefault="00FD0D84" w:rsidP="00FD0D84">
      <w:pPr>
        <w:ind w:firstLine="720"/>
        <w:jc w:val="both"/>
        <w:rPr>
          <w:iCs/>
          <w:sz w:val="28"/>
          <w:szCs w:val="28"/>
        </w:rPr>
      </w:pPr>
      <w:r w:rsidRPr="00D9451E">
        <w:rPr>
          <w:iCs/>
          <w:sz w:val="28"/>
          <w:szCs w:val="28"/>
        </w:rPr>
        <w:t>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FD0D84" w:rsidRPr="00D9451E" w:rsidRDefault="00FD0D84" w:rsidP="00FD0D84">
      <w:pPr>
        <w:ind w:firstLine="720"/>
        <w:jc w:val="both"/>
        <w:rPr>
          <w:iCs/>
          <w:sz w:val="28"/>
          <w:szCs w:val="28"/>
        </w:rPr>
      </w:pPr>
      <w:r w:rsidRPr="00D9451E">
        <w:rPr>
          <w:iCs/>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sidRPr="00D9451E">
        <w:rPr>
          <w:sz w:val="28"/>
          <w:szCs w:val="28"/>
        </w:rPr>
        <w:t xml:space="preserve"> </w:t>
      </w: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pPr>
    </w:p>
    <w:p w:rsidR="00FD0D84" w:rsidRPr="00D9451E" w:rsidRDefault="00FD0D84" w:rsidP="00FD0D84">
      <w:pPr>
        <w:pStyle w:val="ConsNormal"/>
        <w:widowControl/>
        <w:spacing w:line="250" w:lineRule="auto"/>
        <w:jc w:val="both"/>
        <w:rPr>
          <w:rFonts w:ascii="Times New Roman" w:hAnsi="Times New Roman"/>
          <w:iCs/>
          <w:sz w:val="28"/>
          <w:szCs w:val="28"/>
        </w:rPr>
        <w:sectPr w:rsidR="00FD0D84" w:rsidRPr="00D9451E" w:rsidSect="00743A21">
          <w:pgSz w:w="16838" w:h="11906" w:orient="landscape"/>
          <w:pgMar w:top="1701" w:right="1134" w:bottom="850" w:left="1134" w:header="708" w:footer="708" w:gutter="0"/>
          <w:cols w:space="708"/>
          <w:docGrid w:linePitch="360"/>
        </w:sectPr>
      </w:pPr>
    </w:p>
    <w:p w:rsidR="00FD0D84" w:rsidRPr="0042770C" w:rsidRDefault="00FD0D84" w:rsidP="00FD0D84">
      <w:pPr>
        <w:keepNext/>
        <w:autoSpaceDE w:val="0"/>
        <w:autoSpaceDN w:val="0"/>
        <w:adjustRightInd w:val="0"/>
        <w:spacing w:before="240" w:after="60"/>
        <w:jc w:val="both"/>
        <w:outlineLvl w:val="1"/>
        <w:rPr>
          <w:rFonts w:cs="Arial"/>
          <w:b/>
          <w:bCs/>
          <w:iCs/>
          <w:sz w:val="28"/>
          <w:szCs w:val="28"/>
        </w:rPr>
      </w:pPr>
      <w:bookmarkStart w:id="685" w:name="_Toc504495091"/>
      <w:bookmarkStart w:id="686" w:name="_Toc36136992"/>
      <w:bookmarkStart w:id="687" w:name="_Toc59197199"/>
      <w:r w:rsidRPr="0042770C">
        <w:rPr>
          <w:rFonts w:cs="Arial"/>
          <w:b/>
          <w:bCs/>
          <w:iCs/>
          <w:sz w:val="28"/>
          <w:szCs w:val="28"/>
        </w:rPr>
        <w:lastRenderedPageBreak/>
        <w:t>ГЛАВА 12. РЕГУЛИРОВАНИЕ ЗЕМЛЕПОЛЬЗОВАНИЯ И ЗАСТРОЙКИ В ЗОНАХ С ОСОБЫМИ УСЛОВИЯМИ ИСПОЛЬЗОВАНИЯ ТЕРРИТОРИЙ</w:t>
      </w:r>
      <w:bookmarkEnd w:id="685"/>
      <w:bookmarkEnd w:id="686"/>
      <w:bookmarkEnd w:id="687"/>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688" w:name="_Toc504495093"/>
      <w:bookmarkStart w:id="689" w:name="_Toc36136993"/>
      <w:bookmarkStart w:id="690" w:name="_Toc59197200"/>
      <w:r w:rsidRPr="0042770C">
        <w:rPr>
          <w:rFonts w:cs="Arial"/>
          <w:b/>
          <w:bCs/>
          <w:sz w:val="28"/>
          <w:szCs w:val="28"/>
        </w:rPr>
        <w:t>Статья 48. Состав зон с особыми условиями использования территорий (ограничений градостроительной деятельности)</w:t>
      </w:r>
      <w:bookmarkEnd w:id="688"/>
      <w:bookmarkEnd w:id="689"/>
      <w:bookmarkEnd w:id="690"/>
    </w:p>
    <w:p w:rsidR="00FD0D84" w:rsidRPr="0042770C" w:rsidRDefault="00FD0D84" w:rsidP="00FD0D84">
      <w:pPr>
        <w:ind w:firstLine="709"/>
        <w:jc w:val="both"/>
        <w:rPr>
          <w:sz w:val="28"/>
          <w:szCs w:val="28"/>
        </w:rPr>
      </w:pPr>
      <w:r w:rsidRPr="0042770C">
        <w:rPr>
          <w:sz w:val="28"/>
          <w:szCs w:val="28"/>
        </w:rPr>
        <w:t>На территории сельского поселения Лаврентия действуют следующие факторы ограничения и регулирования объектов капитального строительства, создающие особые условия использования территории:</w:t>
      </w:r>
    </w:p>
    <w:p w:rsidR="00FD0D84" w:rsidRPr="0042770C" w:rsidRDefault="00FD0D84" w:rsidP="00FD0D84">
      <w:pPr>
        <w:pStyle w:val="affffffffffffff2"/>
        <w:numPr>
          <w:ilvl w:val="0"/>
          <w:numId w:val="51"/>
        </w:numPr>
        <w:tabs>
          <w:tab w:val="num" w:pos="0"/>
          <w:tab w:val="left" w:pos="1080"/>
        </w:tabs>
        <w:ind w:left="0" w:firstLine="720"/>
      </w:pPr>
      <w:bookmarkStart w:id="691" w:name="_Toc421027379"/>
      <w:bookmarkStart w:id="692" w:name="_Toc504495100"/>
      <w:bookmarkStart w:id="693" w:name="_Toc36137000"/>
      <w:proofErr w:type="spellStart"/>
      <w:r w:rsidRPr="0042770C">
        <w:t>водоохранные</w:t>
      </w:r>
      <w:proofErr w:type="spellEnd"/>
      <w:r w:rsidRPr="0042770C">
        <w:t>, рыбоохранные зоны, прибрежные защитные полосы;</w:t>
      </w:r>
    </w:p>
    <w:p w:rsidR="00FD0D84" w:rsidRPr="0042770C" w:rsidRDefault="00FD0D84" w:rsidP="00FD0D84">
      <w:pPr>
        <w:pStyle w:val="affffffffffffff2"/>
        <w:numPr>
          <w:ilvl w:val="0"/>
          <w:numId w:val="51"/>
        </w:numPr>
        <w:tabs>
          <w:tab w:val="num" w:pos="0"/>
          <w:tab w:val="left" w:pos="1080"/>
        </w:tabs>
        <w:ind w:left="0" w:firstLine="720"/>
      </w:pPr>
      <w:r w:rsidRPr="0042770C">
        <w:t>береговые полосы водных объектов общего пользования;</w:t>
      </w:r>
    </w:p>
    <w:p w:rsidR="00FD0D84" w:rsidRPr="0042770C" w:rsidRDefault="00FD0D84" w:rsidP="00FD0D84">
      <w:pPr>
        <w:pStyle w:val="affffffffffffff2"/>
        <w:numPr>
          <w:ilvl w:val="0"/>
          <w:numId w:val="51"/>
        </w:numPr>
        <w:tabs>
          <w:tab w:val="num" w:pos="0"/>
          <w:tab w:val="left" w:pos="1080"/>
        </w:tabs>
        <w:ind w:left="0" w:firstLine="720"/>
      </w:pPr>
      <w:r w:rsidRPr="0042770C">
        <w:t xml:space="preserve">зона санитарной охраны источников водоснабжения и водопроводов питьевого  </w:t>
      </w:r>
    </w:p>
    <w:p w:rsidR="00FD0D84" w:rsidRPr="0042770C" w:rsidRDefault="00FD0D84" w:rsidP="00FD0D84">
      <w:pPr>
        <w:pStyle w:val="affffffffffffff2"/>
        <w:tabs>
          <w:tab w:val="left" w:pos="1080"/>
        </w:tabs>
        <w:ind w:left="720" w:firstLine="0"/>
      </w:pPr>
      <w:r w:rsidRPr="0042770C">
        <w:t xml:space="preserve">      назначения;</w:t>
      </w:r>
    </w:p>
    <w:p w:rsidR="00FD0D84" w:rsidRPr="0042770C" w:rsidRDefault="00FD0D84" w:rsidP="00FD0D84">
      <w:pPr>
        <w:pStyle w:val="affffffffffffff2"/>
        <w:numPr>
          <w:ilvl w:val="0"/>
          <w:numId w:val="51"/>
        </w:numPr>
        <w:tabs>
          <w:tab w:val="num" w:pos="0"/>
          <w:tab w:val="left" w:pos="1080"/>
        </w:tabs>
        <w:ind w:left="0" w:firstLine="720"/>
      </w:pPr>
      <w:r w:rsidRPr="0042770C">
        <w:t>охранная зона водопроводных сооружений;</w:t>
      </w:r>
    </w:p>
    <w:p w:rsidR="00FD0D84" w:rsidRPr="0042770C" w:rsidRDefault="00FD0D84" w:rsidP="00FD0D84">
      <w:pPr>
        <w:pStyle w:val="affffffffffffff2"/>
        <w:numPr>
          <w:ilvl w:val="0"/>
          <w:numId w:val="51"/>
        </w:numPr>
        <w:tabs>
          <w:tab w:val="num" w:pos="0"/>
          <w:tab w:val="left" w:pos="1080"/>
        </w:tabs>
        <w:ind w:left="0" w:firstLine="720"/>
      </w:pPr>
      <w:r w:rsidRPr="0042770C">
        <w:t>санитарно-защитная зона производственных и коммунальных объектов;</w:t>
      </w:r>
    </w:p>
    <w:p w:rsidR="00FD0D84" w:rsidRPr="0042770C" w:rsidRDefault="00FD0D84" w:rsidP="00FD0D84">
      <w:pPr>
        <w:pStyle w:val="affffffffffffff2"/>
        <w:numPr>
          <w:ilvl w:val="0"/>
          <w:numId w:val="51"/>
        </w:numPr>
        <w:tabs>
          <w:tab w:val="num" w:pos="0"/>
          <w:tab w:val="left" w:pos="1080"/>
        </w:tabs>
        <w:ind w:left="0" w:firstLine="720"/>
      </w:pPr>
      <w:r w:rsidRPr="0042770C">
        <w:t>охранная зона стационарных пунктов наблюдений за состоянием окружающей природной среды, ее загрязнением;</w:t>
      </w:r>
    </w:p>
    <w:p w:rsidR="00FD0D84" w:rsidRPr="0042770C" w:rsidRDefault="00FD0D84" w:rsidP="00FD0D84">
      <w:pPr>
        <w:pStyle w:val="affffffffffffff2"/>
        <w:numPr>
          <w:ilvl w:val="0"/>
          <w:numId w:val="51"/>
        </w:numPr>
        <w:tabs>
          <w:tab w:val="num" w:pos="0"/>
          <w:tab w:val="left" w:pos="1080"/>
        </w:tabs>
        <w:ind w:left="0" w:firstLine="720"/>
      </w:pPr>
      <w:proofErr w:type="spellStart"/>
      <w:r w:rsidRPr="0042770C">
        <w:t>приаэродромная</w:t>
      </w:r>
      <w:proofErr w:type="spellEnd"/>
      <w:r w:rsidRPr="0042770C">
        <w:t xml:space="preserve"> территория;</w:t>
      </w:r>
    </w:p>
    <w:p w:rsidR="00FD0D84" w:rsidRPr="0042770C" w:rsidRDefault="00FD0D84" w:rsidP="00FD0D84">
      <w:pPr>
        <w:pStyle w:val="affffffffffffff2"/>
        <w:numPr>
          <w:ilvl w:val="0"/>
          <w:numId w:val="51"/>
        </w:numPr>
        <w:tabs>
          <w:tab w:val="num" w:pos="0"/>
          <w:tab w:val="left" w:pos="1080"/>
        </w:tabs>
        <w:ind w:left="0" w:firstLine="720"/>
      </w:pPr>
      <w:r w:rsidRPr="0042770C">
        <w:t>санитарный разрыв вдоль стандартных маршрутов полета в зоне взлета и посадки воздушных судов;</w:t>
      </w:r>
    </w:p>
    <w:p w:rsidR="00FD0D84" w:rsidRPr="0042770C" w:rsidRDefault="00FD0D84" w:rsidP="00FD0D84">
      <w:pPr>
        <w:pStyle w:val="affffffffffffff2"/>
        <w:numPr>
          <w:ilvl w:val="0"/>
          <w:numId w:val="51"/>
        </w:numPr>
        <w:tabs>
          <w:tab w:val="num" w:pos="0"/>
          <w:tab w:val="left" w:pos="1080"/>
        </w:tabs>
        <w:ind w:left="0" w:firstLine="720"/>
      </w:pPr>
      <w:r w:rsidRPr="0042770C">
        <w:t>санитарный разрыв от сооружений для хранения легкового автотранспорта до объектов застройки;</w:t>
      </w:r>
    </w:p>
    <w:p w:rsidR="00FD0D84" w:rsidRPr="0042770C" w:rsidRDefault="00FD0D84" w:rsidP="00FD0D84">
      <w:pPr>
        <w:pStyle w:val="affffffffffffff2"/>
        <w:numPr>
          <w:ilvl w:val="0"/>
          <w:numId w:val="51"/>
        </w:numPr>
        <w:tabs>
          <w:tab w:val="num" w:pos="0"/>
          <w:tab w:val="left" w:pos="1080"/>
        </w:tabs>
        <w:ind w:left="0" w:firstLine="720"/>
      </w:pPr>
      <w:r w:rsidRPr="0042770C">
        <w:t>территории объектов культурного наследия.</w:t>
      </w: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694" w:name="_Toc59197201"/>
      <w:r w:rsidRPr="0042770C">
        <w:rPr>
          <w:rFonts w:cs="Arial"/>
          <w:b/>
          <w:bCs/>
          <w:sz w:val="28"/>
          <w:szCs w:val="28"/>
        </w:rPr>
        <w:t xml:space="preserve">Статья 49. Ограничения использования земельных участков и объектов капитального строительства на территории в границах </w:t>
      </w:r>
      <w:proofErr w:type="spellStart"/>
      <w:r w:rsidRPr="0042770C">
        <w:rPr>
          <w:rFonts w:cs="Arial"/>
          <w:b/>
          <w:bCs/>
          <w:sz w:val="28"/>
          <w:szCs w:val="28"/>
        </w:rPr>
        <w:t>водоохранных</w:t>
      </w:r>
      <w:proofErr w:type="spellEnd"/>
      <w:r w:rsidRPr="0042770C">
        <w:rPr>
          <w:rFonts w:cs="Arial"/>
          <w:b/>
          <w:bCs/>
          <w:sz w:val="28"/>
          <w:szCs w:val="28"/>
        </w:rPr>
        <w:t xml:space="preserve"> и рыбоохранных зон, прибрежных защитных полос</w:t>
      </w:r>
      <w:bookmarkEnd w:id="691"/>
      <w:r w:rsidRPr="0042770C">
        <w:rPr>
          <w:rFonts w:cs="Arial"/>
          <w:b/>
          <w:bCs/>
          <w:sz w:val="28"/>
          <w:szCs w:val="28"/>
        </w:rPr>
        <w:t xml:space="preserve"> водных объектов</w:t>
      </w:r>
      <w:bookmarkEnd w:id="692"/>
      <w:bookmarkEnd w:id="693"/>
      <w:bookmarkEnd w:id="694"/>
    </w:p>
    <w:p w:rsidR="00FD0D84" w:rsidRPr="0042770C" w:rsidRDefault="00FD0D84" w:rsidP="00FD0D84">
      <w:pPr>
        <w:widowControl/>
        <w:numPr>
          <w:ilvl w:val="0"/>
          <w:numId w:val="52"/>
        </w:numPr>
        <w:tabs>
          <w:tab w:val="clear" w:pos="1069"/>
          <w:tab w:val="num" w:pos="0"/>
          <w:tab w:val="left" w:pos="1080"/>
        </w:tabs>
        <w:ind w:left="0" w:firstLine="709"/>
        <w:jc w:val="both"/>
        <w:rPr>
          <w:sz w:val="28"/>
          <w:szCs w:val="28"/>
        </w:rPr>
      </w:pPr>
      <w:r w:rsidRPr="0042770C">
        <w:rPr>
          <w:sz w:val="28"/>
          <w:szCs w:val="28"/>
        </w:rPr>
        <w:t xml:space="preserve">Ограничения использования земельных участков и объектов капитального строительства на территории </w:t>
      </w:r>
      <w:proofErr w:type="spellStart"/>
      <w:r w:rsidRPr="0042770C">
        <w:rPr>
          <w:sz w:val="28"/>
          <w:szCs w:val="28"/>
        </w:rPr>
        <w:t>водоохранных</w:t>
      </w:r>
      <w:proofErr w:type="spellEnd"/>
      <w:r w:rsidRPr="0042770C">
        <w:rPr>
          <w:sz w:val="28"/>
          <w:szCs w:val="28"/>
        </w:rPr>
        <w:t xml:space="preserve"> и рыбоохранных зон, прибрежных защитных полос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0D84" w:rsidRPr="0042770C" w:rsidRDefault="00FD0D84" w:rsidP="00FD0D84">
      <w:pPr>
        <w:widowControl/>
        <w:numPr>
          <w:ilvl w:val="0"/>
          <w:numId w:val="52"/>
        </w:numPr>
        <w:shd w:val="clear" w:color="auto" w:fill="FFFFFF"/>
        <w:tabs>
          <w:tab w:val="clear" w:pos="1069"/>
          <w:tab w:val="num" w:pos="0"/>
          <w:tab w:val="left" w:pos="1080"/>
        </w:tabs>
        <w:ind w:left="0" w:firstLine="709"/>
        <w:jc w:val="both"/>
        <w:rPr>
          <w:sz w:val="28"/>
          <w:szCs w:val="28"/>
        </w:rPr>
      </w:pPr>
      <w:r w:rsidRPr="0042770C">
        <w:rPr>
          <w:rFonts w:cs="Arial"/>
          <w:sz w:val="28"/>
          <w:szCs w:val="28"/>
        </w:rPr>
        <w:t xml:space="preserve"> Ограничения использования земельных участков и объектов капитального строительства установлены следующими нормативными правовыми актами:</w:t>
      </w:r>
    </w:p>
    <w:p w:rsidR="00FD0D84" w:rsidRPr="0042770C" w:rsidRDefault="00FD0D84" w:rsidP="00FD0D84">
      <w:pPr>
        <w:pStyle w:val="affffffffffffff2"/>
        <w:numPr>
          <w:ilvl w:val="0"/>
          <w:numId w:val="51"/>
        </w:numPr>
        <w:tabs>
          <w:tab w:val="num" w:pos="0"/>
          <w:tab w:val="left" w:pos="1080"/>
        </w:tabs>
        <w:ind w:left="0" w:firstLine="720"/>
      </w:pPr>
      <w:r w:rsidRPr="0042770C">
        <w:t>Водный кодекс Российской Федерации от 03.06.2006 №74-ФЗ,</w:t>
      </w:r>
    </w:p>
    <w:p w:rsidR="00FD0D84" w:rsidRPr="0042770C" w:rsidRDefault="00FD0D84" w:rsidP="00FD0D84">
      <w:pPr>
        <w:pStyle w:val="affffffffffffff2"/>
        <w:numPr>
          <w:ilvl w:val="0"/>
          <w:numId w:val="51"/>
        </w:numPr>
        <w:tabs>
          <w:tab w:val="num" w:pos="0"/>
          <w:tab w:val="left" w:pos="1080"/>
        </w:tabs>
        <w:ind w:left="0" w:firstLine="720"/>
      </w:pPr>
      <w:r w:rsidRPr="0042770C">
        <w:t xml:space="preserve">Федеральный закон от 20 декабря 2004 № 166-ФЗ «О рыболовстве и сохранении водных биологических ресурсов» Постановление Правительства </w:t>
      </w:r>
      <w:r w:rsidRPr="0042770C">
        <w:lastRenderedPageBreak/>
        <w:t>РФ от 6 октября 2008 № 743 «Об утверждении Правил установления рыбоохранных зон»</w:t>
      </w:r>
    </w:p>
    <w:p w:rsidR="00FD0D84" w:rsidRPr="0042770C" w:rsidRDefault="00FD0D84" w:rsidP="00FD0D84">
      <w:pPr>
        <w:pStyle w:val="affffffffffffff2"/>
        <w:numPr>
          <w:ilvl w:val="0"/>
          <w:numId w:val="51"/>
        </w:numPr>
        <w:tabs>
          <w:tab w:val="num" w:pos="0"/>
          <w:tab w:val="left" w:pos="1080"/>
        </w:tabs>
        <w:ind w:left="0" w:firstLine="720"/>
      </w:pPr>
      <w:r w:rsidRPr="0042770C">
        <w:t xml:space="preserve">СП 42.13330.2016. Свод правил (Градостроительство. Планировка и застройка городских и сельских поселений), </w:t>
      </w:r>
    </w:p>
    <w:p w:rsidR="00FD0D84" w:rsidRPr="0042770C" w:rsidRDefault="00FD0D84" w:rsidP="00FD0D84">
      <w:pPr>
        <w:pStyle w:val="affffffffffffff2"/>
        <w:numPr>
          <w:ilvl w:val="0"/>
          <w:numId w:val="51"/>
        </w:numPr>
        <w:tabs>
          <w:tab w:val="num" w:pos="0"/>
          <w:tab w:val="left" w:pos="1080"/>
        </w:tabs>
        <w:ind w:left="0" w:firstLine="720"/>
      </w:pPr>
      <w:r w:rsidRPr="0042770C">
        <w:t xml:space="preserve">СанПиН 2.1.5.980-00 (Гигиенические требования к охране поверхностных вод) </w:t>
      </w:r>
    </w:p>
    <w:p w:rsidR="00FD0D84" w:rsidRPr="0042770C" w:rsidRDefault="00FD0D84" w:rsidP="00FD0D84">
      <w:pPr>
        <w:widowControl/>
        <w:numPr>
          <w:ilvl w:val="0"/>
          <w:numId w:val="52"/>
        </w:numPr>
        <w:shd w:val="clear" w:color="auto" w:fill="FFFFFF"/>
        <w:tabs>
          <w:tab w:val="clear" w:pos="1069"/>
          <w:tab w:val="num" w:pos="0"/>
          <w:tab w:val="left" w:pos="1080"/>
        </w:tabs>
        <w:ind w:left="0" w:firstLine="709"/>
        <w:jc w:val="both"/>
        <w:rPr>
          <w:rFonts w:cs="Arial"/>
          <w:sz w:val="28"/>
          <w:szCs w:val="28"/>
        </w:rPr>
      </w:pPr>
      <w:r w:rsidRPr="0042770C">
        <w:rPr>
          <w:rFonts w:cs="Arial"/>
          <w:sz w:val="28"/>
          <w:szCs w:val="28"/>
        </w:rPr>
        <w:t xml:space="preserve"> В соответствии с Водным кодексом Российской Федерации на территории </w:t>
      </w:r>
      <w:proofErr w:type="spellStart"/>
      <w:r w:rsidRPr="0042770C">
        <w:rPr>
          <w:rFonts w:cs="Arial"/>
          <w:sz w:val="28"/>
          <w:szCs w:val="28"/>
        </w:rPr>
        <w:t>водоохранных</w:t>
      </w:r>
      <w:proofErr w:type="spellEnd"/>
      <w:r w:rsidRPr="0042770C">
        <w:rPr>
          <w:rFonts w:cs="Arial"/>
          <w:sz w:val="28"/>
          <w:szCs w:val="28"/>
        </w:rPr>
        <w:t xml:space="preserve"> зон запрещается:</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1) использование сточных вод в целях регулирования плодородия почв;</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42770C">
        <w:rPr>
          <w:rStyle w:val="apple-converted-space"/>
          <w:color w:val="000000"/>
          <w:sz w:val="28"/>
          <w:szCs w:val="28"/>
        </w:rPr>
        <w:t>;</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3) осуществление авиационных мер по борьбе с вредными организмами;</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 xml:space="preserve">6) размещение специализированных хранилищ пестицидов и </w:t>
      </w:r>
      <w:proofErr w:type="spellStart"/>
      <w:r w:rsidRPr="0042770C">
        <w:rPr>
          <w:color w:val="000000"/>
          <w:sz w:val="28"/>
          <w:szCs w:val="28"/>
        </w:rPr>
        <w:t>агрохимикатов</w:t>
      </w:r>
      <w:proofErr w:type="spellEnd"/>
      <w:r w:rsidRPr="0042770C">
        <w:rPr>
          <w:color w:val="000000"/>
          <w:sz w:val="28"/>
          <w:szCs w:val="28"/>
        </w:rPr>
        <w:t xml:space="preserve">, применение пестицидов и </w:t>
      </w:r>
      <w:proofErr w:type="spellStart"/>
      <w:r w:rsidRPr="0042770C">
        <w:rPr>
          <w:color w:val="000000"/>
          <w:sz w:val="28"/>
          <w:szCs w:val="28"/>
        </w:rPr>
        <w:t>агрохимикатов</w:t>
      </w:r>
      <w:proofErr w:type="spellEnd"/>
      <w:r w:rsidRPr="0042770C">
        <w:rPr>
          <w:color w:val="000000"/>
          <w:sz w:val="28"/>
          <w:szCs w:val="28"/>
        </w:rPr>
        <w:t>;</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7) сброс сточных, в том числе дренажных, вод;</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w:t>
      </w:r>
      <w:r w:rsidRPr="0042770C">
        <w:rPr>
          <w:rStyle w:val="apple-converted-space"/>
          <w:color w:val="000000"/>
          <w:sz w:val="28"/>
          <w:szCs w:val="28"/>
        </w:rPr>
        <w:t> </w:t>
      </w:r>
      <w:r w:rsidRPr="0042770C">
        <w:rPr>
          <w:color w:val="000000"/>
          <w:sz w:val="28"/>
          <w:szCs w:val="28"/>
        </w:rPr>
        <w:t>статьей 19_1 Закона Российской Федерации от 21 февраля 1992 года N 2395-I "О недрах").</w:t>
      </w:r>
    </w:p>
    <w:p w:rsidR="00FD0D84" w:rsidRPr="0042770C" w:rsidRDefault="00FD0D84" w:rsidP="00FD0D84">
      <w:pPr>
        <w:widowControl/>
        <w:numPr>
          <w:ilvl w:val="0"/>
          <w:numId w:val="52"/>
        </w:numPr>
        <w:shd w:val="clear" w:color="auto" w:fill="FFFFFF"/>
        <w:tabs>
          <w:tab w:val="clear" w:pos="1069"/>
          <w:tab w:val="num" w:pos="0"/>
          <w:tab w:val="left" w:pos="1080"/>
        </w:tabs>
        <w:ind w:left="0" w:firstLine="709"/>
        <w:jc w:val="both"/>
        <w:rPr>
          <w:rFonts w:cs="Arial"/>
          <w:sz w:val="28"/>
          <w:szCs w:val="28"/>
        </w:rPr>
      </w:pPr>
      <w:r w:rsidRPr="0042770C">
        <w:rPr>
          <w:rFonts w:cs="Arial"/>
          <w:sz w:val="28"/>
          <w:szCs w:val="28"/>
        </w:rPr>
        <w:t xml:space="preserve">В границах </w:t>
      </w:r>
      <w:proofErr w:type="spellStart"/>
      <w:r w:rsidRPr="0042770C">
        <w:rPr>
          <w:rFonts w:cs="Arial"/>
          <w:sz w:val="28"/>
          <w:szCs w:val="28"/>
        </w:rPr>
        <w:t>водоохранных</w:t>
      </w:r>
      <w:proofErr w:type="spellEnd"/>
      <w:r w:rsidRPr="0042770C">
        <w:rPr>
          <w:rFonts w:cs="Arial"/>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w:t>
      </w:r>
      <w:r w:rsidRPr="0042770C">
        <w:rPr>
          <w:rFonts w:cs="Arial"/>
          <w:sz w:val="28"/>
          <w:szCs w:val="28"/>
        </w:rPr>
        <w:lastRenderedPageBreak/>
        <w:t>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1) централизованные системы водоотведения (канализации), централизованные ливневые системы водоотведения;</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D0D84" w:rsidRPr="0042770C" w:rsidRDefault="00FD0D84" w:rsidP="00FD0D84">
      <w:pPr>
        <w:pStyle w:val="formattexttopleveltext"/>
        <w:shd w:val="clear" w:color="auto" w:fill="FFFFFF"/>
        <w:spacing w:before="0" w:beforeAutospacing="0" w:after="0" w:afterAutospacing="0"/>
        <w:ind w:firstLine="720"/>
        <w:jc w:val="both"/>
        <w:rPr>
          <w:color w:val="000000"/>
          <w:sz w:val="28"/>
          <w:szCs w:val="28"/>
        </w:rPr>
      </w:pPr>
      <w:r w:rsidRPr="0042770C">
        <w:rPr>
          <w:color w:val="000000"/>
          <w:sz w:val="28"/>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D0D84" w:rsidRPr="0042770C" w:rsidRDefault="00FD0D84" w:rsidP="00FD0D84">
      <w:pPr>
        <w:widowControl/>
        <w:numPr>
          <w:ilvl w:val="0"/>
          <w:numId w:val="52"/>
        </w:numPr>
        <w:shd w:val="clear" w:color="auto" w:fill="FFFFFF"/>
        <w:tabs>
          <w:tab w:val="clear" w:pos="1069"/>
          <w:tab w:val="num" w:pos="0"/>
          <w:tab w:val="left" w:pos="1080"/>
        </w:tabs>
        <w:ind w:left="0" w:firstLine="709"/>
        <w:jc w:val="both"/>
        <w:rPr>
          <w:rFonts w:cs="Arial"/>
          <w:sz w:val="28"/>
          <w:szCs w:val="28"/>
        </w:rPr>
      </w:pPr>
      <w:r w:rsidRPr="0042770C">
        <w:rPr>
          <w:rFonts w:cs="Arial"/>
          <w:sz w:val="28"/>
          <w:szCs w:val="28"/>
        </w:rPr>
        <w:t>В границах прибрежных защитных полос, наряду с перечисленными в части 4 настоящей статьи ограничениями, запрещается:</w:t>
      </w:r>
    </w:p>
    <w:p w:rsidR="00FD0D84" w:rsidRPr="0042770C" w:rsidRDefault="00FD0D84" w:rsidP="00FD0D84">
      <w:pPr>
        <w:tabs>
          <w:tab w:val="num" w:pos="0"/>
          <w:tab w:val="left" w:pos="1260"/>
        </w:tabs>
        <w:ind w:firstLine="720"/>
        <w:jc w:val="both"/>
        <w:rPr>
          <w:sz w:val="28"/>
          <w:szCs w:val="28"/>
        </w:rPr>
      </w:pPr>
      <w:r w:rsidRPr="0042770C">
        <w:rPr>
          <w:sz w:val="28"/>
          <w:szCs w:val="28"/>
        </w:rPr>
        <w:t>а) распашка земель;</w:t>
      </w:r>
    </w:p>
    <w:p w:rsidR="00FD0D84" w:rsidRPr="0042770C" w:rsidRDefault="00FD0D84" w:rsidP="00FD0D84">
      <w:pPr>
        <w:tabs>
          <w:tab w:val="num" w:pos="0"/>
          <w:tab w:val="left" w:pos="1260"/>
        </w:tabs>
        <w:ind w:firstLine="720"/>
        <w:jc w:val="both"/>
        <w:rPr>
          <w:sz w:val="28"/>
          <w:szCs w:val="28"/>
        </w:rPr>
      </w:pPr>
      <w:r w:rsidRPr="0042770C">
        <w:rPr>
          <w:sz w:val="28"/>
          <w:szCs w:val="28"/>
        </w:rPr>
        <w:t>б) размещение отвалов размываемых грунтов;</w:t>
      </w:r>
    </w:p>
    <w:p w:rsidR="00FD0D84" w:rsidRPr="0042770C" w:rsidRDefault="00FD0D84" w:rsidP="00FD0D84">
      <w:pPr>
        <w:tabs>
          <w:tab w:val="num" w:pos="0"/>
          <w:tab w:val="left" w:pos="1260"/>
        </w:tabs>
        <w:ind w:firstLine="720"/>
        <w:jc w:val="both"/>
        <w:rPr>
          <w:sz w:val="28"/>
          <w:szCs w:val="28"/>
        </w:rPr>
      </w:pPr>
      <w:r w:rsidRPr="0042770C">
        <w:rPr>
          <w:sz w:val="28"/>
          <w:szCs w:val="28"/>
        </w:rPr>
        <w:t>в) выпас сельскохозяйственных животных и организация для них летних лагерей, ванн.</w:t>
      </w: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695" w:name="_Toc501650291"/>
      <w:bookmarkStart w:id="696" w:name="_Toc504495101"/>
      <w:bookmarkStart w:id="697" w:name="_Toc36137001"/>
      <w:bookmarkStart w:id="698" w:name="_Toc59197202"/>
      <w:r w:rsidRPr="0042770C">
        <w:rPr>
          <w:rFonts w:cs="Arial"/>
          <w:b/>
          <w:bCs/>
          <w:sz w:val="28"/>
          <w:szCs w:val="28"/>
        </w:rPr>
        <w:t>Статья 50. Ограничения использования земельных участков и объектов капитального строительства на территории береговой полосы водных объектов общего пользования</w:t>
      </w:r>
      <w:bookmarkEnd w:id="695"/>
      <w:bookmarkEnd w:id="696"/>
      <w:bookmarkEnd w:id="697"/>
      <w:bookmarkEnd w:id="698"/>
    </w:p>
    <w:p w:rsidR="00FD0D84" w:rsidRPr="0042770C" w:rsidRDefault="00FD0D84" w:rsidP="00FD0D84">
      <w:pPr>
        <w:autoSpaceDE w:val="0"/>
        <w:autoSpaceDN w:val="0"/>
        <w:adjustRightInd w:val="0"/>
        <w:ind w:firstLine="708"/>
        <w:jc w:val="both"/>
        <w:rPr>
          <w:sz w:val="28"/>
          <w:szCs w:val="28"/>
        </w:rPr>
      </w:pPr>
      <w:r w:rsidRPr="0042770C">
        <w:rPr>
          <w:sz w:val="28"/>
          <w:szCs w:val="28"/>
        </w:rPr>
        <w:t xml:space="preserve">Согласно статье 6 Водного кодекса Российской Федерации от 03.06.2006 № 74-ФЗ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w:t>
      </w:r>
      <w:r w:rsidRPr="0042770C">
        <w:rPr>
          <w:sz w:val="28"/>
          <w:szCs w:val="28"/>
        </w:rPr>
        <w:lastRenderedPageBreak/>
        <w:t>километров, составляет пять метров.</w:t>
      </w:r>
    </w:p>
    <w:p w:rsidR="00FD0D84" w:rsidRPr="0042770C" w:rsidRDefault="00FD0D84" w:rsidP="00FD0D84">
      <w:pPr>
        <w:ind w:firstLine="720"/>
        <w:jc w:val="both"/>
        <w:rPr>
          <w:sz w:val="28"/>
          <w:szCs w:val="28"/>
        </w:rPr>
      </w:pPr>
      <w:r w:rsidRPr="0042770C">
        <w:rPr>
          <w:sz w:val="28"/>
          <w:szCs w:val="28"/>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D0D84" w:rsidRPr="0042770C" w:rsidRDefault="00FD0D84" w:rsidP="00FD0D84">
      <w:pPr>
        <w:ind w:firstLine="720"/>
        <w:jc w:val="both"/>
        <w:rPr>
          <w:sz w:val="28"/>
          <w:szCs w:val="28"/>
        </w:rPr>
      </w:pPr>
      <w:r w:rsidRPr="0042770C">
        <w:rPr>
          <w:sz w:val="28"/>
          <w:szCs w:val="28"/>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w:t>
      </w:r>
    </w:p>
    <w:p w:rsidR="00FD0D84" w:rsidRPr="0042770C" w:rsidRDefault="00FD0D84" w:rsidP="00FD0D84">
      <w:pPr>
        <w:ind w:firstLine="720"/>
        <w:jc w:val="both"/>
        <w:rPr>
          <w:sz w:val="28"/>
          <w:szCs w:val="28"/>
        </w:rPr>
      </w:pPr>
      <w:r w:rsidRPr="0042770C">
        <w:rPr>
          <w:sz w:val="28"/>
          <w:szCs w:val="28"/>
        </w:rPr>
        <w:t>В соответствии со статьей 10 Кодекса внутреннего водного транспорта Российской Федерации от 07.03.2001 № 24-ФЗ предоставление земельных участков, расположенных в пределах береговой полосы, и выделение участков акватории внутренних водных путей, строительство на них каких-либо зданий, строений и сооружений осуществляются в порядке, установленном земельным законодательством Российской Федерации и водным законодательством Российской Федерации, по согласованию с администрациями бассейнов внутренних водных путей.</w:t>
      </w:r>
    </w:p>
    <w:p w:rsidR="00FD0D84" w:rsidRPr="0042770C" w:rsidRDefault="00FD0D84" w:rsidP="00FD0D84">
      <w:pPr>
        <w:pStyle w:val="affffffffffffff2"/>
        <w:tabs>
          <w:tab w:val="left" w:pos="1080"/>
        </w:tabs>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699" w:name="_Toc504495097"/>
      <w:bookmarkStart w:id="700" w:name="_Toc36136997"/>
      <w:bookmarkStart w:id="701" w:name="_Toc59197203"/>
      <w:r w:rsidRPr="0042770C">
        <w:rPr>
          <w:rFonts w:cs="Arial"/>
          <w:b/>
          <w:bCs/>
          <w:sz w:val="28"/>
          <w:szCs w:val="28"/>
        </w:rPr>
        <w:t>Статья 51. Ограничения использования земельных участков и объектов капитального строительства на территории в границах зон санитарной охраны источников питьевого водоснабжения</w:t>
      </w:r>
      <w:bookmarkEnd w:id="699"/>
      <w:bookmarkEnd w:id="700"/>
      <w:bookmarkEnd w:id="701"/>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u w:val="single"/>
          <w:lang w:eastAsia="ar-SA"/>
        </w:rPr>
        <w:t>Первый пояс (строгого режима)</w:t>
      </w:r>
      <w:r w:rsidRPr="0042770C">
        <w:rPr>
          <w:rFonts w:eastAsia="MS Mincho"/>
          <w:sz w:val="28"/>
          <w:szCs w:val="28"/>
          <w:lang w:eastAsia="ar-SA"/>
        </w:rPr>
        <w:t xml:space="preserve">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Санитарные мероприятия должны выполняться органами коммунального хозяйства или другими владельцами водопроводов. 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w:t>
      </w:r>
      <w:r w:rsidRPr="0042770C">
        <w:rPr>
          <w:rFonts w:eastAsia="MS Mincho"/>
          <w:sz w:val="28"/>
          <w:szCs w:val="28"/>
          <w:lang w:eastAsia="ar-SA"/>
        </w:rPr>
        <w:lastRenderedPageBreak/>
        <w:t>санитарных условий по заключению заинтересованных организаций.</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u w:val="single"/>
          <w:lang w:eastAsia="ar-SA"/>
        </w:rPr>
        <w:t>Второй пояс (пояс ограничений)</w:t>
      </w:r>
      <w:r w:rsidRPr="0042770C">
        <w:rPr>
          <w:rFonts w:eastAsia="MS Mincho"/>
          <w:sz w:val="28"/>
          <w:szCs w:val="28"/>
          <w:lang w:eastAsia="ar-SA"/>
        </w:rPr>
        <w:t xml:space="preserve">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 xml:space="preserve">Определение границ второго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u w:val="single"/>
          <w:lang w:eastAsia="ar-SA"/>
        </w:rPr>
        <w:t>Третий пояс (пояс ограничений)</w:t>
      </w:r>
      <w:r w:rsidRPr="0042770C">
        <w:rPr>
          <w:rFonts w:eastAsia="MS Mincho"/>
          <w:sz w:val="28"/>
          <w:szCs w:val="28"/>
          <w:lang w:eastAsia="ar-SA"/>
        </w:rPr>
        <w:t xml:space="preserve">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r w:rsidRPr="0042770C">
        <w:rPr>
          <w:rFonts w:eastAsia="MS Mincho"/>
          <w:color w:val="FF0000"/>
          <w:sz w:val="28"/>
          <w:szCs w:val="28"/>
          <w:lang w:eastAsia="ar-SA"/>
        </w:rPr>
        <w:t xml:space="preserve">. </w:t>
      </w:r>
      <w:r w:rsidRPr="0042770C">
        <w:rPr>
          <w:rFonts w:eastAsia="MS Mincho"/>
          <w:sz w:val="28"/>
          <w:szCs w:val="28"/>
          <w:lang w:eastAsia="ar-SA"/>
        </w:rPr>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Определение границ третьего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FD0D84" w:rsidRPr="0042770C" w:rsidRDefault="00FD0D84" w:rsidP="00FD0D84">
      <w:pPr>
        <w:suppressAutoHyphens/>
        <w:ind w:firstLine="709"/>
        <w:jc w:val="both"/>
        <w:rPr>
          <w:rFonts w:eastAsia="MS Mincho"/>
          <w:sz w:val="28"/>
          <w:szCs w:val="28"/>
          <w:lang w:eastAsia="ar-SA"/>
        </w:rPr>
      </w:pPr>
      <w:r w:rsidRPr="0042770C">
        <w:rPr>
          <w:rFonts w:eastAsia="MS Mincho"/>
          <w:sz w:val="28"/>
          <w:szCs w:val="28"/>
          <w:lang w:eastAsia="ar-SA"/>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02" w:name="_Toc261613855"/>
      <w:bookmarkStart w:id="703" w:name="_Toc312843991"/>
      <w:bookmarkStart w:id="704" w:name="_Toc325110520"/>
      <w:bookmarkStart w:id="705" w:name="_Toc352587252"/>
      <w:bookmarkStart w:id="706" w:name="_Toc421027380"/>
      <w:bookmarkStart w:id="707" w:name="_Toc504495096"/>
      <w:bookmarkStart w:id="708" w:name="_Toc36136996"/>
      <w:bookmarkStart w:id="709" w:name="_Toc59197204"/>
      <w:r w:rsidRPr="0042770C">
        <w:rPr>
          <w:rFonts w:cs="Arial"/>
          <w:b/>
          <w:bCs/>
          <w:sz w:val="28"/>
          <w:szCs w:val="28"/>
        </w:rPr>
        <w:t xml:space="preserve">Статья 52. Ограничения использования земельных участков и объектов капитального строительства на территории в границах </w:t>
      </w:r>
      <w:bookmarkEnd w:id="702"/>
      <w:bookmarkEnd w:id="703"/>
      <w:bookmarkEnd w:id="704"/>
      <w:bookmarkEnd w:id="705"/>
      <w:bookmarkEnd w:id="706"/>
      <w:r w:rsidRPr="0042770C">
        <w:rPr>
          <w:rFonts w:cs="Arial"/>
          <w:b/>
          <w:bCs/>
          <w:sz w:val="28"/>
          <w:szCs w:val="28"/>
        </w:rPr>
        <w:t>охранной зоны водопроводных сооружений</w:t>
      </w:r>
      <w:bookmarkEnd w:id="707"/>
      <w:bookmarkEnd w:id="708"/>
      <w:bookmarkEnd w:id="709"/>
    </w:p>
    <w:p w:rsidR="00FD0D84" w:rsidRPr="0042770C" w:rsidRDefault="00FD0D84" w:rsidP="00FD0D84">
      <w:pPr>
        <w:tabs>
          <w:tab w:val="left" w:pos="0"/>
          <w:tab w:val="left" w:pos="360"/>
        </w:tabs>
        <w:overflowPunct w:val="0"/>
        <w:adjustRightInd w:val="0"/>
        <w:ind w:firstLine="680"/>
        <w:jc w:val="both"/>
        <w:rPr>
          <w:sz w:val="28"/>
          <w:szCs w:val="28"/>
        </w:rPr>
      </w:pPr>
      <w:r w:rsidRPr="0042770C">
        <w:rPr>
          <w:sz w:val="28"/>
          <w:szCs w:val="28"/>
        </w:rPr>
        <w:t>В соответствии с СанПиН 2.1.4.1110-02 «Зоны санитарной охраны источников водоснабжения и водопроводов питьевого назначения» ширина санитарно-защитной полосы водоводов питьевого назначения по обе стороны от крайних линий водопровода составляет:</w:t>
      </w:r>
    </w:p>
    <w:p w:rsidR="00FD0D84" w:rsidRPr="0042770C" w:rsidRDefault="00FD0D84" w:rsidP="00FD0D84">
      <w:pPr>
        <w:pStyle w:val="affffffffffffff2"/>
        <w:numPr>
          <w:ilvl w:val="0"/>
          <w:numId w:val="51"/>
        </w:numPr>
        <w:tabs>
          <w:tab w:val="clear" w:pos="1212"/>
          <w:tab w:val="num" w:pos="0"/>
          <w:tab w:val="left" w:pos="1080"/>
        </w:tabs>
        <w:ind w:left="0" w:firstLine="720"/>
      </w:pPr>
      <w:r w:rsidRPr="0042770C">
        <w:lastRenderedPageBreak/>
        <w:t xml:space="preserve">при отсутствии грунтовых вод – не менее </w:t>
      </w:r>
      <w:smartTag w:uri="urn:schemas-microsoft-com:office:smarttags" w:element="metricconverter">
        <w:smartTagPr>
          <w:attr w:name="ProductID" w:val="10 м"/>
        </w:smartTagPr>
        <w:r w:rsidRPr="0042770C">
          <w:t>10 м</w:t>
        </w:r>
      </w:smartTag>
      <w:r w:rsidRPr="0042770C">
        <w:t xml:space="preserve"> при диаметре водоводов до </w:t>
      </w:r>
      <w:smartTag w:uri="urn:schemas-microsoft-com:office:smarttags" w:element="metricconverter">
        <w:smartTagPr>
          <w:attr w:name="ProductID" w:val="1000 мм"/>
        </w:smartTagPr>
        <w:r w:rsidRPr="0042770C">
          <w:t>1000 мм</w:t>
        </w:r>
      </w:smartTag>
      <w:r w:rsidRPr="0042770C">
        <w:t xml:space="preserve"> и не менее </w:t>
      </w:r>
      <w:smartTag w:uri="urn:schemas-microsoft-com:office:smarttags" w:element="metricconverter">
        <w:smartTagPr>
          <w:attr w:name="ProductID" w:val="20 м"/>
        </w:smartTagPr>
        <w:r w:rsidRPr="0042770C">
          <w:t>20 м</w:t>
        </w:r>
      </w:smartTag>
      <w:r w:rsidRPr="0042770C">
        <w:t xml:space="preserve"> при диаметре водоводов более </w:t>
      </w:r>
      <w:smartTag w:uri="urn:schemas-microsoft-com:office:smarttags" w:element="metricconverter">
        <w:smartTagPr>
          <w:attr w:name="ProductID" w:val="1000 мм"/>
        </w:smartTagPr>
        <w:r w:rsidRPr="0042770C">
          <w:t>1000 мм</w:t>
        </w:r>
      </w:smartTag>
      <w:r w:rsidRPr="0042770C">
        <w:t>;</w:t>
      </w:r>
    </w:p>
    <w:p w:rsidR="00FD0D84" w:rsidRPr="0042770C" w:rsidRDefault="00FD0D84" w:rsidP="00FD0D84">
      <w:pPr>
        <w:pStyle w:val="affffffffffffff2"/>
        <w:numPr>
          <w:ilvl w:val="0"/>
          <w:numId w:val="51"/>
        </w:numPr>
        <w:tabs>
          <w:tab w:val="clear" w:pos="1212"/>
          <w:tab w:val="num" w:pos="0"/>
          <w:tab w:val="left" w:pos="1080"/>
        </w:tabs>
        <w:ind w:left="0" w:firstLine="720"/>
      </w:pPr>
      <w:r w:rsidRPr="0042770C">
        <w:t xml:space="preserve">при наличии грунтовых вод – не менее </w:t>
      </w:r>
      <w:smartTag w:uri="urn:schemas-microsoft-com:office:smarttags" w:element="metricconverter">
        <w:smartTagPr>
          <w:attr w:name="ProductID" w:val="50 м"/>
        </w:smartTagPr>
        <w:r w:rsidRPr="0042770C">
          <w:t>50 м</w:t>
        </w:r>
      </w:smartTag>
      <w:r w:rsidRPr="0042770C">
        <w:t xml:space="preserve"> вне зависимости от диаметра водоводов.</w:t>
      </w:r>
    </w:p>
    <w:p w:rsidR="00FD0D84" w:rsidRPr="0042770C" w:rsidRDefault="00FD0D84" w:rsidP="00FD0D84">
      <w:pPr>
        <w:tabs>
          <w:tab w:val="left" w:pos="180"/>
          <w:tab w:val="left" w:pos="360"/>
        </w:tabs>
        <w:ind w:firstLine="720"/>
        <w:jc w:val="both"/>
        <w:rPr>
          <w:sz w:val="28"/>
          <w:szCs w:val="28"/>
        </w:rPr>
      </w:pPr>
      <w:r w:rsidRPr="0042770C">
        <w:rPr>
          <w:sz w:val="28"/>
          <w:szCs w:val="28"/>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 </w:t>
      </w:r>
    </w:p>
    <w:p w:rsidR="00FD0D84" w:rsidRPr="0042770C" w:rsidRDefault="00FD0D84" w:rsidP="00FD0D84">
      <w:pPr>
        <w:pStyle w:val="ConsPlusNormal"/>
        <w:widowControl/>
        <w:tabs>
          <w:tab w:val="left" w:pos="360"/>
        </w:tabs>
        <w:jc w:val="both"/>
        <w:rPr>
          <w:sz w:val="28"/>
          <w:szCs w:val="28"/>
        </w:rPr>
      </w:pPr>
      <w:r w:rsidRPr="0042770C">
        <w:rPr>
          <w:sz w:val="28"/>
          <w:szCs w:val="28"/>
        </w:rPr>
        <w:t>На участках водоводов, где полоса граничит с указанными загрязнителями, следует применять пластмассовые или стальные трубы.</w:t>
      </w:r>
    </w:p>
    <w:p w:rsidR="00FD0D84" w:rsidRPr="0042770C" w:rsidRDefault="00FD0D84" w:rsidP="00FD0D84">
      <w:pPr>
        <w:pStyle w:val="ConsPlusNormal"/>
        <w:widowControl/>
        <w:tabs>
          <w:tab w:val="left" w:pos="360"/>
        </w:tabs>
        <w:jc w:val="both"/>
        <w:rPr>
          <w:sz w:val="28"/>
          <w:szCs w:val="28"/>
        </w:rPr>
      </w:pPr>
      <w:r w:rsidRPr="0042770C">
        <w:rPr>
          <w:sz w:val="28"/>
          <w:szCs w:val="28"/>
        </w:rPr>
        <w:t>В пределах санитарно-защитной полосы водоводов должны отсутствовать источники загрязнения почвы и грунтовых вод (уборные, помойные ямы, навозохранилища, приемники мусора и др.).</w:t>
      </w:r>
    </w:p>
    <w:p w:rsidR="00FD0D84" w:rsidRPr="0042770C" w:rsidRDefault="00FD0D84" w:rsidP="00FD0D84">
      <w:pPr>
        <w:pStyle w:val="ConsPlusNormal"/>
        <w:widowControl/>
        <w:tabs>
          <w:tab w:val="left" w:pos="360"/>
        </w:tabs>
        <w:jc w:val="both"/>
        <w:rPr>
          <w:sz w:val="28"/>
          <w:szCs w:val="28"/>
        </w:rPr>
      </w:pPr>
      <w:r w:rsidRPr="0042770C">
        <w:rPr>
          <w:sz w:val="28"/>
          <w:szCs w:val="28"/>
        </w:rPr>
        <w:t>Запрещается прокладка водоводов по территории свалок, полей ассенизации, полей фильтрации, земледельческих полей орошения, кладбищ, скотомогильников, а также по территории промышленных и сельскохозяйственных предприятий.</w:t>
      </w:r>
    </w:p>
    <w:p w:rsidR="00FD0D84" w:rsidRPr="0042770C" w:rsidRDefault="00FD0D84" w:rsidP="00FD0D84">
      <w:pPr>
        <w:pStyle w:val="affffffffffffff2"/>
        <w:tabs>
          <w:tab w:val="left" w:pos="1080"/>
        </w:tabs>
        <w:ind w:firstLine="0"/>
      </w:pPr>
    </w:p>
    <w:p w:rsidR="00FD0D84" w:rsidRPr="0042770C" w:rsidRDefault="00FD0D84" w:rsidP="00FD0D84">
      <w:pPr>
        <w:pStyle w:val="affffffffffffff2"/>
        <w:tabs>
          <w:tab w:val="left" w:pos="1080"/>
        </w:tabs>
      </w:pPr>
    </w:p>
    <w:p w:rsidR="00FD0D84" w:rsidRPr="0042770C" w:rsidRDefault="00FD0D84" w:rsidP="00FD0D84">
      <w:pPr>
        <w:pStyle w:val="affffffffffffff2"/>
        <w:tabs>
          <w:tab w:val="left" w:pos="1080"/>
        </w:tabs>
      </w:pPr>
    </w:p>
    <w:p w:rsidR="00FD0D84" w:rsidRPr="0042770C" w:rsidRDefault="00FD0D84" w:rsidP="00FD0D84">
      <w:pPr>
        <w:pStyle w:val="affffffffffffff2"/>
        <w:tabs>
          <w:tab w:val="left" w:pos="1080"/>
        </w:tabs>
      </w:pPr>
    </w:p>
    <w:p w:rsidR="00FD0D84" w:rsidRPr="0042770C" w:rsidRDefault="00FD0D84" w:rsidP="00FD0D84">
      <w:pPr>
        <w:pStyle w:val="affffffffffffff2"/>
        <w:tabs>
          <w:tab w:val="left" w:pos="1080"/>
        </w:tabs>
      </w:pPr>
    </w:p>
    <w:p w:rsidR="00FD0D84" w:rsidRPr="0042770C" w:rsidRDefault="00FD0D84" w:rsidP="00FD0D84">
      <w:pPr>
        <w:pStyle w:val="affffffffffffff2"/>
        <w:tabs>
          <w:tab w:val="left" w:pos="1080"/>
        </w:tabs>
      </w:pPr>
    </w:p>
    <w:p w:rsidR="00FD0D84" w:rsidRPr="0042770C" w:rsidRDefault="00FD0D84" w:rsidP="00FD0D84">
      <w:pPr>
        <w:pStyle w:val="affffffffffffff2"/>
        <w:tabs>
          <w:tab w:val="left" w:pos="1080"/>
        </w:tabs>
      </w:pPr>
    </w:p>
    <w:p w:rsidR="00FD0D84" w:rsidRPr="0042770C" w:rsidRDefault="00FD0D84" w:rsidP="00FD0D84">
      <w:pPr>
        <w:pStyle w:val="affffffffffffff2"/>
        <w:tabs>
          <w:tab w:val="left" w:pos="1080"/>
        </w:tabs>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10" w:name="_Toc504495099"/>
      <w:bookmarkStart w:id="711" w:name="_Toc36136999"/>
      <w:bookmarkStart w:id="712" w:name="_Toc59197205"/>
      <w:r w:rsidRPr="0042770C">
        <w:rPr>
          <w:rFonts w:cs="Arial"/>
          <w:b/>
          <w:bCs/>
          <w:sz w:val="28"/>
          <w:szCs w:val="28"/>
        </w:rPr>
        <w:t>Статья 53. Ограничения использования земельных участков и объектов капитального строительства на территории в границах санитарно-защитных зон</w:t>
      </w:r>
      <w:bookmarkEnd w:id="710"/>
      <w:bookmarkEnd w:id="711"/>
      <w:bookmarkEnd w:id="712"/>
    </w:p>
    <w:p w:rsidR="00FD0D84" w:rsidRPr="0042770C" w:rsidRDefault="00FD0D84" w:rsidP="00FD0D84">
      <w:pPr>
        <w:pStyle w:val="Style88"/>
        <w:widowControl/>
        <w:numPr>
          <w:ilvl w:val="0"/>
          <w:numId w:val="53"/>
        </w:numPr>
        <w:tabs>
          <w:tab w:val="left" w:pos="989"/>
        </w:tabs>
        <w:spacing w:line="240" w:lineRule="auto"/>
        <w:ind w:right="10" w:firstLine="706"/>
        <w:rPr>
          <w:rStyle w:val="FontStyle104"/>
          <w:sz w:val="28"/>
          <w:szCs w:val="28"/>
        </w:rPr>
      </w:pPr>
      <w:r w:rsidRPr="0042770C">
        <w:rPr>
          <w:rStyle w:val="FontStyle104"/>
          <w:sz w:val="28"/>
          <w:szCs w:val="28"/>
        </w:rPr>
        <w:t>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D0D84" w:rsidRPr="0042770C" w:rsidRDefault="00FD0D84" w:rsidP="00FD0D84">
      <w:pPr>
        <w:pStyle w:val="Style88"/>
        <w:widowControl/>
        <w:numPr>
          <w:ilvl w:val="0"/>
          <w:numId w:val="53"/>
        </w:numPr>
        <w:tabs>
          <w:tab w:val="left" w:pos="989"/>
        </w:tabs>
        <w:spacing w:line="240" w:lineRule="auto"/>
        <w:ind w:right="10" w:firstLine="706"/>
        <w:rPr>
          <w:rStyle w:val="FontStyle104"/>
          <w:sz w:val="28"/>
          <w:szCs w:val="28"/>
        </w:rPr>
      </w:pPr>
      <w:r w:rsidRPr="0042770C">
        <w:rPr>
          <w:rStyle w:val="FontStyle104"/>
          <w:sz w:val="28"/>
          <w:szCs w:val="28"/>
        </w:rPr>
        <w:t>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D0D84" w:rsidRPr="0042770C" w:rsidRDefault="00FD0D84" w:rsidP="00FD0D84">
      <w:pPr>
        <w:pStyle w:val="Style88"/>
        <w:widowControl/>
        <w:numPr>
          <w:ilvl w:val="0"/>
          <w:numId w:val="53"/>
        </w:numPr>
        <w:tabs>
          <w:tab w:val="left" w:pos="989"/>
        </w:tabs>
        <w:spacing w:line="240" w:lineRule="auto"/>
        <w:ind w:right="19" w:firstLine="706"/>
        <w:rPr>
          <w:rStyle w:val="FontStyle104"/>
          <w:sz w:val="28"/>
          <w:szCs w:val="28"/>
        </w:rPr>
      </w:pPr>
      <w:r w:rsidRPr="0042770C">
        <w:rPr>
          <w:rStyle w:val="FontStyle104"/>
          <w:sz w:val="28"/>
          <w:szCs w:val="28"/>
        </w:rPr>
        <w:t>В соответствии с указанным режимом вводятся следующие ограничения:</w:t>
      </w:r>
    </w:p>
    <w:p w:rsidR="00FD0D84" w:rsidRPr="0042770C" w:rsidRDefault="00FD0D84" w:rsidP="00FD0D84">
      <w:pPr>
        <w:pStyle w:val="Style88"/>
        <w:widowControl/>
        <w:numPr>
          <w:ilvl w:val="0"/>
          <w:numId w:val="54"/>
        </w:numPr>
        <w:tabs>
          <w:tab w:val="left" w:pos="1018"/>
        </w:tabs>
        <w:spacing w:line="240" w:lineRule="auto"/>
        <w:rPr>
          <w:rStyle w:val="FontStyle104"/>
          <w:sz w:val="28"/>
          <w:szCs w:val="28"/>
        </w:rPr>
      </w:pPr>
      <w:r w:rsidRPr="0042770C">
        <w:rPr>
          <w:rStyle w:val="FontStyle104"/>
          <w:sz w:val="28"/>
          <w:szCs w:val="28"/>
        </w:rPr>
        <w:t xml:space="preserve">на территории СЗЗ не допускается размещение: жилой застройки, включая отдельные жилые дома, ландшафтно-рекреационных зон, зон отдыха, </w:t>
      </w:r>
      <w:r w:rsidRPr="0042770C">
        <w:rPr>
          <w:rStyle w:val="FontStyle104"/>
          <w:sz w:val="28"/>
          <w:szCs w:val="28"/>
        </w:rPr>
        <w:lastRenderedPageBreak/>
        <w:t>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w:t>
      </w:r>
    </w:p>
    <w:p w:rsidR="00FD0D84" w:rsidRPr="0042770C" w:rsidRDefault="00FD0D84" w:rsidP="00FD0D84">
      <w:pPr>
        <w:pStyle w:val="Style88"/>
        <w:widowControl/>
        <w:numPr>
          <w:ilvl w:val="0"/>
          <w:numId w:val="54"/>
        </w:numPr>
        <w:tabs>
          <w:tab w:val="left" w:pos="1018"/>
        </w:tabs>
        <w:spacing w:line="240" w:lineRule="auto"/>
        <w:ind w:right="10"/>
        <w:rPr>
          <w:rStyle w:val="FontStyle104"/>
          <w:sz w:val="28"/>
          <w:szCs w:val="28"/>
        </w:rPr>
      </w:pPr>
      <w:r w:rsidRPr="0042770C">
        <w:rPr>
          <w:rStyle w:val="FontStyle104"/>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D0D84" w:rsidRPr="0042770C" w:rsidRDefault="00FD0D84" w:rsidP="00FD0D84">
      <w:pPr>
        <w:pStyle w:val="Style88"/>
        <w:widowControl/>
        <w:numPr>
          <w:ilvl w:val="0"/>
          <w:numId w:val="54"/>
        </w:numPr>
        <w:tabs>
          <w:tab w:val="left" w:pos="1018"/>
        </w:tabs>
        <w:spacing w:line="240" w:lineRule="auto"/>
        <w:rPr>
          <w:rStyle w:val="FontStyle104"/>
          <w:sz w:val="28"/>
          <w:szCs w:val="28"/>
        </w:rPr>
      </w:pPr>
      <w:r w:rsidRPr="0042770C">
        <w:rPr>
          <w:rStyle w:val="FontStyle104"/>
          <w:sz w:val="28"/>
          <w:szCs w:val="28"/>
        </w:rPr>
        <w:t xml:space="preserve">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w:t>
      </w:r>
      <w:proofErr w:type="spellStart"/>
      <w:r w:rsidRPr="0042770C">
        <w:rPr>
          <w:rStyle w:val="FontStyle104"/>
          <w:sz w:val="28"/>
          <w:szCs w:val="28"/>
        </w:rPr>
        <w:t>нефте</w:t>
      </w:r>
      <w:proofErr w:type="spellEnd"/>
      <w:r w:rsidRPr="0042770C">
        <w:rPr>
          <w:rStyle w:val="FontStyle104"/>
          <w:sz w:val="28"/>
          <w:szCs w:val="28"/>
        </w:rPr>
        <w:t xml:space="preserve">- и газопроводы, артезианские скважины для технического водоснабжения, </w:t>
      </w:r>
      <w:proofErr w:type="spellStart"/>
      <w:r w:rsidRPr="0042770C">
        <w:rPr>
          <w:rStyle w:val="FontStyle104"/>
          <w:sz w:val="28"/>
          <w:szCs w:val="28"/>
        </w:rPr>
        <w:t>водоохлаждающие</w:t>
      </w:r>
      <w:proofErr w:type="spellEnd"/>
      <w:r w:rsidRPr="0042770C">
        <w:rPr>
          <w:rStyle w:val="FontStyle104"/>
          <w:sz w:val="28"/>
          <w:szCs w:val="28"/>
        </w:rPr>
        <w:t xml:space="preserve"> со-</w:t>
      </w:r>
      <w:proofErr w:type="spellStart"/>
      <w:r w:rsidRPr="0042770C">
        <w:rPr>
          <w:rStyle w:val="FontStyle104"/>
          <w:sz w:val="28"/>
          <w:szCs w:val="28"/>
        </w:rPr>
        <w:t>оружения</w:t>
      </w:r>
      <w:proofErr w:type="spellEnd"/>
      <w:r w:rsidRPr="0042770C">
        <w:rPr>
          <w:rStyle w:val="FontStyle104"/>
          <w:sz w:val="28"/>
          <w:szCs w:val="28"/>
        </w:rPr>
        <w:t xml:space="preserve">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D0D84" w:rsidRPr="0042770C" w:rsidRDefault="00FD0D84" w:rsidP="00FD0D84">
      <w:pPr>
        <w:pStyle w:val="Style88"/>
        <w:widowControl/>
        <w:numPr>
          <w:ilvl w:val="0"/>
          <w:numId w:val="55"/>
        </w:numPr>
        <w:tabs>
          <w:tab w:val="left" w:pos="1018"/>
        </w:tabs>
        <w:spacing w:line="240" w:lineRule="auto"/>
        <w:ind w:right="10"/>
        <w:rPr>
          <w:rStyle w:val="FontStyle104"/>
          <w:sz w:val="28"/>
          <w:szCs w:val="28"/>
        </w:rPr>
      </w:pPr>
      <w:r w:rsidRPr="0042770C">
        <w:rPr>
          <w:rStyle w:val="FontStyle104"/>
          <w:sz w:val="28"/>
          <w:szCs w:val="28"/>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FD0D84" w:rsidRPr="0042770C" w:rsidRDefault="00FD0D84" w:rsidP="00FD0D84">
      <w:pPr>
        <w:pStyle w:val="Style88"/>
        <w:widowControl/>
        <w:numPr>
          <w:ilvl w:val="0"/>
          <w:numId w:val="55"/>
        </w:numPr>
        <w:tabs>
          <w:tab w:val="left" w:pos="1018"/>
        </w:tabs>
        <w:spacing w:line="240" w:lineRule="auto"/>
        <w:rPr>
          <w:rStyle w:val="FontStyle104"/>
          <w:sz w:val="28"/>
          <w:szCs w:val="28"/>
        </w:rPr>
      </w:pPr>
      <w:r w:rsidRPr="0042770C">
        <w:rPr>
          <w:rStyle w:val="FontStyle104"/>
          <w:sz w:val="28"/>
          <w:szCs w:val="28"/>
        </w:rPr>
        <w:t>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D0D84" w:rsidRPr="0042770C" w:rsidRDefault="00FD0D84" w:rsidP="00FD0D84">
      <w:pPr>
        <w:pStyle w:val="Style88"/>
        <w:widowControl/>
        <w:numPr>
          <w:ilvl w:val="0"/>
          <w:numId w:val="56"/>
        </w:numPr>
        <w:tabs>
          <w:tab w:val="left" w:pos="989"/>
        </w:tabs>
        <w:spacing w:line="240" w:lineRule="auto"/>
        <w:ind w:right="10"/>
        <w:rPr>
          <w:rStyle w:val="FontStyle104"/>
          <w:sz w:val="28"/>
          <w:szCs w:val="28"/>
        </w:rPr>
      </w:pPr>
      <w:r w:rsidRPr="0042770C">
        <w:rPr>
          <w:rStyle w:val="FontStyle104"/>
          <w:sz w:val="28"/>
          <w:szCs w:val="28"/>
        </w:rPr>
        <w:t xml:space="preserve">На территориях СЗЗ кладбищ, крематориев, зданий и сооружений похоронного назначения в соответствии с СанПиН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w:t>
      </w:r>
      <w:r w:rsidRPr="0042770C">
        <w:rPr>
          <w:rStyle w:val="FontStyle104"/>
          <w:sz w:val="28"/>
          <w:szCs w:val="28"/>
        </w:rPr>
        <w:lastRenderedPageBreak/>
        <w:t>строений и сооружений, не связанных с обслуживанием указанных объектов, за исключением культовых и обрядовых объектов.</w:t>
      </w:r>
    </w:p>
    <w:p w:rsidR="00FD0D84" w:rsidRPr="0042770C" w:rsidRDefault="00FD0D84" w:rsidP="00FD0D84">
      <w:pPr>
        <w:pStyle w:val="Style88"/>
        <w:widowControl/>
        <w:numPr>
          <w:ilvl w:val="0"/>
          <w:numId w:val="56"/>
        </w:numPr>
        <w:tabs>
          <w:tab w:val="left" w:pos="989"/>
        </w:tabs>
        <w:spacing w:line="240" w:lineRule="auto"/>
        <w:ind w:right="10"/>
        <w:rPr>
          <w:rStyle w:val="FontStyle104"/>
          <w:sz w:val="28"/>
          <w:szCs w:val="28"/>
        </w:rPr>
      </w:pPr>
      <w:r w:rsidRPr="0042770C">
        <w:rPr>
          <w:rStyle w:val="FontStyle104"/>
          <w:sz w:val="28"/>
          <w:szCs w:val="28"/>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D0D84" w:rsidRPr="0042770C" w:rsidRDefault="00FD0D84" w:rsidP="00FD0D84">
      <w:pPr>
        <w:pStyle w:val="Style88"/>
        <w:widowControl/>
        <w:numPr>
          <w:ilvl w:val="0"/>
          <w:numId w:val="56"/>
        </w:numPr>
        <w:tabs>
          <w:tab w:val="left" w:pos="989"/>
        </w:tabs>
        <w:spacing w:line="240" w:lineRule="auto"/>
        <w:ind w:right="5"/>
        <w:rPr>
          <w:rStyle w:val="FontStyle104"/>
          <w:sz w:val="28"/>
          <w:szCs w:val="28"/>
        </w:rPr>
      </w:pPr>
      <w:r w:rsidRPr="0042770C">
        <w:rPr>
          <w:rStyle w:val="FontStyle104"/>
          <w:sz w:val="28"/>
          <w:szCs w:val="28"/>
        </w:rPr>
        <w:t>Решение вопроса о жилой застройке, расположенной в СЗЗ, может решаться несколькими путями:</w:t>
      </w:r>
    </w:p>
    <w:p w:rsidR="00FD0D84" w:rsidRPr="0042770C" w:rsidRDefault="00FD0D84" w:rsidP="00FD0D84">
      <w:pPr>
        <w:pStyle w:val="Style88"/>
        <w:widowControl/>
        <w:numPr>
          <w:ilvl w:val="0"/>
          <w:numId w:val="57"/>
        </w:numPr>
        <w:tabs>
          <w:tab w:val="left" w:pos="1008"/>
        </w:tabs>
        <w:spacing w:line="240" w:lineRule="auto"/>
        <w:ind w:firstLine="706"/>
        <w:rPr>
          <w:rStyle w:val="FontStyle104"/>
          <w:sz w:val="28"/>
          <w:szCs w:val="28"/>
        </w:rPr>
      </w:pPr>
      <w:r w:rsidRPr="0042770C">
        <w:rPr>
          <w:rStyle w:val="FontStyle104"/>
          <w:sz w:val="28"/>
          <w:szCs w:val="28"/>
        </w:rPr>
        <w:t>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rsidR="00FD0D84" w:rsidRPr="0042770C" w:rsidRDefault="00FD0D84" w:rsidP="00FD0D84">
      <w:pPr>
        <w:pStyle w:val="Style88"/>
        <w:widowControl/>
        <w:numPr>
          <w:ilvl w:val="0"/>
          <w:numId w:val="57"/>
        </w:numPr>
        <w:tabs>
          <w:tab w:val="left" w:pos="1008"/>
        </w:tabs>
        <w:spacing w:line="240" w:lineRule="auto"/>
        <w:ind w:firstLine="706"/>
        <w:rPr>
          <w:rStyle w:val="FontStyle104"/>
          <w:sz w:val="28"/>
          <w:szCs w:val="28"/>
        </w:rPr>
      </w:pPr>
      <w:r w:rsidRPr="0042770C">
        <w:rPr>
          <w:rStyle w:val="FontStyle104"/>
          <w:sz w:val="28"/>
          <w:szCs w:val="28"/>
        </w:rPr>
        <w:t>размер СЗЗ для действующих объектов может быть уменьшен (СанПиН 2.2.1/2.1.1.1200-03, п. 4.5).</w:t>
      </w:r>
    </w:p>
    <w:p w:rsidR="00FD0D84" w:rsidRPr="0042770C" w:rsidRDefault="00FD0D84" w:rsidP="00FD0D84">
      <w:pPr>
        <w:pStyle w:val="Style38"/>
        <w:widowControl/>
        <w:spacing w:line="240" w:lineRule="auto"/>
        <w:ind w:right="10" w:firstLine="710"/>
        <w:rPr>
          <w:rStyle w:val="FontStyle104"/>
          <w:sz w:val="28"/>
          <w:szCs w:val="28"/>
        </w:rPr>
      </w:pPr>
      <w:r w:rsidRPr="0042770C">
        <w:rPr>
          <w:rStyle w:val="FontStyle104"/>
          <w:sz w:val="28"/>
          <w:szCs w:val="28"/>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FD0D84" w:rsidRPr="0042770C" w:rsidRDefault="00FD0D84" w:rsidP="00FD0D84">
      <w:pPr>
        <w:pStyle w:val="Style88"/>
        <w:widowControl/>
        <w:tabs>
          <w:tab w:val="left" w:pos="989"/>
        </w:tabs>
        <w:spacing w:line="240" w:lineRule="auto"/>
        <w:ind w:right="10"/>
        <w:rPr>
          <w:rStyle w:val="FontStyle104"/>
          <w:sz w:val="28"/>
          <w:szCs w:val="28"/>
        </w:rPr>
      </w:pPr>
      <w:r w:rsidRPr="0042770C">
        <w:rPr>
          <w:rStyle w:val="FontStyle104"/>
          <w:sz w:val="28"/>
          <w:szCs w:val="28"/>
        </w:rPr>
        <w:t>7.</w:t>
      </w:r>
      <w:r w:rsidRPr="0042770C">
        <w:rPr>
          <w:rStyle w:val="FontStyle104"/>
          <w:sz w:val="28"/>
          <w:szCs w:val="28"/>
        </w:rPr>
        <w:tab/>
        <w:t>Изменение размера санитарно-защитной зоны для предприятий III,</w:t>
      </w:r>
      <w:r w:rsidRPr="0042770C">
        <w:rPr>
          <w:rStyle w:val="FontStyle104"/>
          <w:sz w:val="28"/>
          <w:szCs w:val="28"/>
        </w:rPr>
        <w:br/>
        <w:t>IV, V классов опасности может быть изменено Главным государственным</w:t>
      </w:r>
      <w:r w:rsidRPr="0042770C">
        <w:rPr>
          <w:rStyle w:val="FontStyle104"/>
          <w:sz w:val="28"/>
          <w:szCs w:val="28"/>
        </w:rPr>
        <w:br/>
        <w:t>санитарным врачом Чукотского автономного округа или его заместителем в</w:t>
      </w:r>
      <w:r w:rsidRPr="0042770C">
        <w:rPr>
          <w:rStyle w:val="FontStyle104"/>
          <w:sz w:val="28"/>
          <w:szCs w:val="28"/>
        </w:rPr>
        <w:br/>
        <w:t>порядке, установленном СанПиН 2.2.1/2.1.1.1200-03 санитарно-</w:t>
      </w:r>
      <w:r w:rsidRPr="0042770C">
        <w:rPr>
          <w:rStyle w:val="FontStyle104"/>
          <w:sz w:val="28"/>
          <w:szCs w:val="28"/>
        </w:rPr>
        <w:br/>
        <w:t>эпидемиологическими правилами и нормативами «Санитарно-защитные</w:t>
      </w:r>
      <w:r w:rsidRPr="0042770C">
        <w:rPr>
          <w:rStyle w:val="FontStyle104"/>
          <w:sz w:val="28"/>
          <w:szCs w:val="28"/>
        </w:rPr>
        <w:br/>
        <w:t>зоны и санитарная классификация предприятий, сооружений и иных</w:t>
      </w:r>
      <w:r w:rsidRPr="0042770C">
        <w:rPr>
          <w:rStyle w:val="FontStyle104"/>
          <w:sz w:val="28"/>
          <w:szCs w:val="28"/>
        </w:rPr>
        <w:br/>
        <w:t>объектов». Изменение размера санитарно-защитной зоны для предприятий I</w:t>
      </w:r>
      <w:r w:rsidRPr="0042770C">
        <w:rPr>
          <w:rStyle w:val="FontStyle104"/>
          <w:sz w:val="28"/>
          <w:szCs w:val="28"/>
        </w:rPr>
        <w:br/>
        <w:t xml:space="preserve">и </w:t>
      </w:r>
      <w:r w:rsidRPr="0042770C">
        <w:rPr>
          <w:rStyle w:val="FontStyle104"/>
          <w:sz w:val="28"/>
          <w:szCs w:val="28"/>
          <w:lang w:val="en-US"/>
        </w:rPr>
        <w:t>II</w:t>
      </w:r>
      <w:r w:rsidRPr="0042770C">
        <w:rPr>
          <w:rStyle w:val="FontStyle104"/>
          <w:sz w:val="28"/>
          <w:szCs w:val="28"/>
        </w:rPr>
        <w:t xml:space="preserve"> классов опасности может быть изменено по решению Главного</w:t>
      </w:r>
      <w:r w:rsidRPr="0042770C">
        <w:rPr>
          <w:rStyle w:val="FontStyle104"/>
          <w:sz w:val="28"/>
          <w:szCs w:val="28"/>
        </w:rPr>
        <w:br/>
        <w:t>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rsidR="00FD0D84" w:rsidRPr="0042770C" w:rsidRDefault="00FD0D84" w:rsidP="00FD0D84">
      <w:pPr>
        <w:pStyle w:val="Style38"/>
        <w:widowControl/>
        <w:spacing w:line="240" w:lineRule="auto"/>
        <w:ind w:right="10" w:firstLine="720"/>
        <w:rPr>
          <w:rStyle w:val="FontStyle104"/>
          <w:sz w:val="28"/>
          <w:szCs w:val="28"/>
        </w:rPr>
      </w:pPr>
      <w:r w:rsidRPr="0042770C">
        <w:rPr>
          <w:rStyle w:val="FontStyle104"/>
          <w:sz w:val="28"/>
          <w:szCs w:val="28"/>
        </w:rPr>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Чукотского автономного округа.</w:t>
      </w:r>
    </w:p>
    <w:p w:rsidR="00FD0D84" w:rsidRPr="0042770C" w:rsidRDefault="00FD0D84" w:rsidP="00FD0D84">
      <w:pPr>
        <w:pStyle w:val="affffffffffffff2"/>
        <w:tabs>
          <w:tab w:val="left" w:pos="1080"/>
        </w:tabs>
        <w:ind w:firstLine="0"/>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13" w:name="_Toc59197206"/>
      <w:r w:rsidRPr="0042770C">
        <w:rPr>
          <w:rFonts w:cs="Arial"/>
          <w:b/>
          <w:bCs/>
          <w:sz w:val="28"/>
          <w:szCs w:val="28"/>
        </w:rPr>
        <w:t>Статья 5</w:t>
      </w:r>
      <w:r>
        <w:rPr>
          <w:rFonts w:cs="Arial"/>
          <w:b/>
          <w:bCs/>
          <w:sz w:val="28"/>
          <w:szCs w:val="28"/>
        </w:rPr>
        <w:t>4</w:t>
      </w:r>
      <w:r w:rsidRPr="0042770C">
        <w:rPr>
          <w:rFonts w:cs="Arial"/>
          <w:b/>
          <w:bCs/>
          <w:sz w:val="28"/>
          <w:szCs w:val="28"/>
        </w:rPr>
        <w:t>. Ограничения использования земельных участков и объектов капитального строительства на территории в границах охранных зон стационарных пунктов наблюдений за состоянием окружающей природной среды, ее загрязнением</w:t>
      </w:r>
      <w:bookmarkEnd w:id="713"/>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На территории охранных зон стационарных пунктов наблюдений за состоянием окружающей природной среды и ее загрязнением, в соответствии с постановлением Правительства Российской Федерации №972 от 27 августа 1999 года</w:t>
      </w:r>
      <w:r w:rsidRPr="0042770C">
        <w:rPr>
          <w:sz w:val="28"/>
          <w:szCs w:val="28"/>
        </w:rPr>
        <w:t xml:space="preserve"> «</w:t>
      </w:r>
      <w:r w:rsidRPr="0042770C">
        <w:rPr>
          <w:rStyle w:val="FontStyle104"/>
          <w:sz w:val="28"/>
          <w:szCs w:val="28"/>
        </w:rPr>
        <w:t xml:space="preserve">Об утверждении Положения о создании охранных зон </w:t>
      </w:r>
      <w:r w:rsidRPr="0042770C">
        <w:rPr>
          <w:rStyle w:val="FontStyle104"/>
          <w:sz w:val="28"/>
          <w:szCs w:val="28"/>
        </w:rPr>
        <w:lastRenderedPageBreak/>
        <w:t>стационарных пунктов наблюдений за состоянием окружающей природной среды, ее загрязнением», устанавливается специальный режим использования земельных участков и объектов капитального строительства.</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Стационарные пункты наблюдений за состоянием окружающей природной среды, ее загрязнением, входят в государственную наблюдательную сеть, относятся к федеральной собственности и находятся под охраной государства.</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метров во все стороны.</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устанавливаются сервитуты в порядке, определенном законодательством Российской Федерации.</w:t>
      </w:r>
    </w:p>
    <w:p w:rsidR="00FD0D84" w:rsidRPr="0042770C" w:rsidRDefault="00FD0D84" w:rsidP="00FD0D84">
      <w:pPr>
        <w:pStyle w:val="affffffffffffff2"/>
        <w:tabs>
          <w:tab w:val="left" w:pos="1080"/>
        </w:tabs>
        <w:ind w:firstLine="0"/>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14" w:name="_Toc59197207"/>
      <w:r w:rsidRPr="0042770C">
        <w:rPr>
          <w:rFonts w:cs="Arial"/>
          <w:b/>
          <w:bCs/>
          <w:sz w:val="28"/>
          <w:szCs w:val="28"/>
        </w:rPr>
        <w:t>Статья 5</w:t>
      </w:r>
      <w:r>
        <w:rPr>
          <w:rFonts w:cs="Arial"/>
          <w:b/>
          <w:bCs/>
          <w:sz w:val="28"/>
          <w:szCs w:val="28"/>
        </w:rPr>
        <w:t>5</w:t>
      </w:r>
      <w:r w:rsidRPr="0042770C">
        <w:rPr>
          <w:rFonts w:cs="Arial"/>
          <w:b/>
          <w:bCs/>
          <w:sz w:val="28"/>
          <w:szCs w:val="28"/>
        </w:rPr>
        <w:t xml:space="preserve">. Ограничения использования земельных участков и объектов капитального строительства на территории в границах </w:t>
      </w:r>
      <w:proofErr w:type="spellStart"/>
      <w:r w:rsidRPr="0042770C">
        <w:rPr>
          <w:rFonts w:cs="Arial"/>
          <w:b/>
          <w:bCs/>
          <w:sz w:val="28"/>
          <w:szCs w:val="28"/>
        </w:rPr>
        <w:t>приаэродромной</w:t>
      </w:r>
      <w:proofErr w:type="spellEnd"/>
      <w:r w:rsidRPr="0042770C">
        <w:rPr>
          <w:rFonts w:cs="Arial"/>
          <w:b/>
          <w:bCs/>
          <w:sz w:val="28"/>
          <w:szCs w:val="28"/>
        </w:rPr>
        <w:t xml:space="preserve"> территории</w:t>
      </w:r>
      <w:bookmarkEnd w:id="714"/>
    </w:p>
    <w:p w:rsidR="00FD0D84" w:rsidRPr="0042770C" w:rsidRDefault="00FD0D84" w:rsidP="00FD0D84">
      <w:pPr>
        <w:pStyle w:val="affffffffffffff2"/>
        <w:tabs>
          <w:tab w:val="left" w:pos="1080"/>
        </w:tabs>
      </w:pPr>
      <w:r w:rsidRPr="0042770C">
        <w:t>В соответствии с Воздушным кодексом Российской Федерации от 19.03.1997 №60-ФЗ (ред. от 08.06.2020):</w:t>
      </w:r>
    </w:p>
    <w:p w:rsidR="00FD0D84" w:rsidRPr="0042770C" w:rsidRDefault="00FD0D84" w:rsidP="00FD0D84">
      <w:pPr>
        <w:pStyle w:val="affffffffffffff2"/>
        <w:tabs>
          <w:tab w:val="left" w:pos="1080"/>
        </w:tabs>
      </w:pPr>
      <w:r w:rsidRPr="0042770C">
        <w:t xml:space="preserve">1. </w:t>
      </w:r>
      <w:proofErr w:type="spellStart"/>
      <w:r w:rsidRPr="0042770C">
        <w:t>Приаэродромная</w:t>
      </w:r>
      <w:proofErr w:type="spellEnd"/>
      <w:r w:rsidRPr="0042770C">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FD0D84" w:rsidRPr="0042770C" w:rsidRDefault="00FD0D84" w:rsidP="00FD0D84">
      <w:pPr>
        <w:pStyle w:val="affffffffffffff2"/>
        <w:tabs>
          <w:tab w:val="left" w:pos="1080"/>
        </w:tabs>
      </w:pPr>
      <w:r w:rsidRPr="0042770C">
        <w:t xml:space="preserve">Решением, указанным в абзаце первом настоящего пункта, на </w:t>
      </w:r>
      <w:proofErr w:type="spellStart"/>
      <w:r w:rsidRPr="0042770C">
        <w:t>приаэродромной</w:t>
      </w:r>
      <w:proofErr w:type="spellEnd"/>
      <w:r w:rsidRPr="0042770C">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FD0D84" w:rsidRPr="0042770C" w:rsidRDefault="00FD0D84" w:rsidP="00FD0D84">
      <w:pPr>
        <w:pStyle w:val="affffffffffffff2"/>
        <w:tabs>
          <w:tab w:val="left" w:pos="1080"/>
        </w:tabs>
      </w:pPr>
      <w:r w:rsidRPr="0042770C">
        <w:lastRenderedPageBreak/>
        <w:t xml:space="preserve">2. </w:t>
      </w:r>
      <w:proofErr w:type="spellStart"/>
      <w:r w:rsidRPr="0042770C">
        <w:t>Приаэродромная</w:t>
      </w:r>
      <w:proofErr w:type="spellEnd"/>
      <w:r w:rsidRPr="0042770C">
        <w:t xml:space="preserve"> территория является зоной с особыми условиями использования территорий.</w:t>
      </w:r>
    </w:p>
    <w:p w:rsidR="00FD0D84" w:rsidRPr="0042770C" w:rsidRDefault="00FD0D84" w:rsidP="00FD0D84">
      <w:pPr>
        <w:pStyle w:val="affffffffffffff2"/>
        <w:tabs>
          <w:tab w:val="left" w:pos="1080"/>
        </w:tabs>
      </w:pPr>
      <w:r w:rsidRPr="0042770C">
        <w:t xml:space="preserve">3. На </w:t>
      </w:r>
      <w:proofErr w:type="spellStart"/>
      <w:r w:rsidRPr="0042770C">
        <w:t>приаэродромной</w:t>
      </w:r>
      <w:proofErr w:type="spellEnd"/>
      <w:r w:rsidRPr="0042770C">
        <w:t xml:space="preserve"> территории могут выделяться следующие </w:t>
      </w:r>
      <w:proofErr w:type="spellStart"/>
      <w:r w:rsidRPr="0042770C">
        <w:t>подзоны</w:t>
      </w:r>
      <w:proofErr w:type="spellEnd"/>
      <w:r w:rsidRPr="0042770C">
        <w:t>, в которых устанавливаются ограничения использования объектов недвижимости и осуществления деятельности:</w:t>
      </w:r>
    </w:p>
    <w:p w:rsidR="00FD0D84" w:rsidRPr="0042770C" w:rsidRDefault="00FD0D84" w:rsidP="00FD0D84">
      <w:pPr>
        <w:pStyle w:val="affffffffffffff2"/>
        <w:numPr>
          <w:ilvl w:val="0"/>
          <w:numId w:val="59"/>
        </w:numPr>
        <w:tabs>
          <w:tab w:val="left" w:pos="1080"/>
        </w:tabs>
      </w:pPr>
      <w:r w:rsidRPr="0042770C">
        <w:t xml:space="preserve">первая </w:t>
      </w:r>
      <w:proofErr w:type="spellStart"/>
      <w:r w:rsidRPr="0042770C">
        <w:t>подзона</w:t>
      </w:r>
      <w:proofErr w:type="spellEnd"/>
      <w:r w:rsidRPr="0042770C">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FD0D84" w:rsidRPr="0042770C" w:rsidRDefault="00FD0D84" w:rsidP="00FD0D84">
      <w:pPr>
        <w:pStyle w:val="affffffffffffff2"/>
        <w:numPr>
          <w:ilvl w:val="0"/>
          <w:numId w:val="59"/>
        </w:numPr>
        <w:tabs>
          <w:tab w:val="left" w:pos="1080"/>
        </w:tabs>
      </w:pPr>
      <w:r w:rsidRPr="0042770C">
        <w:t xml:space="preserve">вторая </w:t>
      </w:r>
      <w:proofErr w:type="spellStart"/>
      <w:r w:rsidRPr="0042770C">
        <w:t>подзона</w:t>
      </w:r>
      <w:proofErr w:type="spellEnd"/>
      <w:r w:rsidRPr="0042770C">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FD0D84" w:rsidRPr="0042770C" w:rsidRDefault="00FD0D84" w:rsidP="00FD0D84">
      <w:pPr>
        <w:pStyle w:val="affffffffffffff2"/>
        <w:numPr>
          <w:ilvl w:val="0"/>
          <w:numId w:val="59"/>
        </w:numPr>
        <w:tabs>
          <w:tab w:val="left" w:pos="1080"/>
        </w:tabs>
      </w:pPr>
      <w:r w:rsidRPr="0042770C">
        <w:t xml:space="preserve">третья </w:t>
      </w:r>
      <w:proofErr w:type="spellStart"/>
      <w:r w:rsidRPr="0042770C">
        <w:t>подзона</w:t>
      </w:r>
      <w:proofErr w:type="spellEnd"/>
      <w:r w:rsidRPr="0042770C">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2770C">
        <w:t>приаэродромной</w:t>
      </w:r>
      <w:proofErr w:type="spellEnd"/>
      <w:r w:rsidRPr="0042770C">
        <w:t xml:space="preserve"> территории;</w:t>
      </w:r>
    </w:p>
    <w:p w:rsidR="00FD0D84" w:rsidRPr="0042770C" w:rsidRDefault="00FD0D84" w:rsidP="00FD0D84">
      <w:pPr>
        <w:pStyle w:val="affffffffffffff2"/>
        <w:numPr>
          <w:ilvl w:val="0"/>
          <w:numId w:val="59"/>
        </w:numPr>
        <w:tabs>
          <w:tab w:val="left" w:pos="1080"/>
        </w:tabs>
      </w:pPr>
      <w:r w:rsidRPr="0042770C">
        <w:t xml:space="preserve">четвертая </w:t>
      </w:r>
      <w:proofErr w:type="spellStart"/>
      <w:r w:rsidRPr="0042770C">
        <w:t>подзона</w:t>
      </w:r>
      <w:proofErr w:type="spellEnd"/>
      <w:r w:rsidRPr="0042770C">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42770C">
        <w:t>подзоны</w:t>
      </w:r>
      <w:proofErr w:type="spellEnd"/>
      <w:r w:rsidRPr="0042770C">
        <w:t>;</w:t>
      </w:r>
    </w:p>
    <w:p w:rsidR="00FD0D84" w:rsidRPr="0042770C" w:rsidRDefault="00FD0D84" w:rsidP="00FD0D84">
      <w:pPr>
        <w:pStyle w:val="affffffffffffff2"/>
        <w:numPr>
          <w:ilvl w:val="0"/>
          <w:numId w:val="59"/>
        </w:numPr>
        <w:tabs>
          <w:tab w:val="left" w:pos="1080"/>
        </w:tabs>
      </w:pPr>
      <w:r w:rsidRPr="0042770C">
        <w:t xml:space="preserve">пятая </w:t>
      </w:r>
      <w:proofErr w:type="spellStart"/>
      <w:r w:rsidRPr="0042770C">
        <w:t>подзона</w:t>
      </w:r>
      <w:proofErr w:type="spellEnd"/>
      <w:r w:rsidRPr="0042770C">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FD0D84" w:rsidRPr="0042770C" w:rsidRDefault="00FD0D84" w:rsidP="00FD0D84">
      <w:pPr>
        <w:pStyle w:val="affffffffffffff2"/>
        <w:numPr>
          <w:ilvl w:val="0"/>
          <w:numId w:val="59"/>
        </w:numPr>
        <w:tabs>
          <w:tab w:val="left" w:pos="1080"/>
        </w:tabs>
      </w:pPr>
      <w:r w:rsidRPr="0042770C">
        <w:t xml:space="preserve">шестая </w:t>
      </w:r>
      <w:proofErr w:type="spellStart"/>
      <w:r w:rsidRPr="0042770C">
        <w:t>подзона</w:t>
      </w:r>
      <w:proofErr w:type="spellEnd"/>
      <w:r w:rsidRPr="0042770C">
        <w:t>, в которой запрещается размещать объекты, способствующие привлечению и массовому скоплению птиц;</w:t>
      </w:r>
    </w:p>
    <w:p w:rsidR="00FD0D84" w:rsidRPr="0042770C" w:rsidRDefault="00FD0D84" w:rsidP="00FD0D84">
      <w:pPr>
        <w:pStyle w:val="affffffffffffff2"/>
        <w:numPr>
          <w:ilvl w:val="0"/>
          <w:numId w:val="59"/>
        </w:numPr>
        <w:tabs>
          <w:tab w:val="left" w:pos="1080"/>
        </w:tabs>
      </w:pPr>
      <w:r w:rsidRPr="0042770C">
        <w:t xml:space="preserve">седьмая </w:t>
      </w:r>
      <w:proofErr w:type="spellStart"/>
      <w:r w:rsidRPr="0042770C">
        <w:t>подзона</w:t>
      </w:r>
      <w:proofErr w:type="spellEnd"/>
      <w:r w:rsidRPr="0042770C">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42770C">
        <w:t>приаэродромной</w:t>
      </w:r>
      <w:proofErr w:type="spellEnd"/>
      <w:r w:rsidRPr="0042770C">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FD0D84" w:rsidRPr="0042770C" w:rsidRDefault="00FD0D84" w:rsidP="00FD0D84">
      <w:pPr>
        <w:pStyle w:val="affffffffffffff2"/>
        <w:tabs>
          <w:tab w:val="left" w:pos="1080"/>
        </w:tabs>
        <w:ind w:firstLine="0"/>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15" w:name="_Toc59197208"/>
      <w:r w:rsidRPr="0042770C">
        <w:rPr>
          <w:rFonts w:cs="Arial"/>
          <w:b/>
          <w:bCs/>
          <w:sz w:val="28"/>
          <w:szCs w:val="28"/>
        </w:rPr>
        <w:lastRenderedPageBreak/>
        <w:t>Статья 5</w:t>
      </w:r>
      <w:r>
        <w:rPr>
          <w:rFonts w:cs="Arial"/>
          <w:b/>
          <w:bCs/>
          <w:sz w:val="28"/>
          <w:szCs w:val="28"/>
        </w:rPr>
        <w:t>6</w:t>
      </w:r>
      <w:r w:rsidRPr="0042770C">
        <w:rPr>
          <w:rFonts w:cs="Arial"/>
          <w:b/>
          <w:bCs/>
          <w:sz w:val="28"/>
          <w:szCs w:val="28"/>
        </w:rPr>
        <w:t>. Ограничения использования земельных участков и объектов капитального строительства на территории в границах санитарного разрыва вдоль стандартных маршрутов полета в зоне взлета и посадки воздушных судов</w:t>
      </w:r>
      <w:bookmarkEnd w:id="715"/>
    </w:p>
    <w:p w:rsidR="00FD0D84" w:rsidRPr="0042770C" w:rsidRDefault="00FD0D84" w:rsidP="00FD0D84">
      <w:pPr>
        <w:pStyle w:val="affffffffffffff2"/>
        <w:tabs>
          <w:tab w:val="left" w:pos="1080"/>
        </w:tabs>
      </w:pPr>
      <w:r w:rsidRPr="0042770C">
        <w:t>В соответствии с п. 2.6. СанПиН 2.2.1/2.1.1.1200-03 «Санитарно-защитные зоны и санитарная классификация предприятий, сооружений и иных объектов»:</w:t>
      </w:r>
    </w:p>
    <w:p w:rsidR="00FD0D84" w:rsidRPr="0042770C" w:rsidRDefault="00FD0D84" w:rsidP="00FD0D84">
      <w:pPr>
        <w:pStyle w:val="affffffffffffff2"/>
        <w:tabs>
          <w:tab w:val="left" w:pos="1080"/>
        </w:tabs>
      </w:pPr>
      <w:r w:rsidRPr="0042770C">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D0D84" w:rsidRPr="0042770C" w:rsidRDefault="00FD0D84" w:rsidP="00FD0D84">
      <w:pPr>
        <w:pStyle w:val="affffffffffffff2"/>
        <w:tabs>
          <w:tab w:val="left" w:pos="1080"/>
        </w:tabs>
        <w:ind w:firstLine="0"/>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16" w:name="_Toc59197209"/>
      <w:r w:rsidRPr="0042770C">
        <w:rPr>
          <w:rFonts w:cs="Arial"/>
          <w:b/>
          <w:bCs/>
          <w:sz w:val="28"/>
          <w:szCs w:val="28"/>
        </w:rPr>
        <w:t>Статья 5</w:t>
      </w:r>
      <w:r>
        <w:rPr>
          <w:rFonts w:cs="Arial"/>
          <w:b/>
          <w:bCs/>
          <w:sz w:val="28"/>
          <w:szCs w:val="28"/>
        </w:rPr>
        <w:t>7</w:t>
      </w:r>
      <w:r w:rsidRPr="0042770C">
        <w:rPr>
          <w:rFonts w:cs="Arial"/>
          <w:b/>
          <w:bCs/>
          <w:sz w:val="28"/>
          <w:szCs w:val="28"/>
        </w:rPr>
        <w:t>. Ограничения использования земельных участков и объектов капитального строительства на территории в границах санитарного разрыва транспортных коммуникаций</w:t>
      </w:r>
      <w:bookmarkEnd w:id="716"/>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 xml:space="preserve">В соответствии с </w:t>
      </w:r>
      <w:proofErr w:type="spellStart"/>
      <w:r w:rsidRPr="0042770C">
        <w:rPr>
          <w:rStyle w:val="FontStyle104"/>
          <w:sz w:val="28"/>
          <w:szCs w:val="28"/>
        </w:rPr>
        <w:t>СанПин</w:t>
      </w:r>
      <w:proofErr w:type="spellEnd"/>
      <w:r w:rsidRPr="0042770C">
        <w:rPr>
          <w:rStyle w:val="FontStyle104"/>
          <w:sz w:val="28"/>
          <w:szCs w:val="28"/>
        </w:rPr>
        <w:t xml:space="preserve"> 2.2.1/2.1.1.1200-03 «Санитарно-защитные зоны и санитарная классификация предприятий, сооружений и иных объектов» разрыв от сооружений для хранения легкового автотранспорта до объектов застройки составляет:</w:t>
      </w:r>
    </w:p>
    <w:p w:rsidR="00FD0D84" w:rsidRPr="0042770C" w:rsidRDefault="00FD0D84" w:rsidP="00FD0D84">
      <w:pPr>
        <w:pStyle w:val="Style88"/>
        <w:numPr>
          <w:ilvl w:val="0"/>
          <w:numId w:val="58"/>
        </w:numPr>
        <w:tabs>
          <w:tab w:val="left" w:pos="989"/>
        </w:tabs>
        <w:spacing w:line="240" w:lineRule="auto"/>
        <w:ind w:right="10"/>
        <w:rPr>
          <w:rStyle w:val="FontStyle104"/>
          <w:sz w:val="28"/>
          <w:szCs w:val="28"/>
        </w:rPr>
      </w:pPr>
      <w:r w:rsidRPr="0042770C">
        <w:rPr>
          <w:rStyle w:val="FontStyle104"/>
          <w:sz w:val="28"/>
          <w:szCs w:val="28"/>
        </w:rPr>
        <w:t>Фасады жилых домов и торцы с окнами – 10м;</w:t>
      </w:r>
    </w:p>
    <w:p w:rsidR="00FD0D84" w:rsidRPr="0042770C" w:rsidRDefault="00FD0D84" w:rsidP="00FD0D84">
      <w:pPr>
        <w:pStyle w:val="Style88"/>
        <w:numPr>
          <w:ilvl w:val="0"/>
          <w:numId w:val="58"/>
        </w:numPr>
        <w:tabs>
          <w:tab w:val="left" w:pos="989"/>
        </w:tabs>
        <w:spacing w:line="240" w:lineRule="auto"/>
        <w:ind w:right="10"/>
        <w:rPr>
          <w:rStyle w:val="FontStyle104"/>
          <w:sz w:val="28"/>
          <w:szCs w:val="28"/>
        </w:rPr>
      </w:pPr>
      <w:r w:rsidRPr="0042770C">
        <w:rPr>
          <w:rStyle w:val="FontStyle104"/>
          <w:sz w:val="28"/>
          <w:szCs w:val="28"/>
        </w:rPr>
        <w:t>Торцы жилых домов без окон – 10м;</w:t>
      </w:r>
    </w:p>
    <w:p w:rsidR="00FD0D84" w:rsidRPr="0042770C" w:rsidRDefault="00FD0D84" w:rsidP="00FD0D84">
      <w:pPr>
        <w:pStyle w:val="Style88"/>
        <w:numPr>
          <w:ilvl w:val="0"/>
          <w:numId w:val="58"/>
        </w:numPr>
        <w:tabs>
          <w:tab w:val="left" w:pos="989"/>
        </w:tabs>
        <w:spacing w:line="240" w:lineRule="auto"/>
        <w:ind w:right="10"/>
        <w:rPr>
          <w:rStyle w:val="FontStyle104"/>
          <w:sz w:val="28"/>
          <w:szCs w:val="28"/>
        </w:rPr>
      </w:pPr>
      <w:r w:rsidRPr="0042770C">
        <w:rPr>
          <w:rStyle w:val="FontStyle104"/>
          <w:sz w:val="28"/>
          <w:szCs w:val="28"/>
        </w:rPr>
        <w:t>Территории школ, детских учреждений, ПТУ, техникумов, площадок для отдыха, игр и спорта, детских – 25м;</w:t>
      </w:r>
    </w:p>
    <w:p w:rsidR="00FD0D84" w:rsidRPr="0042770C" w:rsidRDefault="00FD0D84" w:rsidP="00FD0D84">
      <w:pPr>
        <w:pStyle w:val="Style88"/>
        <w:widowControl/>
        <w:numPr>
          <w:ilvl w:val="0"/>
          <w:numId w:val="58"/>
        </w:numPr>
        <w:tabs>
          <w:tab w:val="left" w:pos="989"/>
        </w:tabs>
        <w:spacing w:line="240" w:lineRule="auto"/>
        <w:ind w:right="10"/>
        <w:rPr>
          <w:rStyle w:val="FontStyle104"/>
          <w:sz w:val="28"/>
          <w:szCs w:val="28"/>
        </w:rPr>
      </w:pPr>
      <w:r w:rsidRPr="0042770C">
        <w:rPr>
          <w:rStyle w:val="FontStyle104"/>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 – 25м.</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Разрыв от проездов автотранспорта из гаражей-стоянок, паркингов, автостоянок до нормируемых объектов должно быть не менее 7 метров.</w:t>
      </w:r>
    </w:p>
    <w:p w:rsidR="00FD0D84" w:rsidRPr="0042770C" w:rsidRDefault="00FD0D84" w:rsidP="00FD0D84">
      <w:pPr>
        <w:pStyle w:val="Style88"/>
        <w:widowControl/>
        <w:tabs>
          <w:tab w:val="left" w:pos="989"/>
        </w:tabs>
        <w:spacing w:line="240" w:lineRule="auto"/>
        <w:ind w:right="10" w:firstLine="709"/>
        <w:rPr>
          <w:rStyle w:val="FontStyle104"/>
          <w:sz w:val="28"/>
          <w:szCs w:val="28"/>
        </w:rPr>
      </w:pPr>
    </w:p>
    <w:p w:rsidR="00FD0D84" w:rsidRPr="0042770C" w:rsidRDefault="00FD0D84" w:rsidP="00FD0D84">
      <w:pPr>
        <w:keepNext/>
        <w:autoSpaceDE w:val="0"/>
        <w:autoSpaceDN w:val="0"/>
        <w:adjustRightInd w:val="0"/>
        <w:spacing w:before="240" w:after="60"/>
        <w:ind w:left="567"/>
        <w:jc w:val="both"/>
        <w:outlineLvl w:val="2"/>
        <w:rPr>
          <w:rFonts w:cs="Arial"/>
          <w:b/>
          <w:bCs/>
          <w:sz w:val="28"/>
          <w:szCs w:val="28"/>
        </w:rPr>
      </w:pPr>
      <w:bookmarkStart w:id="717" w:name="_Toc59197210"/>
      <w:r w:rsidRPr="0042770C">
        <w:rPr>
          <w:rFonts w:cs="Arial"/>
          <w:b/>
          <w:bCs/>
          <w:sz w:val="28"/>
          <w:szCs w:val="28"/>
        </w:rPr>
        <w:t xml:space="preserve">Статья </w:t>
      </w:r>
      <w:r>
        <w:rPr>
          <w:rFonts w:cs="Arial"/>
          <w:b/>
          <w:bCs/>
          <w:sz w:val="28"/>
          <w:szCs w:val="28"/>
        </w:rPr>
        <w:t>58</w:t>
      </w:r>
      <w:r w:rsidRPr="0042770C">
        <w:rPr>
          <w:rFonts w:cs="Arial"/>
          <w:b/>
          <w:bCs/>
          <w:sz w:val="28"/>
          <w:szCs w:val="28"/>
        </w:rPr>
        <w:t xml:space="preserve">. Ограничения использования земельных участков и </w:t>
      </w:r>
      <w:r w:rsidRPr="0042770C">
        <w:rPr>
          <w:rFonts w:cs="Arial"/>
          <w:b/>
          <w:bCs/>
          <w:sz w:val="28"/>
          <w:szCs w:val="28"/>
        </w:rPr>
        <w:lastRenderedPageBreak/>
        <w:t>объектов капитального строительства на территории в границах объектов культурного наследия</w:t>
      </w:r>
      <w:bookmarkEnd w:id="717"/>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В соответствии с Федеральным законом от 25.06.2002 №73-ФЗ (ред. от 24.04.2020) «Об объектах культурного наследия (памятниках истории и культуры) народов Российской Федерации»:</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Необходимый состав зон охраны объекта культурного наследия определяется проектом зон охраны объекта культурного наследия.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 xml:space="preserve">3. Решения об установлении, изменении зон охраны объектов культурного наследия, отнесенных к особо ценным объектам культурного </w:t>
      </w:r>
      <w:r w:rsidRPr="0042770C">
        <w:rPr>
          <w:rStyle w:val="FontStyle104"/>
          <w:sz w:val="28"/>
          <w:szCs w:val="28"/>
        </w:rPr>
        <w:lastRenderedPageBreak/>
        <w:t>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FD0D84" w:rsidRPr="0042770C" w:rsidRDefault="00FD0D84" w:rsidP="00FD0D84">
      <w:pPr>
        <w:pStyle w:val="Style88"/>
        <w:tabs>
          <w:tab w:val="left" w:pos="989"/>
        </w:tabs>
        <w:spacing w:line="240" w:lineRule="auto"/>
        <w:ind w:right="10" w:firstLine="709"/>
        <w:rPr>
          <w:rStyle w:val="FontStyle104"/>
          <w:sz w:val="28"/>
          <w:szCs w:val="28"/>
        </w:rPr>
      </w:pPr>
      <w:r w:rsidRPr="0042770C">
        <w:rPr>
          <w:rStyle w:val="FontStyle104"/>
          <w:sz w:val="28"/>
          <w:szCs w:val="28"/>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FD0D84" w:rsidRPr="0042770C" w:rsidRDefault="00FD0D84" w:rsidP="00FD0D84">
      <w:pPr>
        <w:pStyle w:val="Style88"/>
        <w:widowControl/>
        <w:tabs>
          <w:tab w:val="left" w:pos="989"/>
        </w:tabs>
        <w:spacing w:line="240" w:lineRule="auto"/>
        <w:ind w:right="10" w:firstLine="709"/>
        <w:rPr>
          <w:rStyle w:val="FontStyle104"/>
          <w:sz w:val="28"/>
          <w:szCs w:val="28"/>
        </w:rPr>
      </w:pPr>
      <w:r w:rsidRPr="0042770C">
        <w:rPr>
          <w:rStyle w:val="FontStyle104"/>
          <w:sz w:val="28"/>
          <w:szCs w:val="28"/>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FD0D84" w:rsidRPr="0042770C" w:rsidRDefault="00FD0D84" w:rsidP="00FD0D84">
      <w:pPr>
        <w:autoSpaceDE w:val="0"/>
        <w:autoSpaceDN w:val="0"/>
        <w:adjustRightInd w:val="0"/>
        <w:ind w:firstLine="567"/>
        <w:jc w:val="both"/>
        <w:rPr>
          <w:sz w:val="28"/>
          <w:szCs w:val="28"/>
        </w:rPr>
      </w:pPr>
    </w:p>
    <w:p w:rsidR="00FD0D84" w:rsidRPr="000F0A14" w:rsidRDefault="00FD0D84" w:rsidP="00FD0D84">
      <w:pPr>
        <w:jc w:val="center"/>
        <w:rPr>
          <w:rFonts w:ascii="Times New Roman" w:hAnsi="Times New Roman"/>
          <w:sz w:val="24"/>
          <w:szCs w:val="24"/>
        </w:rPr>
      </w:pPr>
    </w:p>
    <w:sectPr w:rsidR="00FD0D84" w:rsidRPr="000F0A14" w:rsidSect="000F0A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20" w:rsidRDefault="00041220" w:rsidP="00FD0D84">
      <w:r>
        <w:separator/>
      </w:r>
    </w:p>
  </w:endnote>
  <w:endnote w:type="continuationSeparator" w:id="0">
    <w:p w:rsidR="00041220" w:rsidRDefault="00041220" w:rsidP="00FD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Peterburg">
    <w:charset w:val="00"/>
    <w:family w:val="auto"/>
    <w:pitch w:val="variable"/>
    <w:sig w:usb0="00000003" w:usb1="00000000" w:usb2="00000000" w:usb3="00000000" w:csb0="00000001" w:csb1="00000000"/>
  </w:font>
  <w:font w:name="GOST type A">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84" w:rsidRDefault="00FD0D84">
    <w:pPr>
      <w:pStyle w:val="afc"/>
      <w:jc w:val="right"/>
    </w:pPr>
    <w:r>
      <w:fldChar w:fldCharType="begin"/>
    </w:r>
    <w:r>
      <w:instrText>PAGE   \* MERGEFORMAT</w:instrText>
    </w:r>
    <w:r>
      <w:fldChar w:fldCharType="separate"/>
    </w:r>
    <w:r w:rsidR="00CC32AE">
      <w:rPr>
        <w:noProof/>
      </w:rPr>
      <w:t>2</w:t>
    </w:r>
    <w:r>
      <w:fldChar w:fldCharType="end"/>
    </w:r>
  </w:p>
  <w:p w:rsidR="00FD0D84" w:rsidRDefault="00FD0D8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20" w:rsidRDefault="00041220" w:rsidP="00FD0D84">
      <w:r>
        <w:separator/>
      </w:r>
    </w:p>
  </w:footnote>
  <w:footnote w:type="continuationSeparator" w:id="0">
    <w:p w:rsidR="00041220" w:rsidRDefault="00041220" w:rsidP="00FD0D84">
      <w:r>
        <w:continuationSeparator/>
      </w:r>
    </w:p>
  </w:footnote>
  <w:footnote w:id="1">
    <w:p w:rsidR="00FD0D84" w:rsidRDefault="00FD0D84" w:rsidP="00FD0D84">
      <w:pPr>
        <w:pStyle w:val="af5"/>
      </w:pPr>
      <w:r>
        <w:rPr>
          <w:rStyle w:val="af7"/>
        </w:rPr>
        <w:footnoteRef/>
      </w:r>
      <w:r>
        <w:t xml:space="preserve"> Водный кодекс Российской Федерации, ст. 65, ч. 1.</w:t>
      </w:r>
    </w:p>
  </w:footnote>
  <w:footnote w:id="2">
    <w:p w:rsidR="00FD0D84" w:rsidRDefault="00FD0D84" w:rsidP="00FD0D84">
      <w:pPr>
        <w:pStyle w:val="af5"/>
      </w:pPr>
      <w:r>
        <w:rPr>
          <w:rStyle w:val="af7"/>
        </w:rPr>
        <w:footnoteRef/>
      </w:r>
      <w:r>
        <w:t xml:space="preserve"> Градостроительной кодекс Российской Федерации, ст. 1.</w:t>
      </w:r>
    </w:p>
  </w:footnote>
  <w:footnote w:id="3">
    <w:p w:rsidR="00FD0D84" w:rsidRDefault="00FD0D84" w:rsidP="00FD0D84">
      <w:pPr>
        <w:pStyle w:val="af5"/>
      </w:pPr>
      <w:r>
        <w:rPr>
          <w:rStyle w:val="af7"/>
        </w:rPr>
        <w:footnoteRef/>
      </w:r>
      <w:r>
        <w:t xml:space="preserve"> Градостроительный кодекс Российской Федерации, ст. 1.</w:t>
      </w:r>
    </w:p>
  </w:footnote>
  <w:footnote w:id="4">
    <w:p w:rsidR="00FD0D84" w:rsidRDefault="00FD0D84" w:rsidP="00FD0D84">
      <w:pPr>
        <w:pStyle w:val="af5"/>
      </w:pPr>
      <w:r>
        <w:rPr>
          <w:rStyle w:val="af7"/>
        </w:rPr>
        <w:footnoteRef/>
      </w:r>
      <w:r>
        <w:t xml:space="preserve"> Градостроительный кодекс Российской Федерации, ст. 1.</w:t>
      </w:r>
    </w:p>
  </w:footnote>
  <w:footnote w:id="5">
    <w:p w:rsidR="00FD0D84" w:rsidRDefault="00FD0D84" w:rsidP="00FD0D84">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185.  </w:t>
      </w:r>
      <w:proofErr w:type="gramEnd"/>
    </w:p>
  </w:footnote>
  <w:footnote w:id="6">
    <w:p w:rsidR="00FD0D84" w:rsidRDefault="00FD0D84" w:rsidP="00FD0D84">
      <w:pPr>
        <w:pStyle w:val="af5"/>
      </w:pPr>
      <w:r>
        <w:rPr>
          <w:rStyle w:val="af7"/>
        </w:rPr>
        <w:footnoteRef/>
      </w:r>
      <w:r>
        <w:t xml:space="preserve"> Градостроительный кодекс Российской Федерации, ст. 1.</w:t>
      </w:r>
    </w:p>
  </w:footnote>
  <w:footnote w:id="7">
    <w:p w:rsidR="00FD0D84" w:rsidRDefault="00FD0D84" w:rsidP="00FD0D84">
      <w:pPr>
        <w:pStyle w:val="af5"/>
      </w:pPr>
      <w:r w:rsidRPr="00BB6E18">
        <w:rPr>
          <w:rStyle w:val="af7"/>
        </w:rPr>
        <w:t>7</w:t>
      </w:r>
      <w:r>
        <w:t xml:space="preserve"> Земельный кодекс Российской Федерации, ст. 5.</w:t>
      </w:r>
    </w:p>
  </w:footnote>
  <w:footnote w:id="8">
    <w:p w:rsidR="00FD0D84" w:rsidRDefault="00FD0D84" w:rsidP="00FD0D84">
      <w:pPr>
        <w:pStyle w:val="af5"/>
      </w:pPr>
      <w:r w:rsidRPr="00BB6E18">
        <w:rPr>
          <w:rStyle w:val="af7"/>
        </w:rPr>
        <w:t>7</w:t>
      </w:r>
      <w:r>
        <w:t xml:space="preserve"> Земельный кодекс Российской Федерации, ст. 5.</w:t>
      </w:r>
    </w:p>
  </w:footnote>
  <w:footnote w:id="9">
    <w:p w:rsidR="00FD0D84" w:rsidRDefault="00FD0D84" w:rsidP="00FD0D84">
      <w:pPr>
        <w:pStyle w:val="af5"/>
      </w:pPr>
      <w:r>
        <w:rPr>
          <w:rStyle w:val="af7"/>
        </w:rPr>
        <w:t>8</w:t>
      </w:r>
      <w:r>
        <w:t xml:space="preserve"> Земельный кодекс Российской Федерации, ст. 5.</w:t>
      </w:r>
    </w:p>
    <w:p w:rsidR="00FD0D84" w:rsidRDefault="00FD0D84" w:rsidP="00FD0D84">
      <w:pPr>
        <w:pStyle w:val="af5"/>
      </w:pPr>
      <w:r>
        <w:rPr>
          <w:rStyle w:val="af7"/>
        </w:rPr>
        <w:t>9</w:t>
      </w:r>
      <w:r>
        <w:t xml:space="preserve"> Земельный кодекс Российской Федерации, ст. 5.</w:t>
      </w:r>
    </w:p>
  </w:footnote>
  <w:footnote w:id="10">
    <w:p w:rsidR="00FD0D84" w:rsidRDefault="00FD0D84" w:rsidP="00FD0D84">
      <w:pPr>
        <w:pStyle w:val="af5"/>
      </w:pPr>
      <w:r>
        <w:rPr>
          <w:rStyle w:val="af7"/>
        </w:rPr>
        <w:footnoteRef/>
      </w:r>
      <w:r>
        <w:t xml:space="preserve"> Градостроительный кодекс Российской Федерации, ст. 1.</w:t>
      </w:r>
    </w:p>
  </w:footnote>
  <w:footnote w:id="11">
    <w:p w:rsidR="00FD0D84" w:rsidRDefault="00FD0D84" w:rsidP="00FD0D84">
      <w:pPr>
        <w:pStyle w:val="af5"/>
      </w:pPr>
      <w:r>
        <w:rPr>
          <w:rStyle w:val="af7"/>
        </w:rPr>
        <w:footnoteRef/>
      </w:r>
      <w:r>
        <w:t xml:space="preserve"> Градостроительный кодекс Российской Федерации, ст. 1.</w:t>
      </w:r>
    </w:p>
  </w:footnote>
  <w:footnote w:id="12">
    <w:p w:rsidR="00FD0D84" w:rsidRDefault="00FD0D84" w:rsidP="00FD0D84">
      <w:pPr>
        <w:pStyle w:val="af5"/>
      </w:pPr>
      <w:r>
        <w:rPr>
          <w:rStyle w:val="af7"/>
        </w:rPr>
        <w:footnoteRef/>
      </w:r>
      <w:r>
        <w:t xml:space="preserve"> Градостроительный кодекс Российской Федерации, ст. 1.</w:t>
      </w:r>
    </w:p>
  </w:footnote>
  <w:footnote w:id="13">
    <w:p w:rsidR="00FD0D84" w:rsidRDefault="00FD0D84" w:rsidP="00FD0D84">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roofErr w:type="gramEnd"/>
    </w:p>
  </w:footnote>
  <w:footnote w:id="14">
    <w:p w:rsidR="00FD0D84" w:rsidRDefault="00FD0D84" w:rsidP="00FD0D84">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roofErr w:type="gramEnd"/>
    </w:p>
  </w:footnote>
  <w:footnote w:id="15">
    <w:p w:rsidR="00FD0D84" w:rsidRDefault="00FD0D84" w:rsidP="00FD0D84">
      <w:pPr>
        <w:pStyle w:val="af5"/>
      </w:pPr>
      <w:r>
        <w:rPr>
          <w:rStyle w:val="af7"/>
        </w:rPr>
        <w:footnoteRef/>
      </w:r>
      <w:r>
        <w:t xml:space="preserve"> Градостроительный кодекс Российской Федерации, ст.38  </w:t>
      </w:r>
    </w:p>
  </w:footnote>
  <w:footnote w:id="16">
    <w:p w:rsidR="00FD0D84" w:rsidRDefault="00FD0D84" w:rsidP="00FD0D84">
      <w:pPr>
        <w:pStyle w:val="af5"/>
      </w:pPr>
      <w:r>
        <w:rPr>
          <w:rStyle w:val="af7"/>
        </w:rPr>
        <w:footnoteRef/>
      </w:r>
      <w:r>
        <w:t xml:space="preserve"> Гражданский кодекс Российской Федерации, часть 1, ст. 130.</w:t>
      </w:r>
    </w:p>
  </w:footnote>
  <w:footnote w:id="17">
    <w:p w:rsidR="00FD0D84" w:rsidRDefault="00FD0D84" w:rsidP="00FD0D84">
      <w:pPr>
        <w:pStyle w:val="af5"/>
      </w:pPr>
      <w:r>
        <w:rPr>
          <w:rStyle w:val="af7"/>
        </w:rPr>
        <w:footnoteRef/>
      </w:r>
      <w:r>
        <w:t xml:space="preserve"> Градостроительный кодекс Российской Федерации, ст. 1.</w:t>
      </w:r>
    </w:p>
  </w:footnote>
  <w:footnote w:id="18">
    <w:p w:rsidR="00FD0D84" w:rsidRDefault="00FD0D84" w:rsidP="00FD0D84">
      <w:pPr>
        <w:pStyle w:val="af5"/>
      </w:pPr>
      <w:r>
        <w:rPr>
          <w:rStyle w:val="af7"/>
        </w:rPr>
        <w:footnoteRef/>
      </w:r>
      <w:r>
        <w:t xml:space="preserve"> </w:t>
      </w:r>
      <w:proofErr w:type="gramStart"/>
      <w:r>
        <w:t xml:space="preserve">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Градостроительного кодекса Российской Федерации по заказу </w:t>
      </w:r>
      <w:proofErr w:type="spellStart"/>
      <w:r>
        <w:t>Росстроя</w:t>
      </w:r>
      <w:proofErr w:type="spellEnd"/>
      <w:r>
        <w:t xml:space="preserve"> Фондом «Институт экономики города», Фондом «Градостроительные реформы», </w:t>
      </w:r>
      <w:smartTag w:uri="urn:schemas-microsoft-com:office:smarttags" w:element="metricconverter">
        <w:smartTagPr>
          <w:attr w:name="ProductID" w:val="2006 г"/>
        </w:smartTagPr>
        <w:r>
          <w:t>2006 г</w:t>
        </w:r>
      </w:smartTag>
      <w:r>
        <w:t xml:space="preserve">., стр. 186.  </w:t>
      </w:r>
      <w:proofErr w:type="gramEnd"/>
    </w:p>
  </w:footnote>
  <w:footnote w:id="19">
    <w:p w:rsidR="00FD0D84" w:rsidRDefault="00FD0D84" w:rsidP="00FD0D84">
      <w:pPr>
        <w:pStyle w:val="af5"/>
      </w:pPr>
      <w:r>
        <w:rPr>
          <w:rStyle w:val="af7"/>
        </w:rPr>
        <w:footnoteRef/>
      </w:r>
      <w:r>
        <w:t xml:space="preserve"> Градостроительный кодекс Российской Федерации, ст. 1.</w:t>
      </w:r>
    </w:p>
  </w:footnote>
  <w:footnote w:id="20">
    <w:p w:rsidR="00FD0D84" w:rsidRDefault="00FD0D84" w:rsidP="00FD0D84">
      <w:pPr>
        <w:pStyle w:val="af5"/>
      </w:pPr>
      <w:r>
        <w:rPr>
          <w:rStyle w:val="af7"/>
        </w:rPr>
        <w:footnoteRef/>
      </w:r>
      <w:r>
        <w:t xml:space="preserve"> Водный кодекс Российской Федерации, ст. 65, ч. 2.</w:t>
      </w:r>
    </w:p>
  </w:footnote>
  <w:footnote w:id="21">
    <w:p w:rsidR="00FD0D84" w:rsidRDefault="00FD0D84" w:rsidP="00FD0D84">
      <w:pPr>
        <w:pStyle w:val="af5"/>
      </w:pPr>
      <w:r>
        <w:rPr>
          <w:rStyle w:val="af7"/>
        </w:rPr>
        <w:footnoteRef/>
      </w:r>
      <w:r>
        <w:t xml:space="preserve"> Градостроительный кодекс Российской Федерации, ст. 51, ч. 1.</w:t>
      </w:r>
    </w:p>
  </w:footnote>
  <w:footnote w:id="22">
    <w:p w:rsidR="00FD0D84" w:rsidRDefault="00FD0D84" w:rsidP="00FD0D84">
      <w:pPr>
        <w:pStyle w:val="af5"/>
      </w:pPr>
      <w:r>
        <w:rPr>
          <w:rStyle w:val="af7"/>
        </w:rPr>
        <w:footnoteRef/>
      </w:r>
      <w:r>
        <w:t xml:space="preserve"> Градостроительный кодекс Российской Федерации, ст. 55, ч.1.</w:t>
      </w:r>
    </w:p>
  </w:footnote>
  <w:footnote w:id="23">
    <w:p w:rsidR="00FD0D84" w:rsidRDefault="00FD0D84" w:rsidP="00FD0D84">
      <w:pPr>
        <w:pStyle w:val="af5"/>
      </w:pPr>
      <w:r>
        <w:rPr>
          <w:rStyle w:val="af7"/>
        </w:rPr>
        <w:footnoteRef/>
      </w:r>
      <w:r>
        <w:t xml:space="preserve"> Градостроительный кодекс Российской Федерации, ст. 1.</w:t>
      </w:r>
    </w:p>
  </w:footnote>
  <w:footnote w:id="24">
    <w:p w:rsidR="00FD0D84" w:rsidRDefault="00FD0D84" w:rsidP="00FD0D84">
      <w:pPr>
        <w:pStyle w:val="af5"/>
      </w:pPr>
      <w:r>
        <w:rPr>
          <w:rStyle w:val="af7"/>
        </w:rPr>
        <w:footnoteRef/>
      </w:r>
      <w:r>
        <w:t xml:space="preserve"> Земельный кодекс Российской Федерации, ст. 5.</w:t>
      </w:r>
    </w:p>
  </w:footnote>
  <w:footnote w:id="25">
    <w:p w:rsidR="00FD0D84" w:rsidRDefault="00FD0D84" w:rsidP="00FD0D84">
      <w:pPr>
        <w:pStyle w:val="af5"/>
      </w:pPr>
      <w:r>
        <w:rPr>
          <w:rStyle w:val="af7"/>
        </w:rPr>
        <w:footnoteRef/>
      </w:r>
      <w:r>
        <w:t xml:space="preserve"> Градостроительный кодекс Российской Федерации, ст. 1.</w:t>
      </w:r>
    </w:p>
  </w:footnote>
  <w:footnote w:id="26">
    <w:p w:rsidR="00FD0D84" w:rsidRDefault="00FD0D84" w:rsidP="00FD0D84">
      <w:pPr>
        <w:pStyle w:val="af5"/>
      </w:pPr>
      <w:r>
        <w:rPr>
          <w:rStyle w:val="af7"/>
        </w:rPr>
        <w:footnoteRef/>
      </w:r>
      <w:r>
        <w:t xml:space="preserve"> Градостроительный кодекс Российской Федерации, ст. 1.</w:t>
      </w:r>
    </w:p>
  </w:footnote>
  <w:footnote w:id="27">
    <w:p w:rsidR="00FD0D84" w:rsidRDefault="00FD0D84" w:rsidP="00FD0D84">
      <w:pPr>
        <w:pStyle w:val="af5"/>
      </w:pPr>
      <w:r>
        <w:rPr>
          <w:rStyle w:val="af7"/>
        </w:rPr>
        <w:footnoteRef/>
      </w:r>
      <w:r>
        <w:t xml:space="preserve"> Градостроительный кодекс Российской Федерации, ст. 1.</w:t>
      </w:r>
    </w:p>
  </w:footnote>
  <w:footnote w:id="28">
    <w:p w:rsidR="00FD0D84" w:rsidRDefault="00FD0D84" w:rsidP="00FD0D84">
      <w:pPr>
        <w:pStyle w:val="af5"/>
      </w:pPr>
      <w:r>
        <w:rPr>
          <w:rStyle w:val="af7"/>
        </w:rPr>
        <w:footnoteRef/>
      </w:r>
      <w:r>
        <w:t xml:space="preserve"> Федеральный закон от 27.12.2002 г. № 184-ФЗ «О техническом регулировании», ст.2</w:t>
      </w:r>
    </w:p>
  </w:footnote>
  <w:footnote w:id="29">
    <w:p w:rsidR="00FD0D84" w:rsidRDefault="00FD0D84" w:rsidP="00FD0D84">
      <w:pPr>
        <w:pStyle w:val="af5"/>
      </w:pPr>
      <w:r>
        <w:rPr>
          <w:rStyle w:val="af7"/>
        </w:rPr>
        <w:footnoteRef/>
      </w:r>
      <w:r>
        <w:t xml:space="preserve"> Градостроительный кодекс Российской Федерации, ст. 1.</w:t>
      </w:r>
    </w:p>
  </w:footnote>
  <w:footnote w:id="30">
    <w:p w:rsidR="00FD0D84" w:rsidRDefault="00FD0D84" w:rsidP="00FD0D84">
      <w:pPr>
        <w:pStyle w:val="af5"/>
      </w:pPr>
      <w:r>
        <w:rPr>
          <w:rStyle w:val="af7"/>
        </w:rPr>
        <w:footnoteRef/>
      </w:r>
      <w:r>
        <w:t xml:space="preserve"> Градостроительный кодекс Российской Федерации, ст. 30, ч.1.</w:t>
      </w:r>
    </w:p>
  </w:footnote>
  <w:footnote w:id="31">
    <w:p w:rsidR="00FD0D84" w:rsidRDefault="00FD0D84" w:rsidP="00FD0D84">
      <w:pPr>
        <w:pStyle w:val="af5"/>
      </w:pPr>
      <w:r>
        <w:rPr>
          <w:rStyle w:val="af7"/>
        </w:rPr>
        <w:footnoteRef/>
      </w:r>
      <w:r>
        <w:t xml:space="preserve"> Градостроительный кодекс Российской Федерации, ст. 30, ч.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B8D1A6"/>
    <w:lvl w:ilvl="0">
      <w:numFmt w:val="decimal"/>
      <w:pStyle w:val="3"/>
      <w:lvlText w:val="*"/>
      <w:lvlJc w:val="left"/>
    </w:lvl>
  </w:abstractNum>
  <w:abstractNum w:abstractNumId="1">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46E2081"/>
    <w:multiLevelType w:val="multilevel"/>
    <w:tmpl w:val="7C263466"/>
    <w:styleLink w:val="a0"/>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60363F9"/>
    <w:multiLevelType w:val="hybridMultilevel"/>
    <w:tmpl w:val="1800271E"/>
    <w:lvl w:ilvl="0" w:tplc="06A68BB8">
      <w:start w:val="1"/>
      <w:numFmt w:val="bullet"/>
      <w:pStyle w:val="a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A715B"/>
    <w:multiLevelType w:val="hybridMultilevel"/>
    <w:tmpl w:val="0230333A"/>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DA2841"/>
    <w:multiLevelType w:val="hybridMultilevel"/>
    <w:tmpl w:val="708E603A"/>
    <w:lvl w:ilvl="0" w:tplc="FF58770E">
      <w:start w:val="1"/>
      <w:numFmt w:val="decimal"/>
      <w:lvlText w:val="%1."/>
      <w:lvlJc w:val="left"/>
      <w:pPr>
        <w:ind w:left="1200" w:hanging="360"/>
      </w:pPr>
      <w:rPr>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C932617"/>
    <w:multiLevelType w:val="multilevel"/>
    <w:tmpl w:val="0E90FA68"/>
    <w:styleLink w:val="a2"/>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C971D8B"/>
    <w:multiLevelType w:val="hybridMultilevel"/>
    <w:tmpl w:val="6BAE8DEE"/>
    <w:lvl w:ilvl="0" w:tplc="6B3A3002">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5960EA"/>
    <w:multiLevelType w:val="singleLevel"/>
    <w:tmpl w:val="0CA8F2D2"/>
    <w:lvl w:ilvl="0">
      <w:start w:val="1"/>
      <w:numFmt w:val="decimal"/>
      <w:lvlText w:val="%1)"/>
      <w:legacy w:legacy="1" w:legacySpace="0" w:legacyIndent="302"/>
      <w:lvlJc w:val="left"/>
      <w:rPr>
        <w:rFonts w:ascii="Times New Roman" w:hAnsi="Times New Roman" w:cs="Times New Roman" w:hint="default"/>
      </w:rPr>
    </w:lvl>
  </w:abstractNum>
  <w:abstractNum w:abstractNumId="10">
    <w:nsid w:val="142D3559"/>
    <w:multiLevelType w:val="hybridMultilevel"/>
    <w:tmpl w:val="8EC6C2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6B35F3"/>
    <w:multiLevelType w:val="hybridMultilevel"/>
    <w:tmpl w:val="CA3266DA"/>
    <w:lvl w:ilvl="0" w:tplc="04190005">
      <w:start w:val="1"/>
      <w:numFmt w:val="bullet"/>
      <w:pStyle w:val="a4"/>
      <w:lvlText w:val="−"/>
      <w:lvlJc w:val="left"/>
      <w:pPr>
        <w:tabs>
          <w:tab w:val="num" w:pos="284"/>
        </w:tabs>
        <w:ind w:left="454" w:hanging="17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88025A6"/>
    <w:multiLevelType w:val="hybridMultilevel"/>
    <w:tmpl w:val="07AE21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91D1269"/>
    <w:multiLevelType w:val="hybridMultilevel"/>
    <w:tmpl w:val="39EEB13C"/>
    <w:lvl w:ilvl="0" w:tplc="FF7CC780">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72F5C"/>
    <w:multiLevelType w:val="hybridMultilevel"/>
    <w:tmpl w:val="6122DDD6"/>
    <w:lvl w:ilvl="0" w:tplc="FFFFFFFF">
      <w:start w:val="1"/>
      <w:numFmt w:val="bullet"/>
      <w:pStyle w:val="a5"/>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9B45728"/>
    <w:multiLevelType w:val="hybridMultilevel"/>
    <w:tmpl w:val="DB362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D796457"/>
    <w:multiLevelType w:val="hybridMultilevel"/>
    <w:tmpl w:val="42169E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10D3918"/>
    <w:multiLevelType w:val="singleLevel"/>
    <w:tmpl w:val="D5A25880"/>
    <w:lvl w:ilvl="0">
      <w:start w:val="1"/>
      <w:numFmt w:val="decimal"/>
      <w:lvlText w:val="%1)"/>
      <w:legacy w:legacy="1" w:legacySpace="0" w:legacyIndent="308"/>
      <w:lvlJc w:val="left"/>
      <w:rPr>
        <w:rFonts w:ascii="Times New Roman" w:hAnsi="Times New Roman" w:cs="Times New Roman" w:hint="default"/>
      </w:rPr>
    </w:lvl>
  </w:abstractNum>
  <w:abstractNum w:abstractNumId="2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nsid w:val="28185596"/>
    <w:multiLevelType w:val="multilevel"/>
    <w:tmpl w:val="3EAA7CCA"/>
    <w:lvl w:ilvl="0">
      <w:start w:val="1"/>
      <w:numFmt w:val="bullet"/>
      <w:lvlText w:val=""/>
      <w:lvlJc w:val="left"/>
      <w:pPr>
        <w:tabs>
          <w:tab w:val="num" w:pos="1212"/>
        </w:tabs>
        <w:ind w:left="1212" w:hanging="360"/>
      </w:pPr>
      <w:rPr>
        <w:rFonts w:ascii="Symbol" w:hAnsi="Symbol" w:hint="default"/>
        <w:sz w:val="24"/>
        <w:szCs w:val="24"/>
      </w:rPr>
    </w:lvl>
    <w:lvl w:ilvl="1">
      <w:start w:val="1"/>
      <w:numFmt w:val="bullet"/>
      <w:lvlText w:val="o"/>
      <w:lvlJc w:val="left"/>
      <w:pPr>
        <w:tabs>
          <w:tab w:val="num" w:pos="645"/>
        </w:tabs>
        <w:ind w:left="645" w:hanging="360"/>
      </w:pPr>
      <w:rPr>
        <w:rFonts w:ascii="Courier New" w:hAnsi="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22">
    <w:nsid w:val="2D357791"/>
    <w:multiLevelType w:val="hybridMultilevel"/>
    <w:tmpl w:val="2076AE42"/>
    <w:lvl w:ilvl="0" w:tplc="CA68B24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B65C06"/>
    <w:multiLevelType w:val="singleLevel"/>
    <w:tmpl w:val="2CFAB6BE"/>
    <w:lvl w:ilvl="0">
      <w:start w:val="4"/>
      <w:numFmt w:val="decimal"/>
      <w:lvlText w:val="%1."/>
      <w:legacy w:legacy="1" w:legacySpace="0" w:legacyIndent="279"/>
      <w:lvlJc w:val="left"/>
      <w:rPr>
        <w:rFonts w:ascii="Times New Roman" w:hAnsi="Times New Roman" w:cs="Times New Roman" w:hint="default"/>
      </w:rPr>
    </w:lvl>
  </w:abstractNum>
  <w:abstractNum w:abstractNumId="24">
    <w:nsid w:val="2F2B3BC4"/>
    <w:multiLevelType w:val="hybridMultilevel"/>
    <w:tmpl w:val="4BA2E8F8"/>
    <w:lvl w:ilvl="0" w:tplc="8C96B982">
      <w:start w:val="1"/>
      <w:numFmt w:val="decimal"/>
      <w:lvlText w:val="%1)"/>
      <w:lvlJc w:val="left"/>
      <w:pPr>
        <w:ind w:left="1632" w:hanging="93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7">
    <w:nsid w:val="3ADC3C28"/>
    <w:multiLevelType w:val="hybridMultilevel"/>
    <w:tmpl w:val="1FE88004"/>
    <w:lvl w:ilvl="0" w:tplc="341ED3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3FCC37AC"/>
    <w:multiLevelType w:val="singleLevel"/>
    <w:tmpl w:val="0B0E89A2"/>
    <w:lvl w:ilvl="0">
      <w:start w:val="1"/>
      <w:numFmt w:val="bullet"/>
      <w:pStyle w:val="a6"/>
      <w:lvlText w:val=""/>
      <w:lvlJc w:val="left"/>
      <w:pPr>
        <w:tabs>
          <w:tab w:val="num" w:pos="1211"/>
        </w:tabs>
        <w:ind w:firstLine="851"/>
      </w:pPr>
      <w:rPr>
        <w:rFonts w:ascii="Symbol" w:hAnsi="Symbol" w:hint="default"/>
      </w:rPr>
    </w:lvl>
  </w:abstractNum>
  <w:abstractNum w:abstractNumId="30">
    <w:nsid w:val="40C87371"/>
    <w:multiLevelType w:val="hybridMultilevel"/>
    <w:tmpl w:val="8A56AF40"/>
    <w:lvl w:ilvl="0" w:tplc="A2D09BA6">
      <w:start w:val="1"/>
      <w:numFmt w:val="decimal"/>
      <w:pStyle w:val="a7"/>
      <w:lvlText w:val="%1."/>
      <w:lvlJc w:val="left"/>
      <w:pPr>
        <w:tabs>
          <w:tab w:val="num" w:pos="1429"/>
        </w:tabs>
        <w:ind w:left="1429"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pStyle w:val="20"/>
      <w:lvlText w:val="%2."/>
      <w:lvlJc w:val="left"/>
      <w:pPr>
        <w:tabs>
          <w:tab w:val="num" w:pos="2149"/>
        </w:tabs>
        <w:ind w:left="2149" w:hanging="360"/>
      </w:pPr>
      <w:rPr>
        <w:rFonts w:cs="Times New Roman"/>
      </w:rPr>
    </w:lvl>
    <w:lvl w:ilvl="2" w:tplc="FFFFFFFF">
      <w:start w:val="1"/>
      <w:numFmt w:val="lowerRoman"/>
      <w:pStyle w:val="30"/>
      <w:lvlText w:val="%3."/>
      <w:lvlJc w:val="right"/>
      <w:pPr>
        <w:tabs>
          <w:tab w:val="num" w:pos="2869"/>
        </w:tabs>
        <w:ind w:left="2869" w:hanging="180"/>
      </w:pPr>
      <w:rPr>
        <w:rFonts w:cs="Times New Roman"/>
      </w:rPr>
    </w:lvl>
    <w:lvl w:ilvl="3" w:tplc="FFFFFFFF" w:tentative="1">
      <w:start w:val="1"/>
      <w:numFmt w:val="decimal"/>
      <w:pStyle w:val="4"/>
      <w:lvlText w:val="%4."/>
      <w:lvlJc w:val="left"/>
      <w:pPr>
        <w:tabs>
          <w:tab w:val="num" w:pos="3589"/>
        </w:tabs>
        <w:ind w:left="3589" w:hanging="360"/>
      </w:pPr>
      <w:rPr>
        <w:rFonts w:cs="Times New Roman"/>
      </w:rPr>
    </w:lvl>
    <w:lvl w:ilvl="4" w:tplc="FFFFFFFF" w:tentative="1">
      <w:start w:val="1"/>
      <w:numFmt w:val="lowerLetter"/>
      <w:pStyle w:val="5"/>
      <w:lvlText w:val="%5."/>
      <w:lvlJc w:val="left"/>
      <w:pPr>
        <w:tabs>
          <w:tab w:val="num" w:pos="4309"/>
        </w:tabs>
        <w:ind w:left="4309" w:hanging="360"/>
      </w:pPr>
      <w:rPr>
        <w:rFonts w:cs="Times New Roman"/>
      </w:rPr>
    </w:lvl>
    <w:lvl w:ilvl="5" w:tplc="FFFFFFFF" w:tentative="1">
      <w:start w:val="1"/>
      <w:numFmt w:val="lowerRoman"/>
      <w:pStyle w:val="6"/>
      <w:lvlText w:val="%6."/>
      <w:lvlJc w:val="right"/>
      <w:pPr>
        <w:tabs>
          <w:tab w:val="num" w:pos="5029"/>
        </w:tabs>
        <w:ind w:left="5029" w:hanging="180"/>
      </w:pPr>
      <w:rPr>
        <w:rFonts w:cs="Times New Roman"/>
      </w:rPr>
    </w:lvl>
    <w:lvl w:ilvl="6" w:tplc="FFFFFFFF" w:tentative="1">
      <w:start w:val="1"/>
      <w:numFmt w:val="decimal"/>
      <w:pStyle w:val="7"/>
      <w:lvlText w:val="%7."/>
      <w:lvlJc w:val="left"/>
      <w:pPr>
        <w:tabs>
          <w:tab w:val="num" w:pos="5749"/>
        </w:tabs>
        <w:ind w:left="5749" w:hanging="360"/>
      </w:pPr>
      <w:rPr>
        <w:rFonts w:cs="Times New Roman"/>
      </w:rPr>
    </w:lvl>
    <w:lvl w:ilvl="7" w:tplc="FFFFFFFF" w:tentative="1">
      <w:start w:val="1"/>
      <w:numFmt w:val="lowerLetter"/>
      <w:pStyle w:val="8"/>
      <w:lvlText w:val="%8."/>
      <w:lvlJc w:val="left"/>
      <w:pPr>
        <w:tabs>
          <w:tab w:val="num" w:pos="6469"/>
        </w:tabs>
        <w:ind w:left="6469" w:hanging="360"/>
      </w:pPr>
      <w:rPr>
        <w:rFonts w:cs="Times New Roman"/>
      </w:rPr>
    </w:lvl>
    <w:lvl w:ilvl="8" w:tplc="FFFFFFFF" w:tentative="1">
      <w:start w:val="1"/>
      <w:numFmt w:val="lowerRoman"/>
      <w:pStyle w:val="9"/>
      <w:lvlText w:val="%9."/>
      <w:lvlJc w:val="right"/>
      <w:pPr>
        <w:tabs>
          <w:tab w:val="num" w:pos="7189"/>
        </w:tabs>
        <w:ind w:left="7189" w:hanging="180"/>
      </w:pPr>
      <w:rPr>
        <w:rFonts w:cs="Times New Roman"/>
      </w:rPr>
    </w:lvl>
  </w:abstractNum>
  <w:abstractNum w:abstractNumId="31">
    <w:nsid w:val="41CC7886"/>
    <w:multiLevelType w:val="hybridMultilevel"/>
    <w:tmpl w:val="D400BB88"/>
    <w:lvl w:ilvl="0" w:tplc="FFFFFFFF">
      <w:start w:val="1"/>
      <w:numFmt w:val="decimal"/>
      <w:pStyle w:val="a8"/>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3">
    <w:nsid w:val="45B917AD"/>
    <w:multiLevelType w:val="hybridMultilevel"/>
    <w:tmpl w:val="3DB6C7F4"/>
    <w:lvl w:ilvl="0" w:tplc="7D1C3E64">
      <w:start w:val="1"/>
      <w:numFmt w:val="decimal"/>
      <w:pStyle w:val="a9"/>
      <w:lvlText w:val="%1."/>
      <w:lvlJc w:val="left"/>
      <w:pPr>
        <w:ind w:left="1854" w:hanging="360"/>
      </w:pPr>
      <w:rPr>
        <w:b w:val="0"/>
        <w:i w:val="0"/>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4">
    <w:nsid w:val="471D5A78"/>
    <w:multiLevelType w:val="hybridMultilevel"/>
    <w:tmpl w:val="13A295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nsid w:val="498817B4"/>
    <w:multiLevelType w:val="hybridMultilevel"/>
    <w:tmpl w:val="23804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9993D6F"/>
    <w:multiLevelType w:val="hybridMultilevel"/>
    <w:tmpl w:val="1DC6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2F353E"/>
    <w:multiLevelType w:val="hybridMultilevel"/>
    <w:tmpl w:val="C1D0C1FA"/>
    <w:lvl w:ilvl="0" w:tplc="7424F0C8">
      <w:start w:val="1"/>
      <w:numFmt w:val="decimal"/>
      <w:pStyle w:val="S"/>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9">
    <w:nsid w:val="4B762D5B"/>
    <w:multiLevelType w:val="hybridMultilevel"/>
    <w:tmpl w:val="72629274"/>
    <w:lvl w:ilvl="0" w:tplc="04190011">
      <w:start w:val="1"/>
      <w:numFmt w:val="decimal"/>
      <w:lvlText w:val="%1)"/>
      <w:lvlJc w:val="left"/>
      <w:pPr>
        <w:ind w:left="872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BD163B7"/>
    <w:multiLevelType w:val="multilevel"/>
    <w:tmpl w:val="A2BC9C8C"/>
    <w:styleLink w:val="111111"/>
    <w:lvl w:ilvl="0">
      <w:start w:val="1"/>
      <w:numFmt w:val="decimal"/>
      <w:pStyle w:val="aa"/>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4D7B3F68"/>
    <w:multiLevelType w:val="hybridMultilevel"/>
    <w:tmpl w:val="352ADB54"/>
    <w:lvl w:ilvl="0" w:tplc="B8CE388A">
      <w:start w:val="1"/>
      <w:numFmt w:val="decimal"/>
      <w:pStyle w:val="S0"/>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45">
    <w:nsid w:val="504365F2"/>
    <w:multiLevelType w:val="hybridMultilevel"/>
    <w:tmpl w:val="90209B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50DD61D7"/>
    <w:multiLevelType w:val="singleLevel"/>
    <w:tmpl w:val="7DB87C34"/>
    <w:lvl w:ilvl="0">
      <w:start w:val="1"/>
      <w:numFmt w:val="decimal"/>
      <w:lvlText w:val="%1."/>
      <w:legacy w:legacy="1" w:legacySpace="0" w:legacyIndent="283"/>
      <w:lvlJc w:val="left"/>
      <w:rPr>
        <w:rFonts w:ascii="Times New Roman" w:hAnsi="Times New Roman" w:cs="Times New Roman" w:hint="default"/>
      </w:rPr>
    </w:lvl>
  </w:abstractNum>
  <w:abstractNum w:abstractNumId="47">
    <w:nsid w:val="580D36C9"/>
    <w:multiLevelType w:val="hybridMultilevel"/>
    <w:tmpl w:val="FCEA2E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9">
    <w:nsid w:val="5A0D007D"/>
    <w:multiLevelType w:val="hybridMultilevel"/>
    <w:tmpl w:val="13142FE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0">
    <w:nsid w:val="5AC578D7"/>
    <w:multiLevelType w:val="hybridMultilevel"/>
    <w:tmpl w:val="4552AD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62D14812"/>
    <w:multiLevelType w:val="hybridMultilevel"/>
    <w:tmpl w:val="8CAE752C"/>
    <w:lvl w:ilvl="0" w:tplc="3556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3550491"/>
    <w:multiLevelType w:val="hybridMultilevel"/>
    <w:tmpl w:val="D88C28D4"/>
    <w:lvl w:ilvl="0" w:tplc="D5441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35A3AE5"/>
    <w:multiLevelType w:val="hybridMultilevel"/>
    <w:tmpl w:val="450C6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3EA5CEB"/>
    <w:multiLevelType w:val="hybridMultilevel"/>
    <w:tmpl w:val="D736AC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CE67108"/>
    <w:multiLevelType w:val="hybridMultilevel"/>
    <w:tmpl w:val="1422CF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6D4119F4"/>
    <w:multiLevelType w:val="hybridMultilevel"/>
    <w:tmpl w:val="D0865A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6FCE6E65"/>
    <w:multiLevelType w:val="hybridMultilevel"/>
    <w:tmpl w:val="CCD229F4"/>
    <w:lvl w:ilvl="0" w:tplc="FFFFFFFF">
      <w:start w:val="1"/>
      <w:numFmt w:val="bullet"/>
      <w:pStyle w:val="ab"/>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7D671CC9"/>
    <w:multiLevelType w:val="hybridMultilevel"/>
    <w:tmpl w:val="80604C26"/>
    <w:lvl w:ilvl="0" w:tplc="0419000F">
      <w:start w:val="1"/>
      <w:numFmt w:val="decimal"/>
      <w:lvlText w:val="%1."/>
      <w:lvlJc w:val="left"/>
      <w:pPr>
        <w:tabs>
          <w:tab w:val="num" w:pos="900"/>
        </w:tabs>
        <w:ind w:left="900" w:hanging="360"/>
      </w:pPr>
      <w:rPr>
        <w:rFonts w:cs="Times New Roman"/>
      </w:rPr>
    </w:lvl>
    <w:lvl w:ilvl="1" w:tplc="909E7950">
      <w:start w:val="1"/>
      <w:numFmt w:val="bullet"/>
      <w:lvlText w:val=""/>
      <w:lvlJc w:val="left"/>
      <w:pPr>
        <w:tabs>
          <w:tab w:val="num" w:pos="1980"/>
        </w:tabs>
        <w:ind w:left="1980" w:hanging="360"/>
      </w:pPr>
      <w:rPr>
        <w:rFonts w:ascii="Symbol" w:hAnsi="Symbol" w:hint="default"/>
      </w:rPr>
    </w:lvl>
    <w:lvl w:ilvl="2" w:tplc="A54E4B7A">
      <w:start w:val="1"/>
      <w:numFmt w:val="decimal"/>
      <w:lvlText w:val="%3)"/>
      <w:lvlJc w:val="left"/>
      <w:pPr>
        <w:tabs>
          <w:tab w:val="num" w:pos="2880"/>
        </w:tabs>
        <w:ind w:left="2880" w:hanging="360"/>
      </w:pPr>
      <w:rPr>
        <w:rFonts w:cs="Times New Roman"/>
      </w:rPr>
    </w:lvl>
    <w:lvl w:ilvl="3" w:tplc="C3149348">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0"/>
    <w:lvlOverride w:ilvl="0">
      <w:lvl w:ilvl="0">
        <w:start w:val="1"/>
        <w:numFmt w:val="bullet"/>
        <w:pStyle w:val="3"/>
        <w:lvlText w:val="•"/>
        <w:legacy w:legacy="1" w:legacySpace="0" w:legacyIndent="240"/>
        <w:lvlJc w:val="left"/>
        <w:pPr>
          <w:ind w:left="240" w:hanging="240"/>
        </w:pPr>
        <w:rPr>
          <w:rFonts w:ascii="Times New Roman" w:hAnsi="Times New Roman" w:hint="default"/>
          <w:color w:val="000000"/>
          <w:sz w:val="22"/>
        </w:rPr>
      </w:lvl>
    </w:lvlOverride>
  </w:num>
  <w:num w:numId="2">
    <w:abstractNumId w:val="11"/>
  </w:num>
  <w:num w:numId="3">
    <w:abstractNumId w:val="43"/>
  </w:num>
  <w:num w:numId="4">
    <w:abstractNumId w:val="20"/>
  </w:num>
  <w:num w:numId="5">
    <w:abstractNumId w:val="14"/>
  </w:num>
  <w:num w:numId="6">
    <w:abstractNumId w:val="8"/>
  </w:num>
  <w:num w:numId="7">
    <w:abstractNumId w:val="1"/>
  </w:num>
  <w:num w:numId="8">
    <w:abstractNumId w:val="29"/>
  </w:num>
  <w:num w:numId="9">
    <w:abstractNumId w:val="15"/>
  </w:num>
  <w:num w:numId="10">
    <w:abstractNumId w:val="12"/>
  </w:num>
  <w:num w:numId="11">
    <w:abstractNumId w:val="30"/>
  </w:num>
  <w:num w:numId="12">
    <w:abstractNumId w:val="31"/>
  </w:num>
  <w:num w:numId="13">
    <w:abstractNumId w:val="41"/>
  </w:num>
  <w:num w:numId="14">
    <w:abstractNumId w:val="35"/>
  </w:num>
  <w:num w:numId="15">
    <w:abstractNumId w:val="40"/>
  </w:num>
  <w:num w:numId="16">
    <w:abstractNumId w:val="48"/>
  </w:num>
  <w:num w:numId="17">
    <w:abstractNumId w:val="42"/>
  </w:num>
  <w:num w:numId="18">
    <w:abstractNumId w:val="3"/>
  </w:num>
  <w:num w:numId="19">
    <w:abstractNumId w:val="17"/>
  </w:num>
  <w:num w:numId="20">
    <w:abstractNumId w:val="32"/>
  </w:num>
  <w:num w:numId="21">
    <w:abstractNumId w:val="28"/>
  </w:num>
  <w:num w:numId="22">
    <w:abstractNumId w:val="25"/>
  </w:num>
  <w:num w:numId="23">
    <w:abstractNumId w:val="59"/>
  </w:num>
  <w:num w:numId="24">
    <w:abstractNumId w:val="38"/>
  </w:num>
  <w:num w:numId="25">
    <w:abstractNumId w:val="26"/>
  </w:num>
  <w:num w:numId="26">
    <w:abstractNumId w:val="44"/>
  </w:num>
  <w:num w:numId="27">
    <w:abstractNumId w:val="7"/>
  </w:num>
  <w:num w:numId="28">
    <w:abstractNumId w:val="57"/>
  </w:num>
  <w:num w:numId="29">
    <w:abstractNumId w:val="2"/>
  </w:num>
  <w:num w:numId="30">
    <w:abstractNumId w:val="4"/>
  </w:num>
  <w:num w:numId="31">
    <w:abstractNumId w:val="33"/>
  </w:num>
  <w:num w:numId="32">
    <w:abstractNumId w:val="58"/>
  </w:num>
  <w:num w:numId="33">
    <w:abstractNumId w:val="54"/>
  </w:num>
  <w:num w:numId="34">
    <w:abstractNumId w:val="36"/>
  </w:num>
  <w:num w:numId="35">
    <w:abstractNumId w:val="27"/>
  </w:num>
  <w:num w:numId="36">
    <w:abstractNumId w:val="10"/>
  </w:num>
  <w:num w:numId="37">
    <w:abstractNumId w:val="56"/>
  </w:num>
  <w:num w:numId="38">
    <w:abstractNumId w:val="18"/>
  </w:num>
  <w:num w:numId="39">
    <w:abstractNumId w:val="5"/>
  </w:num>
  <w:num w:numId="40">
    <w:abstractNumId w:val="39"/>
  </w:num>
  <w:num w:numId="41">
    <w:abstractNumId w:val="50"/>
  </w:num>
  <w:num w:numId="42">
    <w:abstractNumId w:val="24"/>
  </w:num>
  <w:num w:numId="43">
    <w:abstractNumId w:val="34"/>
  </w:num>
  <w:num w:numId="44">
    <w:abstractNumId w:val="45"/>
  </w:num>
  <w:num w:numId="45">
    <w:abstractNumId w:val="22"/>
  </w:num>
  <w:num w:numId="46">
    <w:abstractNumId w:val="55"/>
  </w:num>
  <w:num w:numId="47">
    <w:abstractNumId w:val="47"/>
  </w:num>
  <w:num w:numId="48">
    <w:abstractNumId w:val="60"/>
  </w:num>
  <w:num w:numId="49">
    <w:abstractNumId w:val="16"/>
  </w:num>
  <w:num w:numId="50">
    <w:abstractNumId w:val="51"/>
  </w:num>
  <w:num w:numId="51">
    <w:abstractNumId w:val="21"/>
  </w:num>
  <w:num w:numId="52">
    <w:abstractNumId w:val="49"/>
  </w:num>
  <w:num w:numId="53">
    <w:abstractNumId w:val="46"/>
  </w:num>
  <w:num w:numId="54">
    <w:abstractNumId w:val="19"/>
  </w:num>
  <w:num w:numId="55">
    <w:abstractNumId w:val="19"/>
    <w:lvlOverride w:ilvl="0">
      <w:lvl w:ilvl="0">
        <w:start w:val="4"/>
        <w:numFmt w:val="decimal"/>
        <w:lvlText w:val="%1)"/>
        <w:legacy w:legacy="1" w:legacySpace="0" w:legacyIndent="308"/>
        <w:lvlJc w:val="left"/>
        <w:rPr>
          <w:rFonts w:ascii="Times New Roman" w:hAnsi="Times New Roman" w:cs="Times New Roman" w:hint="default"/>
        </w:rPr>
      </w:lvl>
    </w:lvlOverride>
  </w:num>
  <w:num w:numId="56">
    <w:abstractNumId w:val="23"/>
  </w:num>
  <w:num w:numId="57">
    <w:abstractNumId w:val="9"/>
  </w:num>
  <w:num w:numId="58">
    <w:abstractNumId w:val="52"/>
  </w:num>
  <w:num w:numId="59">
    <w:abstractNumId w:val="37"/>
  </w:num>
  <w:num w:numId="60">
    <w:abstractNumId w:val="6"/>
  </w:num>
  <w:num w:numId="61">
    <w:abstractNumId w:val="53"/>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4"/>
    <w:rsid w:val="00041220"/>
    <w:rsid w:val="000F0A14"/>
    <w:rsid w:val="00152533"/>
    <w:rsid w:val="001D3C21"/>
    <w:rsid w:val="002D2A30"/>
    <w:rsid w:val="005D2617"/>
    <w:rsid w:val="00AE3456"/>
    <w:rsid w:val="00CC32AE"/>
    <w:rsid w:val="00DC2895"/>
    <w:rsid w:val="00FD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c"/>
    <w:next w:val="ac"/>
    <w:link w:val="14"/>
    <w:qFormat/>
    <w:rsid w:val="00FD0D84"/>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c"/>
    <w:next w:val="ac"/>
    <w:link w:val="21"/>
    <w:qFormat/>
    <w:rsid w:val="00FD0D84"/>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c"/>
    <w:next w:val="ad"/>
    <w:link w:val="31"/>
    <w:qFormat/>
    <w:rsid w:val="00FD0D84"/>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c"/>
    <w:next w:val="ac"/>
    <w:link w:val="40"/>
    <w:qFormat/>
    <w:rsid w:val="00FD0D84"/>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c"/>
    <w:next w:val="ac"/>
    <w:link w:val="50"/>
    <w:qFormat/>
    <w:rsid w:val="00FD0D84"/>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c"/>
    <w:next w:val="ac"/>
    <w:link w:val="60"/>
    <w:qFormat/>
    <w:rsid w:val="00FD0D84"/>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c"/>
    <w:next w:val="ac"/>
    <w:link w:val="70"/>
    <w:qFormat/>
    <w:rsid w:val="00FD0D84"/>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c"/>
    <w:next w:val="ac"/>
    <w:link w:val="80"/>
    <w:qFormat/>
    <w:rsid w:val="00FD0D84"/>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c"/>
    <w:next w:val="ac"/>
    <w:link w:val="90"/>
    <w:qFormat/>
    <w:rsid w:val="00FD0D84"/>
    <w:pPr>
      <w:widowControl/>
      <w:numPr>
        <w:ilvl w:val="8"/>
        <w:numId w:val="11"/>
      </w:numPr>
      <w:spacing w:before="240" w:after="60"/>
      <w:outlineLvl w:val="8"/>
    </w:pPr>
    <w:rPr>
      <w:rFonts w:eastAsia="Calibri" w:cs="Arial"/>
      <w:color w:val="auto"/>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1">
    <w:name w:val="Balloon Text"/>
    <w:basedOn w:val="ac"/>
    <w:link w:val="af2"/>
    <w:uiPriority w:val="99"/>
    <w:unhideWhenUsed/>
    <w:rsid w:val="000F0A14"/>
    <w:rPr>
      <w:rFonts w:ascii="Tahoma" w:hAnsi="Tahoma" w:cs="Tahoma"/>
      <w:sz w:val="16"/>
      <w:szCs w:val="16"/>
    </w:rPr>
  </w:style>
  <w:style w:type="character" w:customStyle="1" w:styleId="af2">
    <w:name w:val="Текст выноски Знак"/>
    <w:basedOn w:val="ae"/>
    <w:link w:val="af1"/>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e"/>
    <w:link w:val="13"/>
    <w:rsid w:val="00FD0D84"/>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e"/>
    <w:link w:val="20"/>
    <w:rsid w:val="00FD0D84"/>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e"/>
    <w:link w:val="30"/>
    <w:rsid w:val="00FD0D84"/>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e"/>
    <w:link w:val="4"/>
    <w:rsid w:val="00FD0D84"/>
    <w:rPr>
      <w:rFonts w:ascii="Times New Roman" w:eastAsia="Times New Roman" w:hAnsi="Times New Roman" w:cs="Times New Roman"/>
      <w:b/>
      <w:bCs/>
      <w:sz w:val="28"/>
      <w:szCs w:val="28"/>
      <w:lang w:eastAsia="ru-RU"/>
    </w:rPr>
  </w:style>
  <w:style w:type="character" w:customStyle="1" w:styleId="50">
    <w:name w:val="Заголовок 5 Знак"/>
    <w:basedOn w:val="ae"/>
    <w:link w:val="5"/>
    <w:rsid w:val="00FD0D84"/>
    <w:rPr>
      <w:rFonts w:ascii="Times New Roman" w:eastAsia="Times New Roman" w:hAnsi="Times New Roman" w:cs="Times New Roman"/>
      <w:b/>
      <w:bCs/>
      <w:i/>
      <w:iCs/>
      <w:sz w:val="26"/>
      <w:szCs w:val="26"/>
      <w:lang w:eastAsia="ru-RU"/>
    </w:rPr>
  </w:style>
  <w:style w:type="character" w:customStyle="1" w:styleId="60">
    <w:name w:val="Заголовок 6 Знак"/>
    <w:basedOn w:val="ae"/>
    <w:link w:val="6"/>
    <w:rsid w:val="00FD0D84"/>
    <w:rPr>
      <w:rFonts w:ascii="Times New Roman" w:eastAsia="Times New Roman" w:hAnsi="Times New Roman" w:cs="Times New Roman"/>
      <w:b/>
      <w:bCs/>
      <w:lang w:eastAsia="ru-RU"/>
    </w:rPr>
  </w:style>
  <w:style w:type="character" w:customStyle="1" w:styleId="70">
    <w:name w:val="Заголовок 7 Знак"/>
    <w:basedOn w:val="ae"/>
    <w:link w:val="7"/>
    <w:rsid w:val="00FD0D84"/>
    <w:rPr>
      <w:rFonts w:ascii="Times New Roman" w:eastAsia="Times New Roman" w:hAnsi="Times New Roman" w:cs="Times New Roman"/>
      <w:sz w:val="24"/>
      <w:szCs w:val="24"/>
      <w:lang w:eastAsia="ru-RU"/>
    </w:rPr>
  </w:style>
  <w:style w:type="character" w:customStyle="1" w:styleId="80">
    <w:name w:val="Заголовок 8 Знак"/>
    <w:basedOn w:val="ae"/>
    <w:link w:val="8"/>
    <w:rsid w:val="00FD0D84"/>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rsid w:val="00FD0D84"/>
    <w:rPr>
      <w:rFonts w:ascii="Arial" w:eastAsia="Calibri" w:hAnsi="Arial" w:cs="Arial"/>
      <w:lang w:eastAsia="ru-RU"/>
    </w:rPr>
  </w:style>
  <w:style w:type="paragraph" w:styleId="ad">
    <w:name w:val="Body Text Indent"/>
    <w:aliases w:val="Мой Заголовок 1,Основной текст 1,Нумерованный список !!,Iniiaiie oaeno 1"/>
    <w:basedOn w:val="ac"/>
    <w:link w:val="af3"/>
    <w:uiPriority w:val="99"/>
    <w:rsid w:val="00FD0D84"/>
    <w:pPr>
      <w:widowControl/>
      <w:ind w:firstLine="720"/>
      <w:jc w:val="both"/>
    </w:pPr>
    <w:rPr>
      <w:rFonts w:ascii="Times New Roman" w:hAnsi="Times New Roman"/>
      <w:sz w:val="28"/>
    </w:rPr>
  </w:style>
  <w:style w:type="character" w:customStyle="1" w:styleId="af3">
    <w:name w:val="Основной текст с отступом Знак"/>
    <w:aliases w:val="Мой Заголовок 1 Знак1,Основной текст 1 Знак1,Нумерованный список !! Знак,Iniiaiie oaeno 1 Знак"/>
    <w:basedOn w:val="ae"/>
    <w:link w:val="ad"/>
    <w:uiPriority w:val="99"/>
    <w:rsid w:val="00FD0D84"/>
    <w:rPr>
      <w:rFonts w:ascii="Times New Roman" w:eastAsia="Times New Roman" w:hAnsi="Times New Roman" w:cs="Times New Roman"/>
      <w:color w:val="000000"/>
      <w:sz w:val="28"/>
      <w:szCs w:val="20"/>
      <w:lang w:eastAsia="ru-RU"/>
    </w:rPr>
  </w:style>
  <w:style w:type="paragraph" w:customStyle="1" w:styleId="24">
    <w:name w:val="Знак2"/>
    <w:basedOn w:val="ac"/>
    <w:rsid w:val="00FD0D84"/>
    <w:pPr>
      <w:adjustRightInd w:val="0"/>
      <w:spacing w:line="360" w:lineRule="atLeast"/>
      <w:jc w:val="both"/>
      <w:textAlignment w:val="baseline"/>
    </w:pPr>
    <w:rPr>
      <w:rFonts w:ascii="Verdana" w:eastAsia="PMingLiU" w:hAnsi="Verdana" w:cs="Verdana"/>
      <w:color w:val="auto"/>
      <w:lang w:val="en-US" w:eastAsia="en-US"/>
    </w:rPr>
  </w:style>
  <w:style w:type="table" w:styleId="af4">
    <w:name w:val="Table Grid"/>
    <w:aliases w:val="Table Grid Report"/>
    <w:basedOn w:val="af"/>
    <w:uiPriority w:val="3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D0D84"/>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c"/>
    <w:link w:val="af6"/>
    <w:uiPriority w:val="99"/>
    <w:qFormat/>
    <w:rsid w:val="00FD0D84"/>
    <w:pPr>
      <w:widowControl/>
    </w:pPr>
    <w:rPr>
      <w:rFonts w:ascii="Times New Roman" w:hAnsi="Times New Roman"/>
      <w:color w:val="auto"/>
    </w:rPr>
  </w:style>
  <w:style w:type="character" w:customStyle="1" w:styleId="af6">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e"/>
    <w:link w:val="af5"/>
    <w:uiPriority w:val="99"/>
    <w:rsid w:val="00FD0D84"/>
    <w:rPr>
      <w:rFonts w:ascii="Times New Roman" w:eastAsia="Times New Roman" w:hAnsi="Times New Roman" w:cs="Times New Roman"/>
      <w:sz w:val="20"/>
      <w:szCs w:val="20"/>
      <w:lang w:eastAsia="ru-RU"/>
    </w:rPr>
  </w:style>
  <w:style w:type="character" w:styleId="af7">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FD0D84"/>
    <w:rPr>
      <w:vertAlign w:val="superscript"/>
    </w:rPr>
  </w:style>
  <w:style w:type="paragraph" w:customStyle="1" w:styleId="xl39">
    <w:name w:val="xl39"/>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c"/>
    <w:rsid w:val="00FD0D84"/>
    <w:pPr>
      <w:widowControl/>
      <w:tabs>
        <w:tab w:val="left" w:pos="567"/>
      </w:tabs>
      <w:ind w:left="567" w:hanging="567"/>
      <w:jc w:val="both"/>
    </w:pPr>
    <w:rPr>
      <w:rFonts w:ascii="Times New Roman" w:hAnsi="Times New Roman"/>
      <w:color w:val="auto"/>
    </w:rPr>
  </w:style>
  <w:style w:type="paragraph" w:styleId="af8">
    <w:name w:val="Plain Text"/>
    <w:aliases w:val="Текст Знак1, Знак3 Знак1,Текст Знак Знак, Знак3 Знак Знак, Знак3, Знак3 Знак"/>
    <w:basedOn w:val="ac"/>
    <w:link w:val="25"/>
    <w:rsid w:val="00FD0D84"/>
    <w:pPr>
      <w:widowControl/>
    </w:pPr>
    <w:rPr>
      <w:rFonts w:ascii="Courier New" w:hAnsi="Courier New" w:cs="Courier New"/>
      <w:color w:val="auto"/>
    </w:rPr>
  </w:style>
  <w:style w:type="character" w:customStyle="1" w:styleId="af9">
    <w:name w:val="Текст Знак"/>
    <w:aliases w:val="Текст Знак1 Знак1,Знак3 Знак1 Знак1,Текст Знак Знак Знак1,Знак3 Знак Знак Знак1,Знак3 Знак3,Знак3 Знак Знак2"/>
    <w:basedOn w:val="ae"/>
    <w:rsid w:val="00FD0D84"/>
    <w:rPr>
      <w:rFonts w:ascii="Consolas" w:eastAsia="Times New Roman" w:hAnsi="Consolas" w:cs="Consolas"/>
      <w:color w:val="000000"/>
      <w:sz w:val="21"/>
      <w:szCs w:val="21"/>
      <w:lang w:eastAsia="ru-RU"/>
    </w:rPr>
  </w:style>
  <w:style w:type="paragraph" w:styleId="afa">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c"/>
    <w:link w:val="afb"/>
    <w:qFormat/>
    <w:rsid w:val="00FD0D84"/>
    <w:pPr>
      <w:widowControl/>
      <w:spacing w:after="120"/>
    </w:pPr>
    <w:rPr>
      <w:rFonts w:ascii="Times New Roman" w:hAnsi="Times New Roman"/>
      <w:color w:val="auto"/>
      <w:sz w:val="24"/>
      <w:szCs w:val="24"/>
    </w:rPr>
  </w:style>
  <w:style w:type="character" w:customStyle="1" w:styleId="afb">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e"/>
    <w:link w:val="afa"/>
    <w:rsid w:val="00FD0D84"/>
    <w:rPr>
      <w:rFonts w:ascii="Times New Roman" w:eastAsia="Times New Roman" w:hAnsi="Times New Roman" w:cs="Times New Roman"/>
      <w:sz w:val="24"/>
      <w:szCs w:val="24"/>
      <w:lang w:eastAsia="ru-RU"/>
    </w:rPr>
  </w:style>
  <w:style w:type="paragraph" w:customStyle="1" w:styleId="ConsPlusTitle">
    <w:name w:val="ConsPlusTitle"/>
    <w:rsid w:val="00FD0D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FD0D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D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c"/>
    <w:link w:val="27"/>
    <w:rsid w:val="00FD0D84"/>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e"/>
    <w:link w:val="26"/>
    <w:rsid w:val="00FD0D84"/>
    <w:rPr>
      <w:rFonts w:ascii="Times New Roman" w:eastAsia="Times New Roman" w:hAnsi="Times New Roman" w:cs="Times New Roman"/>
      <w:sz w:val="24"/>
      <w:szCs w:val="24"/>
      <w:lang w:eastAsia="ru-RU"/>
    </w:rPr>
  </w:style>
  <w:style w:type="character" w:customStyle="1" w:styleId="ConsPlusNormal0">
    <w:name w:val="ConsPlusNormal Знак"/>
    <w:rsid w:val="00FD0D84"/>
    <w:rPr>
      <w:rFonts w:ascii="Arial" w:hAnsi="Arial" w:cs="Arial"/>
      <w:lang w:eastAsia="ar-SA"/>
    </w:rPr>
  </w:style>
  <w:style w:type="paragraph" w:styleId="afc">
    <w:name w:val="footer"/>
    <w:basedOn w:val="ac"/>
    <w:link w:val="afd"/>
    <w:uiPriority w:val="99"/>
    <w:rsid w:val="00FD0D84"/>
    <w:pPr>
      <w:widowControl/>
      <w:tabs>
        <w:tab w:val="center" w:pos="4677"/>
        <w:tab w:val="right" w:pos="9355"/>
      </w:tabs>
    </w:pPr>
    <w:rPr>
      <w:rFonts w:ascii="Times New Roman" w:hAnsi="Times New Roman"/>
      <w:color w:val="auto"/>
      <w:sz w:val="24"/>
      <w:szCs w:val="24"/>
    </w:rPr>
  </w:style>
  <w:style w:type="character" w:customStyle="1" w:styleId="afd">
    <w:name w:val="Нижний колонтитул Знак"/>
    <w:basedOn w:val="ae"/>
    <w:link w:val="afc"/>
    <w:uiPriority w:val="99"/>
    <w:rsid w:val="00FD0D84"/>
    <w:rPr>
      <w:rFonts w:ascii="Times New Roman" w:eastAsia="Times New Roman" w:hAnsi="Times New Roman" w:cs="Times New Roman"/>
      <w:sz w:val="24"/>
      <w:szCs w:val="24"/>
      <w:lang w:eastAsia="ru-RU"/>
    </w:rPr>
  </w:style>
  <w:style w:type="character" w:styleId="afe">
    <w:name w:val="page number"/>
    <w:basedOn w:val="ae"/>
    <w:rsid w:val="00FD0D84"/>
  </w:style>
  <w:style w:type="character" w:styleId="aff">
    <w:name w:val="Hyperlink"/>
    <w:uiPriority w:val="99"/>
    <w:rsid w:val="00FD0D84"/>
    <w:rPr>
      <w:strike w:val="0"/>
      <w:dstrike w:val="0"/>
      <w:color w:val="666699"/>
      <w:u w:val="single"/>
      <w:effect w:val="none"/>
    </w:rPr>
  </w:style>
  <w:style w:type="paragraph" w:styleId="aff0">
    <w:name w:val="Normal Indent"/>
    <w:basedOn w:val="ac"/>
    <w:uiPriority w:val="99"/>
    <w:rsid w:val="00FD0D84"/>
    <w:pPr>
      <w:widowControl/>
      <w:ind w:firstLine="567"/>
      <w:jc w:val="both"/>
    </w:pPr>
    <w:rPr>
      <w:rFonts w:ascii="Times New Roman" w:hAnsi="Times New Roman"/>
      <w:color w:val="auto"/>
      <w:sz w:val="28"/>
      <w:szCs w:val="24"/>
    </w:rPr>
  </w:style>
  <w:style w:type="paragraph" w:customStyle="1" w:styleId="Normal1">
    <w:name w:val="Normal1"/>
    <w:rsid w:val="00FD0D8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FD0D8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FD0D84"/>
    <w:rPr>
      <w:rFonts w:ascii="Times New Roman" w:eastAsia="Times New Roman" w:hAnsi="Times New Roman" w:cs="Times New Roman"/>
      <w:sz w:val="20"/>
      <w:szCs w:val="20"/>
      <w:lang w:eastAsia="ru-RU"/>
    </w:rPr>
  </w:style>
  <w:style w:type="paragraph" w:customStyle="1" w:styleId="16">
    <w:name w:val="Стиль1"/>
    <w:basedOn w:val="ac"/>
    <w:link w:val="17"/>
    <w:autoRedefine/>
    <w:qFormat/>
    <w:rsid w:val="00FD0D84"/>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1">
    <w:name w:val="осн_текст"/>
    <w:rsid w:val="00FD0D84"/>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c"/>
    <w:link w:val="210"/>
    <w:rsid w:val="00FD0D84"/>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e"/>
    <w:rsid w:val="00FD0D84"/>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FD0D84"/>
    <w:rPr>
      <w:rFonts w:ascii="Times New Roman" w:eastAsia="Times New Roman" w:hAnsi="Times New Roman" w:cs="Times New Roman"/>
      <w:sz w:val="24"/>
      <w:szCs w:val="24"/>
      <w:lang w:eastAsia="ru-RU"/>
    </w:rPr>
  </w:style>
  <w:style w:type="paragraph" w:styleId="32">
    <w:name w:val="Body Text 3"/>
    <w:basedOn w:val="ac"/>
    <w:link w:val="33"/>
    <w:rsid w:val="00FD0D84"/>
    <w:pPr>
      <w:widowControl/>
      <w:spacing w:after="120"/>
    </w:pPr>
    <w:rPr>
      <w:rFonts w:ascii="Times New Roman" w:hAnsi="Times New Roman"/>
      <w:color w:val="auto"/>
      <w:sz w:val="16"/>
      <w:szCs w:val="16"/>
    </w:rPr>
  </w:style>
  <w:style w:type="character" w:customStyle="1" w:styleId="33">
    <w:name w:val="Основной текст 3 Знак"/>
    <w:basedOn w:val="ae"/>
    <w:link w:val="32"/>
    <w:rsid w:val="00FD0D84"/>
    <w:rPr>
      <w:rFonts w:ascii="Times New Roman" w:eastAsia="Times New Roman" w:hAnsi="Times New Roman" w:cs="Times New Roman"/>
      <w:sz w:val="16"/>
      <w:szCs w:val="16"/>
      <w:lang w:eastAsia="ru-RU"/>
    </w:rPr>
  </w:style>
  <w:style w:type="paragraph" w:styleId="3">
    <w:name w:val="Body Text Indent 3"/>
    <w:basedOn w:val="ac"/>
    <w:link w:val="34"/>
    <w:uiPriority w:val="99"/>
    <w:rsid w:val="00FD0D84"/>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e"/>
    <w:link w:val="3"/>
    <w:uiPriority w:val="99"/>
    <w:rsid w:val="00FD0D84"/>
    <w:rPr>
      <w:rFonts w:ascii="Times New Roman" w:eastAsia="Times New Roman" w:hAnsi="Times New Roman" w:cs="Times New Roman"/>
      <w:sz w:val="16"/>
      <w:szCs w:val="16"/>
      <w:lang w:val="en-US"/>
    </w:rPr>
  </w:style>
  <w:style w:type="paragraph" w:customStyle="1" w:styleId="Bullet">
    <w:name w:val="Bullet"/>
    <w:rsid w:val="00FD0D84"/>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FD0D84"/>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FD0D84"/>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c"/>
    <w:rsid w:val="00FD0D84"/>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a"/>
    <w:rsid w:val="00FD0D84"/>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2">
    <w:name w:val="Title"/>
    <w:basedOn w:val="ac"/>
    <w:link w:val="aff3"/>
    <w:qFormat/>
    <w:rsid w:val="00FD0D84"/>
    <w:pPr>
      <w:widowControl/>
      <w:spacing w:line="360" w:lineRule="auto"/>
      <w:jc w:val="center"/>
    </w:pPr>
    <w:rPr>
      <w:rFonts w:ascii="Times New Roman" w:hAnsi="Times New Roman"/>
      <w:b/>
      <w:color w:val="auto"/>
      <w:sz w:val="28"/>
    </w:rPr>
  </w:style>
  <w:style w:type="character" w:customStyle="1" w:styleId="aff3">
    <w:name w:val="Название Знак"/>
    <w:basedOn w:val="ae"/>
    <w:link w:val="aff2"/>
    <w:rsid w:val="00FD0D84"/>
    <w:rPr>
      <w:rFonts w:ascii="Times New Roman" w:eastAsia="Times New Roman" w:hAnsi="Times New Roman" w:cs="Times New Roman"/>
      <w:b/>
      <w:sz w:val="28"/>
      <w:szCs w:val="20"/>
      <w:lang w:eastAsia="ru-RU"/>
    </w:rPr>
  </w:style>
  <w:style w:type="paragraph" w:styleId="aff4">
    <w:name w:val="caption"/>
    <w:aliases w:val="Номер объекта,Название объекта Знак1,Номер объекта Знак"/>
    <w:basedOn w:val="ac"/>
    <w:next w:val="ac"/>
    <w:link w:val="aff5"/>
    <w:uiPriority w:val="35"/>
    <w:qFormat/>
    <w:rsid w:val="00FD0D84"/>
    <w:pPr>
      <w:widowControl/>
      <w:spacing w:before="120" w:after="120"/>
      <w:ind w:firstLine="7938"/>
      <w:jc w:val="center"/>
    </w:pPr>
    <w:rPr>
      <w:rFonts w:ascii="Times New Roman" w:hAnsi="Times New Roman"/>
      <w:b/>
      <w:bCs/>
      <w:color w:val="auto"/>
    </w:rPr>
  </w:style>
  <w:style w:type="character" w:customStyle="1" w:styleId="aff5">
    <w:name w:val="Название объекта Знак"/>
    <w:aliases w:val="Номер объекта Знак1,Название объекта Знак1 Знак,Номер объекта Знак Знак"/>
    <w:link w:val="aff4"/>
    <w:uiPriority w:val="35"/>
    <w:locked/>
    <w:rsid w:val="00FD0D84"/>
    <w:rPr>
      <w:rFonts w:ascii="Times New Roman" w:eastAsia="Times New Roman" w:hAnsi="Times New Roman" w:cs="Times New Roman"/>
      <w:b/>
      <w:bCs/>
      <w:sz w:val="20"/>
      <w:szCs w:val="20"/>
      <w:lang w:eastAsia="ru-RU"/>
    </w:rPr>
  </w:style>
  <w:style w:type="character" w:customStyle="1" w:styleId="aff6">
    <w:name w:val="Основной шрифт  табл"/>
    <w:rsid w:val="00FD0D84"/>
    <w:rPr>
      <w:rFonts w:ascii="Times New Roman" w:hAnsi="Times New Roman"/>
      <w:sz w:val="20"/>
      <w:lang w:val="ru-RU"/>
    </w:rPr>
  </w:style>
  <w:style w:type="paragraph" w:styleId="aff7">
    <w:name w:val="header"/>
    <w:aliases w:val="ВерхКолонтитул"/>
    <w:basedOn w:val="ac"/>
    <w:link w:val="aff8"/>
    <w:rsid w:val="00FD0D84"/>
    <w:pPr>
      <w:widowControl/>
      <w:tabs>
        <w:tab w:val="center" w:pos="4677"/>
        <w:tab w:val="right" w:pos="9355"/>
      </w:tabs>
    </w:pPr>
    <w:rPr>
      <w:rFonts w:ascii="Times New Roman" w:hAnsi="Times New Roman"/>
      <w:color w:val="auto"/>
      <w:sz w:val="24"/>
      <w:szCs w:val="24"/>
    </w:rPr>
  </w:style>
  <w:style w:type="character" w:customStyle="1" w:styleId="aff8">
    <w:name w:val="Верхний колонтитул Знак"/>
    <w:aliases w:val="ВерхКолонтитул Знак"/>
    <w:basedOn w:val="ae"/>
    <w:link w:val="aff7"/>
    <w:rsid w:val="00FD0D84"/>
    <w:rPr>
      <w:rFonts w:ascii="Times New Roman" w:eastAsia="Times New Roman" w:hAnsi="Times New Roman" w:cs="Times New Roman"/>
      <w:sz w:val="24"/>
      <w:szCs w:val="24"/>
      <w:lang w:eastAsia="ru-RU"/>
    </w:rPr>
  </w:style>
  <w:style w:type="paragraph" w:customStyle="1" w:styleId="aff9">
    <w:name w:val="Содержимое таблицы"/>
    <w:basedOn w:val="ac"/>
    <w:rsid w:val="00FD0D84"/>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c"/>
    <w:rsid w:val="00FD0D84"/>
    <w:pPr>
      <w:widowControl/>
    </w:pPr>
    <w:rPr>
      <w:rFonts w:ascii="Verdana" w:hAnsi="Verdana" w:cs="Verdana"/>
      <w:color w:val="auto"/>
      <w:lang w:val="en-US" w:eastAsia="en-US"/>
    </w:rPr>
  </w:style>
  <w:style w:type="paragraph" w:customStyle="1" w:styleId="affa">
    <w:name w:val="список таблиц"/>
    <w:rsid w:val="00FD0D84"/>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c"/>
    <w:rsid w:val="00FD0D84"/>
    <w:pPr>
      <w:widowControl/>
      <w:spacing w:after="160" w:line="240" w:lineRule="exact"/>
    </w:pPr>
    <w:rPr>
      <w:rFonts w:ascii="Verdana" w:hAnsi="Verdana"/>
      <w:color w:val="auto"/>
      <w:sz w:val="24"/>
      <w:szCs w:val="24"/>
      <w:lang w:val="en-US" w:eastAsia="en-US"/>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c"/>
    <w:link w:val="affc"/>
    <w:rsid w:val="00FD0D84"/>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FD0D84"/>
    <w:pPr>
      <w:snapToGrid w:val="0"/>
      <w:ind w:left="-113" w:right="-113"/>
      <w:jc w:val="center"/>
    </w:pPr>
    <w:rPr>
      <w:b/>
      <w:bCs/>
    </w:rPr>
  </w:style>
  <w:style w:type="paragraph" w:customStyle="1" w:styleId="1270">
    <w:name w:val="Стиль Слева:  127 см Первая строка:  0 см"/>
    <w:basedOn w:val="ac"/>
    <w:rsid w:val="00FD0D84"/>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c"/>
    <w:link w:val="HTML0"/>
    <w:rsid w:val="00FD0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e"/>
    <w:link w:val="HTML"/>
    <w:rsid w:val="00FD0D84"/>
    <w:rPr>
      <w:rFonts w:ascii="Courier New" w:eastAsia="Times New Roman" w:hAnsi="Courier New" w:cs="Courier New"/>
      <w:color w:val="000000"/>
      <w:sz w:val="20"/>
      <w:szCs w:val="20"/>
      <w:lang w:eastAsia="ru-RU"/>
    </w:rPr>
  </w:style>
  <w:style w:type="paragraph" w:styleId="a4">
    <w:name w:val="List Bullet"/>
    <w:basedOn w:val="ac"/>
    <w:link w:val="affd"/>
    <w:qFormat/>
    <w:rsid w:val="00FD0D84"/>
    <w:pPr>
      <w:numPr>
        <w:numId w:val="2"/>
      </w:numPr>
      <w:autoSpaceDE w:val="0"/>
      <w:autoSpaceDN w:val="0"/>
      <w:adjustRightInd w:val="0"/>
      <w:spacing w:before="120"/>
      <w:jc w:val="both"/>
    </w:pPr>
    <w:rPr>
      <w:rFonts w:ascii="Times New Roman" w:hAnsi="Times New Roman"/>
      <w:color w:val="auto"/>
      <w:sz w:val="24"/>
    </w:rPr>
  </w:style>
  <w:style w:type="character" w:customStyle="1" w:styleId="affd">
    <w:name w:val="Маркированный список Знак"/>
    <w:link w:val="a4"/>
    <w:rsid w:val="00FD0D84"/>
    <w:rPr>
      <w:rFonts w:ascii="Times New Roman" w:eastAsia="Times New Roman" w:hAnsi="Times New Roman" w:cs="Times New Roman"/>
      <w:sz w:val="24"/>
      <w:szCs w:val="20"/>
      <w:lang w:eastAsia="ru-RU"/>
    </w:rPr>
  </w:style>
  <w:style w:type="paragraph" w:customStyle="1" w:styleId="ConsNormal">
    <w:name w:val="ConsNormal"/>
    <w:link w:val="ConsNormal0"/>
    <w:rsid w:val="00FD0D8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c"/>
    <w:rsid w:val="00FD0D84"/>
    <w:pPr>
      <w:widowControl/>
      <w:spacing w:before="48" w:after="48"/>
      <w:ind w:firstLine="720"/>
      <w:jc w:val="both"/>
    </w:pPr>
    <w:rPr>
      <w:rFonts w:ascii="Times New Roman" w:hAnsi="Times New Roman"/>
      <w:color w:val="auto"/>
      <w:sz w:val="24"/>
      <w:szCs w:val="24"/>
    </w:rPr>
  </w:style>
  <w:style w:type="paragraph" w:styleId="affe">
    <w:name w:val="Document Map"/>
    <w:basedOn w:val="ac"/>
    <w:link w:val="afff"/>
    <w:uiPriority w:val="99"/>
    <w:rsid w:val="00FD0D84"/>
    <w:pPr>
      <w:widowControl/>
      <w:shd w:val="clear" w:color="auto" w:fill="000080"/>
    </w:pPr>
    <w:rPr>
      <w:rFonts w:ascii="Tahoma" w:hAnsi="Tahoma" w:cs="Tahoma"/>
      <w:color w:val="auto"/>
    </w:rPr>
  </w:style>
  <w:style w:type="character" w:customStyle="1" w:styleId="afff">
    <w:name w:val="Схема документа Знак"/>
    <w:basedOn w:val="ae"/>
    <w:link w:val="affe"/>
    <w:uiPriority w:val="99"/>
    <w:rsid w:val="00FD0D84"/>
    <w:rPr>
      <w:rFonts w:ascii="Tahoma" w:eastAsia="Times New Roman" w:hAnsi="Tahoma" w:cs="Tahoma"/>
      <w:sz w:val="20"/>
      <w:szCs w:val="20"/>
      <w:shd w:val="clear" w:color="auto" w:fill="000080"/>
      <w:lang w:eastAsia="ru-RU"/>
    </w:rPr>
  </w:style>
  <w:style w:type="paragraph" w:styleId="1a">
    <w:name w:val="toc 1"/>
    <w:basedOn w:val="ac"/>
    <w:next w:val="ac"/>
    <w:autoRedefine/>
    <w:uiPriority w:val="39"/>
    <w:qFormat/>
    <w:rsid w:val="00FD0D84"/>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c"/>
    <w:next w:val="ac"/>
    <w:autoRedefine/>
    <w:uiPriority w:val="39"/>
    <w:qFormat/>
    <w:rsid w:val="00FD0D84"/>
    <w:pPr>
      <w:widowControl/>
      <w:tabs>
        <w:tab w:val="right" w:leader="dot" w:pos="9344"/>
      </w:tabs>
      <w:ind w:left="480"/>
    </w:pPr>
    <w:rPr>
      <w:rFonts w:ascii="Times New Roman" w:hAnsi="Times New Roman"/>
      <w:i/>
      <w:color w:val="auto"/>
      <w:sz w:val="24"/>
      <w:szCs w:val="24"/>
    </w:rPr>
  </w:style>
  <w:style w:type="paragraph" w:styleId="2a">
    <w:name w:val="toc 2"/>
    <w:basedOn w:val="ac"/>
    <w:next w:val="ac"/>
    <w:autoRedefine/>
    <w:uiPriority w:val="39"/>
    <w:qFormat/>
    <w:rsid w:val="00FD0D84"/>
    <w:pPr>
      <w:widowControl/>
      <w:tabs>
        <w:tab w:val="right" w:leader="dot" w:pos="9345"/>
      </w:tabs>
      <w:ind w:left="238"/>
    </w:pPr>
    <w:rPr>
      <w:rFonts w:ascii="Times New Roman" w:hAnsi="Times New Roman"/>
      <w:color w:val="auto"/>
      <w:sz w:val="24"/>
      <w:szCs w:val="24"/>
    </w:rPr>
  </w:style>
  <w:style w:type="paragraph" w:customStyle="1" w:styleId="afff0">
    <w:name w:val="Основной"/>
    <w:basedOn w:val="ad"/>
    <w:rsid w:val="00FD0D84"/>
    <w:pPr>
      <w:ind w:firstLine="680"/>
    </w:pPr>
    <w:rPr>
      <w:color w:val="auto"/>
      <w:szCs w:val="24"/>
    </w:rPr>
  </w:style>
  <w:style w:type="paragraph" w:customStyle="1" w:styleId="1b">
    <w:name w:val="Абзац списка1"/>
    <w:basedOn w:val="ac"/>
    <w:rsid w:val="00FD0D84"/>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FD0D84"/>
    <w:pPr>
      <w:spacing w:after="0" w:line="240" w:lineRule="auto"/>
    </w:pPr>
    <w:rPr>
      <w:rFonts w:ascii="Times New Roman" w:eastAsia="Calibri" w:hAnsi="Times New Roman" w:cs="Times New Roman"/>
      <w:sz w:val="20"/>
      <w:szCs w:val="20"/>
      <w:lang w:eastAsia="ru-RU"/>
    </w:rPr>
  </w:style>
  <w:style w:type="character" w:styleId="afff1">
    <w:name w:val="Strong"/>
    <w:qFormat/>
    <w:rsid w:val="00FD0D84"/>
    <w:rPr>
      <w:rFonts w:cs="Times New Roman"/>
      <w:b/>
      <w:bCs/>
    </w:rPr>
  </w:style>
  <w:style w:type="paragraph" w:customStyle="1" w:styleId="Pa5">
    <w:name w:val="Pa5"/>
    <w:basedOn w:val="ac"/>
    <w:next w:val="ac"/>
    <w:rsid w:val="00FD0D84"/>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FD0D84"/>
    <w:rPr>
      <w:sz w:val="24"/>
      <w:szCs w:val="24"/>
      <w:lang w:val="ru-RU" w:eastAsia="ru-RU" w:bidi="ar-SA"/>
    </w:rPr>
  </w:style>
  <w:style w:type="paragraph" w:customStyle="1" w:styleId="Normal2">
    <w:name w:val="Стиль Normal + полужирный"/>
    <w:basedOn w:val="15"/>
    <w:rsid w:val="00FD0D84"/>
    <w:pPr>
      <w:ind w:left="-113" w:right="-113"/>
      <w:jc w:val="center"/>
    </w:pPr>
    <w:rPr>
      <w:b/>
      <w:bCs/>
    </w:rPr>
  </w:style>
  <w:style w:type="paragraph" w:customStyle="1" w:styleId="2b">
    <w:name w:val="Обычный2"/>
    <w:rsid w:val="00FD0D84"/>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FD0D84"/>
    <w:rPr>
      <w:rFonts w:ascii="Times New Roman" w:hAnsi="Times New Roman" w:cs="Arial"/>
      <w:b/>
      <w:bCs/>
      <w:iCs/>
      <w:caps/>
      <w:sz w:val="24"/>
      <w:szCs w:val="24"/>
      <w:lang w:val="x-none" w:eastAsia="ru-RU"/>
    </w:rPr>
  </w:style>
  <w:style w:type="paragraph" w:customStyle="1" w:styleId="1d">
    <w:name w:val="Знак1"/>
    <w:basedOn w:val="ac"/>
    <w:rsid w:val="00FD0D84"/>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FD0D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FD0D84"/>
    <w:pPr>
      <w:spacing w:after="60"/>
      <w:ind w:left="0" w:firstLine="709"/>
      <w:jc w:val="both"/>
    </w:pPr>
    <w:rPr>
      <w:rFonts w:eastAsia="Calibri"/>
    </w:rPr>
  </w:style>
  <w:style w:type="paragraph" w:customStyle="1" w:styleId="afff2">
    <w:name w:val="Источник основной"/>
    <w:basedOn w:val="ac"/>
    <w:rsid w:val="00FD0D84"/>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FD0D84"/>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FD0D84"/>
    <w:rPr>
      <w:rFonts w:ascii="Times New Roman" w:eastAsia="Calibri" w:hAnsi="Times New Roman" w:cs="Times New Roman"/>
      <w:b/>
      <w:bCs/>
      <w:sz w:val="20"/>
      <w:szCs w:val="20"/>
      <w:lang w:eastAsia="ru-RU"/>
    </w:rPr>
  </w:style>
  <w:style w:type="character" w:styleId="afff3">
    <w:name w:val="FollowedHyperlink"/>
    <w:uiPriority w:val="99"/>
    <w:rsid w:val="00FD0D84"/>
    <w:rPr>
      <w:rFonts w:cs="Times New Roman"/>
      <w:color w:val="800080"/>
      <w:u w:val="single"/>
    </w:rPr>
  </w:style>
  <w:style w:type="paragraph" w:customStyle="1" w:styleId="xl25">
    <w:name w:val="xl25"/>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c"/>
    <w:rsid w:val="00FD0D8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c"/>
    <w:rsid w:val="00FD0D84"/>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c"/>
    <w:rsid w:val="00FD0D84"/>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c"/>
    <w:rsid w:val="00FD0D84"/>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c"/>
    <w:rsid w:val="00FD0D84"/>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c"/>
    <w:rsid w:val="00FD0D8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c"/>
    <w:rsid w:val="00FD0D8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c"/>
    <w:rsid w:val="00FD0D84"/>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c"/>
    <w:rsid w:val="00FD0D84"/>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c"/>
    <w:rsid w:val="00FD0D84"/>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c"/>
    <w:rsid w:val="00FD0D84"/>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c"/>
    <w:rsid w:val="00FD0D84"/>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4">
    <w:name w:val="Emphasis"/>
    <w:uiPriority w:val="20"/>
    <w:qFormat/>
    <w:rsid w:val="00FD0D84"/>
    <w:rPr>
      <w:rFonts w:cs="Times New Roman"/>
      <w:i/>
      <w:iCs/>
    </w:rPr>
  </w:style>
  <w:style w:type="paragraph" w:customStyle="1" w:styleId="1e">
    <w:name w:val="Знак Знак1 Знак Знак Знак Знак"/>
    <w:basedOn w:val="ac"/>
    <w:rsid w:val="00FD0D84"/>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FD0D8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FD0D84"/>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c"/>
    <w:rsid w:val="00FD0D84"/>
    <w:pPr>
      <w:widowControl/>
      <w:ind w:left="-113" w:right="-113"/>
      <w:jc w:val="center"/>
    </w:pPr>
    <w:rPr>
      <w:rFonts w:ascii="Times New Roman" w:eastAsia="Calibri" w:hAnsi="Times New Roman"/>
      <w:b/>
      <w:bCs/>
      <w:color w:val="auto"/>
    </w:rPr>
  </w:style>
  <w:style w:type="paragraph" w:customStyle="1" w:styleId="afff5">
    <w:name w:val="Знак"/>
    <w:basedOn w:val="ac"/>
    <w:rsid w:val="00FD0D84"/>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FD0D84"/>
    <w:rPr>
      <w:rFonts w:eastAsia="Calibri"/>
      <w:sz w:val="24"/>
      <w:lang w:val="ru-RU" w:eastAsia="ru-RU" w:bidi="ar-SA"/>
    </w:rPr>
  </w:style>
  <w:style w:type="paragraph" w:customStyle="1" w:styleId="afff6">
    <w:name w:val="Должность"/>
    <w:basedOn w:val="ac"/>
    <w:next w:val="ac"/>
    <w:rsid w:val="00FD0D84"/>
    <w:pPr>
      <w:widowControl/>
    </w:pPr>
    <w:rPr>
      <w:rFonts w:ascii="Times New Roman" w:eastAsia="Calibri" w:hAnsi="Times New Roman"/>
      <w:i/>
      <w:sz w:val="24"/>
    </w:rPr>
  </w:style>
  <w:style w:type="paragraph" w:customStyle="1" w:styleId="1f">
    <w:name w:val="Знак Знак1 Знак"/>
    <w:basedOn w:val="ac"/>
    <w:rsid w:val="00FD0D84"/>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7">
    <w:name w:val="Текст примечания Знак"/>
    <w:link w:val="afff8"/>
    <w:locked/>
    <w:rsid w:val="00FD0D84"/>
    <w:rPr>
      <w:lang w:val="x-none"/>
    </w:rPr>
  </w:style>
  <w:style w:type="paragraph" w:styleId="afff8">
    <w:name w:val="annotation text"/>
    <w:basedOn w:val="ac"/>
    <w:link w:val="afff7"/>
    <w:rsid w:val="00FD0D84"/>
    <w:pPr>
      <w:widowControl/>
    </w:pPr>
    <w:rPr>
      <w:rFonts w:asciiTheme="minorHAnsi" w:eastAsiaTheme="minorHAnsi" w:hAnsiTheme="minorHAnsi" w:cstheme="minorBidi"/>
      <w:color w:val="auto"/>
      <w:sz w:val="22"/>
      <w:szCs w:val="22"/>
      <w:lang w:val="x-none" w:eastAsia="en-US"/>
    </w:rPr>
  </w:style>
  <w:style w:type="character" w:customStyle="1" w:styleId="1f0">
    <w:name w:val="Текст примечания Знак1"/>
    <w:basedOn w:val="ae"/>
    <w:rsid w:val="00FD0D84"/>
    <w:rPr>
      <w:rFonts w:ascii="Arial" w:eastAsia="Times New Roman" w:hAnsi="Arial" w:cs="Times New Roman"/>
      <w:color w:val="000000"/>
      <w:sz w:val="20"/>
      <w:szCs w:val="20"/>
      <w:lang w:eastAsia="ru-RU"/>
    </w:rPr>
  </w:style>
  <w:style w:type="paragraph" w:customStyle="1" w:styleId="2c">
    <w:name w:val="Знак2"/>
    <w:basedOn w:val="ac"/>
    <w:rsid w:val="00FD0D84"/>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c"/>
    <w:rsid w:val="00FD0D84"/>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FD0D84"/>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FD0D84"/>
    <w:rPr>
      <w:rFonts w:ascii="Times New Roman" w:eastAsia="Times New Roman" w:hAnsi="Times New Roman"/>
    </w:rPr>
  </w:style>
  <w:style w:type="paragraph" w:styleId="afff9">
    <w:name w:val="List Paragraph"/>
    <w:aliases w:val="Абзац2,Абзац 2,Заголовок 3 Шелестов1"/>
    <w:basedOn w:val="ac"/>
    <w:link w:val="afffa"/>
    <w:uiPriority w:val="34"/>
    <w:qFormat/>
    <w:rsid w:val="00FD0D84"/>
    <w:pPr>
      <w:widowControl/>
      <w:ind w:left="708"/>
    </w:pPr>
    <w:rPr>
      <w:rFonts w:ascii="Times New Roman" w:hAnsi="Times New Roman"/>
      <w:color w:val="auto"/>
      <w:sz w:val="24"/>
      <w:szCs w:val="24"/>
      <w:lang w:val="x-none" w:eastAsia="x-none"/>
    </w:rPr>
  </w:style>
  <w:style w:type="character" w:customStyle="1" w:styleId="afffa">
    <w:name w:val="Абзац списка Знак"/>
    <w:aliases w:val="Абзац2 Знак,Абзац 2 Знак,Заголовок 3 Шелестов1 Знак"/>
    <w:link w:val="afff9"/>
    <w:uiPriority w:val="34"/>
    <w:locked/>
    <w:rsid w:val="00FD0D84"/>
    <w:rPr>
      <w:rFonts w:ascii="Times New Roman" w:eastAsia="Times New Roman" w:hAnsi="Times New Roman" w:cs="Times New Roman"/>
      <w:sz w:val="24"/>
      <w:szCs w:val="24"/>
      <w:lang w:val="x-none" w:eastAsia="x-none"/>
    </w:rPr>
  </w:style>
  <w:style w:type="paragraph" w:customStyle="1" w:styleId="afffb">
    <w:name w:val="Нормальный (таблица)"/>
    <w:basedOn w:val="ac"/>
    <w:next w:val="ac"/>
    <w:rsid w:val="00FD0D84"/>
    <w:pPr>
      <w:autoSpaceDE w:val="0"/>
      <w:autoSpaceDN w:val="0"/>
      <w:adjustRightInd w:val="0"/>
      <w:jc w:val="both"/>
    </w:pPr>
    <w:rPr>
      <w:rFonts w:cs="Arial"/>
      <w:color w:val="auto"/>
      <w:sz w:val="24"/>
      <w:szCs w:val="24"/>
    </w:rPr>
  </w:style>
  <w:style w:type="paragraph" w:customStyle="1" w:styleId="text-bold">
    <w:name w:val="text-bold"/>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FD0D84"/>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FD0D84"/>
    <w:rPr>
      <w:lang w:val="ru-RU" w:eastAsia="ru-RU" w:bidi="ar-SA"/>
    </w:rPr>
  </w:style>
  <w:style w:type="character" w:customStyle="1" w:styleId="91">
    <w:name w:val="Знак Знак9"/>
    <w:locked/>
    <w:rsid w:val="00FD0D84"/>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FD0D84"/>
    <w:rPr>
      <w:color w:val="000000"/>
      <w:sz w:val="28"/>
      <w:lang w:val="ru-RU" w:eastAsia="ru-RU" w:bidi="ar-SA"/>
    </w:rPr>
  </w:style>
  <w:style w:type="character" w:customStyle="1" w:styleId="51">
    <w:name w:val="Знак Знак5"/>
    <w:locked/>
    <w:rsid w:val="00FD0D84"/>
    <w:rPr>
      <w:sz w:val="16"/>
      <w:szCs w:val="16"/>
      <w:lang w:val="en-US" w:eastAsia="en-US"/>
    </w:rPr>
  </w:style>
  <w:style w:type="character" w:customStyle="1" w:styleId="62">
    <w:name w:val="Знак Знак6"/>
    <w:locked/>
    <w:rsid w:val="00FD0D84"/>
    <w:rPr>
      <w:sz w:val="16"/>
      <w:szCs w:val="16"/>
      <w:lang w:val="ru-RU" w:eastAsia="ru-RU" w:bidi="ar-SA"/>
    </w:rPr>
  </w:style>
  <w:style w:type="character" w:customStyle="1" w:styleId="170">
    <w:name w:val="Знак Знак17"/>
    <w:locked/>
    <w:rsid w:val="00FD0D84"/>
    <w:rPr>
      <w:rFonts w:cs="Arial"/>
      <w:b/>
      <w:bCs/>
      <w:sz w:val="24"/>
      <w:szCs w:val="26"/>
      <w:lang w:val="ru-RU" w:eastAsia="ru-RU" w:bidi="ar-SA"/>
    </w:rPr>
  </w:style>
  <w:style w:type="paragraph" w:customStyle="1" w:styleId="Standard">
    <w:name w:val="Standard"/>
    <w:rsid w:val="00FD0D8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c">
    <w:name w:val="Основной Госдоклада"/>
    <w:basedOn w:val="ac"/>
    <w:autoRedefine/>
    <w:rsid w:val="00FD0D84"/>
    <w:pPr>
      <w:widowControl/>
      <w:ind w:firstLine="720"/>
      <w:jc w:val="both"/>
    </w:pPr>
    <w:rPr>
      <w:rFonts w:ascii="Times New Roman" w:hAnsi="Times New Roman"/>
      <w:color w:val="auto"/>
      <w:sz w:val="24"/>
      <w:szCs w:val="24"/>
    </w:rPr>
  </w:style>
  <w:style w:type="paragraph" w:customStyle="1" w:styleId="e9">
    <w:name w:val="Обычны$e9"/>
    <w:rsid w:val="00FD0D84"/>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FD0D84"/>
    <w:rPr>
      <w:sz w:val="22"/>
      <w:lang w:val="ru-RU" w:eastAsia="ru-RU" w:bidi="ar-SA"/>
    </w:rPr>
  </w:style>
  <w:style w:type="paragraph" w:customStyle="1" w:styleId="ListParagraph1">
    <w:name w:val="List Paragraph1"/>
    <w:basedOn w:val="ac"/>
    <w:rsid w:val="00FD0D84"/>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FD0D84"/>
    <w:rPr>
      <w:sz w:val="24"/>
      <w:szCs w:val="24"/>
    </w:rPr>
  </w:style>
  <w:style w:type="character" w:customStyle="1" w:styleId="w">
    <w:name w:val="w"/>
    <w:basedOn w:val="ae"/>
    <w:rsid w:val="00FD0D84"/>
  </w:style>
  <w:style w:type="character" w:customStyle="1" w:styleId="blk">
    <w:name w:val="blk"/>
    <w:basedOn w:val="ae"/>
    <w:rsid w:val="00FD0D84"/>
  </w:style>
  <w:style w:type="paragraph" w:customStyle="1" w:styleId="pboth">
    <w:name w:val="pboth"/>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afffd">
    <w:name w:val="Для записок"/>
    <w:basedOn w:val="ac"/>
    <w:rsid w:val="00FD0D84"/>
    <w:pPr>
      <w:widowControl/>
      <w:spacing w:after="100"/>
      <w:ind w:firstLine="720"/>
      <w:jc w:val="both"/>
    </w:pPr>
    <w:rPr>
      <w:rFonts w:ascii="Times New Roman" w:hAnsi="Times New Roman"/>
      <w:color w:val="auto"/>
      <w:sz w:val="24"/>
    </w:rPr>
  </w:style>
  <w:style w:type="paragraph" w:customStyle="1" w:styleId="afffe">
    <w:name w:val="Знак Знак Знак"/>
    <w:basedOn w:val="ac"/>
    <w:rsid w:val="00FD0D84"/>
    <w:pPr>
      <w:widowControl/>
      <w:spacing w:after="160" w:line="240" w:lineRule="exact"/>
    </w:pPr>
    <w:rPr>
      <w:rFonts w:ascii="Verdana" w:hAnsi="Verdana"/>
      <w:color w:val="auto"/>
      <w:lang w:val="en-US" w:eastAsia="en-US"/>
    </w:rPr>
  </w:style>
  <w:style w:type="character" w:customStyle="1" w:styleId="affff">
    <w:name w:val="Гипертекстовая ссылка"/>
    <w:uiPriority w:val="99"/>
    <w:rsid w:val="00FD0D84"/>
    <w:rPr>
      <w:rFonts w:cs="Times New Roman"/>
      <w:b/>
      <w:bCs/>
      <w:color w:val="106BBE"/>
    </w:rPr>
  </w:style>
  <w:style w:type="paragraph" w:customStyle="1" w:styleId="affff0">
    <w:name w:val="Прижатый влево"/>
    <w:basedOn w:val="ac"/>
    <w:next w:val="ac"/>
    <w:uiPriority w:val="99"/>
    <w:rsid w:val="00FD0D84"/>
    <w:pPr>
      <w:autoSpaceDE w:val="0"/>
      <w:autoSpaceDN w:val="0"/>
      <w:adjustRightInd w:val="0"/>
    </w:pPr>
    <w:rPr>
      <w:rFonts w:cs="Arial"/>
      <w:color w:val="auto"/>
      <w:sz w:val="24"/>
      <w:szCs w:val="24"/>
    </w:rPr>
  </w:style>
  <w:style w:type="paragraph" w:customStyle="1" w:styleId="headertext">
    <w:name w:val="headertext"/>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affff1">
    <w:name w:val="Узлы"/>
    <w:rsid w:val="00FD0D84"/>
    <w:rPr>
      <w:rFonts w:ascii="Times New Roman" w:hAnsi="Times New Roman"/>
      <w:b/>
      <w:sz w:val="24"/>
      <w:u w:val="single"/>
      <w:vertAlign w:val="baseline"/>
    </w:rPr>
  </w:style>
  <w:style w:type="paragraph" w:customStyle="1" w:styleId="213">
    <w:name w:val="Основной текст 21"/>
    <w:basedOn w:val="ac"/>
    <w:rsid w:val="00FD0D84"/>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c"/>
    <w:rsid w:val="00FD0D84"/>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FD0D84"/>
    <w:rPr>
      <w:sz w:val="18"/>
      <w:szCs w:val="18"/>
      <w:shd w:val="clear" w:color="auto" w:fill="FFFFFF"/>
    </w:rPr>
  </w:style>
  <w:style w:type="paragraph" w:customStyle="1" w:styleId="2e">
    <w:name w:val="Основной текст2"/>
    <w:basedOn w:val="ac"/>
    <w:link w:val="affff2"/>
    <w:rsid w:val="00FD0D84"/>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c"/>
    <w:link w:val="41"/>
    <w:rsid w:val="00FD0D84"/>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3">
    <w:name w:val="No Spacing"/>
    <w:aliases w:val="14Без отступа,Без отступа,4_заголовок,No Spacing"/>
    <w:link w:val="affff4"/>
    <w:qFormat/>
    <w:rsid w:val="00FD0D84"/>
    <w:pPr>
      <w:spacing w:after="0" w:line="240" w:lineRule="auto"/>
    </w:pPr>
    <w:rPr>
      <w:rFonts w:ascii="Calibri" w:eastAsia="Times New Roman" w:hAnsi="Calibri" w:cs="Times New Roman"/>
      <w:lang w:eastAsia="ru-RU"/>
    </w:rPr>
  </w:style>
  <w:style w:type="character" w:styleId="affff5">
    <w:name w:val="annotation reference"/>
    <w:uiPriority w:val="99"/>
    <w:unhideWhenUsed/>
    <w:rsid w:val="00FD0D84"/>
    <w:rPr>
      <w:sz w:val="16"/>
      <w:szCs w:val="16"/>
    </w:rPr>
  </w:style>
  <w:style w:type="paragraph" w:styleId="affff6">
    <w:name w:val="annotation subject"/>
    <w:basedOn w:val="afff8"/>
    <w:next w:val="afff8"/>
    <w:link w:val="affff7"/>
    <w:unhideWhenUsed/>
    <w:rsid w:val="00FD0D84"/>
    <w:pPr>
      <w:spacing w:after="200"/>
    </w:pPr>
    <w:rPr>
      <w:rFonts w:ascii="Calibri" w:eastAsia="Calibri" w:hAnsi="Calibri"/>
      <w:b/>
      <w:bCs/>
      <w:lang w:val="ru-RU"/>
    </w:rPr>
  </w:style>
  <w:style w:type="character" w:customStyle="1" w:styleId="affff7">
    <w:name w:val="Тема примечания Знак"/>
    <w:basedOn w:val="1f0"/>
    <w:link w:val="affff6"/>
    <w:rsid w:val="00FD0D84"/>
    <w:rPr>
      <w:rFonts w:ascii="Calibri" w:eastAsia="Calibri" w:hAnsi="Calibri" w:cs="Times New Roman"/>
      <w:b/>
      <w:bCs/>
      <w:color w:val="000000"/>
      <w:sz w:val="20"/>
      <w:szCs w:val="20"/>
      <w:lang w:eastAsia="ru-RU"/>
    </w:rPr>
  </w:style>
  <w:style w:type="character" w:customStyle="1" w:styleId="2f">
    <w:name w:val="Основной текст (2)_"/>
    <w:link w:val="2f0"/>
    <w:rsid w:val="00FD0D84"/>
    <w:rPr>
      <w:b/>
      <w:bCs/>
      <w:sz w:val="23"/>
      <w:szCs w:val="23"/>
      <w:shd w:val="clear" w:color="auto" w:fill="FFFFFF"/>
    </w:rPr>
  </w:style>
  <w:style w:type="character" w:customStyle="1" w:styleId="affff2">
    <w:name w:val="Основной текст_"/>
    <w:link w:val="2e"/>
    <w:rsid w:val="00FD0D84"/>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c"/>
    <w:link w:val="2f"/>
    <w:rsid w:val="00FD0D84"/>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FD0D84"/>
    <w:rPr>
      <w:rFonts w:ascii="Times New Roman" w:hAnsi="Times New Roman" w:cs="Times New Roman"/>
      <w:sz w:val="24"/>
      <w:szCs w:val="24"/>
      <w:lang w:val="x-none" w:eastAsia="ru-RU"/>
    </w:rPr>
  </w:style>
  <w:style w:type="paragraph" w:customStyle="1" w:styleId="1f3">
    <w:name w:val="1."/>
    <w:basedOn w:val="13"/>
    <w:link w:val="1f4"/>
    <w:qFormat/>
    <w:rsid w:val="00FD0D84"/>
    <w:pPr>
      <w:keepLines/>
      <w:spacing w:before="0" w:after="0" w:line="360" w:lineRule="auto"/>
      <w:ind w:left="0" w:firstLine="0"/>
    </w:pPr>
    <w:rPr>
      <w:bCs w:val="0"/>
      <w:sz w:val="32"/>
      <w:szCs w:val="28"/>
      <w:lang w:eastAsia="en-US"/>
    </w:rPr>
  </w:style>
  <w:style w:type="character" w:customStyle="1" w:styleId="1f4">
    <w:name w:val="1. Знак"/>
    <w:link w:val="1f3"/>
    <w:rsid w:val="00FD0D84"/>
    <w:rPr>
      <w:rFonts w:ascii="Times New Roman" w:eastAsia="Times New Roman" w:hAnsi="Times New Roman" w:cs="Times New Roman"/>
      <w:b/>
      <w:sz w:val="32"/>
      <w:szCs w:val="28"/>
    </w:rPr>
  </w:style>
  <w:style w:type="paragraph" w:styleId="affff8">
    <w:name w:val="TOC Heading"/>
    <w:basedOn w:val="13"/>
    <w:next w:val="ac"/>
    <w:uiPriority w:val="39"/>
    <w:qFormat/>
    <w:rsid w:val="00FD0D84"/>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c"/>
    <w:link w:val="ListParagraphChar"/>
    <w:qFormat/>
    <w:rsid w:val="00FD0D84"/>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9">
    <w:name w:val="ох"/>
    <w:basedOn w:val="ac"/>
    <w:link w:val="affffa"/>
    <w:qFormat/>
    <w:rsid w:val="00FD0D84"/>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a">
    <w:name w:val="ох Знак"/>
    <w:link w:val="affff9"/>
    <w:rsid w:val="00FD0D84"/>
    <w:rPr>
      <w:rFonts w:ascii="Times New Roman" w:eastAsia="Times New Roman" w:hAnsi="Times New Roman" w:cs="Times New Roman"/>
      <w:sz w:val="28"/>
      <w:szCs w:val="28"/>
      <w:lang w:eastAsia="ru-RU"/>
    </w:rPr>
  </w:style>
  <w:style w:type="paragraph" w:customStyle="1" w:styleId="110">
    <w:name w:val="1.1"/>
    <w:basedOn w:val="20"/>
    <w:link w:val="111"/>
    <w:qFormat/>
    <w:rsid w:val="00FD0D84"/>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FD0D84"/>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FD0D84"/>
    <w:rPr>
      <w:rFonts w:ascii="Times New Roman" w:eastAsia="Times New Roman" w:hAnsi="Times New Roman" w:cs="Times New Roman"/>
      <w:bCs/>
      <w:sz w:val="32"/>
      <w:szCs w:val="28"/>
    </w:rPr>
  </w:style>
  <w:style w:type="character" w:customStyle="1" w:styleId="1111">
    <w:name w:val="1.1.1 Знак"/>
    <w:link w:val="1110"/>
    <w:rsid w:val="00FD0D84"/>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FD0D84"/>
    <w:pPr>
      <w:spacing w:before="0" w:line="360" w:lineRule="auto"/>
    </w:pPr>
    <w:rPr>
      <w:color w:val="auto"/>
      <w:sz w:val="32"/>
      <w:szCs w:val="28"/>
    </w:rPr>
  </w:style>
  <w:style w:type="character" w:customStyle="1" w:styleId="17">
    <w:name w:val="Стиль1 Знак"/>
    <w:link w:val="16"/>
    <w:rsid w:val="00FD0D84"/>
    <w:rPr>
      <w:rFonts w:ascii="Times New Roman" w:eastAsia="Times New Roman" w:hAnsi="Times New Roman" w:cs="Times New Roman"/>
      <w:b/>
      <w:spacing w:val="-10"/>
      <w:sz w:val="28"/>
      <w:szCs w:val="28"/>
      <w:lang w:eastAsia="ru-RU"/>
    </w:rPr>
  </w:style>
  <w:style w:type="paragraph" w:customStyle="1" w:styleId="000">
    <w:name w:val="000"/>
    <w:basedOn w:val="ac"/>
    <w:link w:val="0000"/>
    <w:qFormat/>
    <w:rsid w:val="00FD0D84"/>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FD0D84"/>
    <w:rPr>
      <w:rFonts w:ascii="Times New Roman" w:eastAsia="Times New Roman" w:hAnsi="Times New Roman" w:cs="Times New Roman"/>
      <w:bCs/>
      <w:i/>
      <w:sz w:val="32"/>
      <w:szCs w:val="28"/>
    </w:rPr>
  </w:style>
  <w:style w:type="paragraph" w:customStyle="1" w:styleId="---">
    <w:name w:val="---"/>
    <w:basedOn w:val="afff9"/>
    <w:link w:val="---0"/>
    <w:autoRedefine/>
    <w:qFormat/>
    <w:rsid w:val="00FD0D84"/>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FD0D84"/>
    <w:rPr>
      <w:rFonts w:ascii="Times New Roman" w:eastAsia="Calibri" w:hAnsi="Times New Roman" w:cs="Times New Roman"/>
      <w:sz w:val="28"/>
      <w:szCs w:val="24"/>
    </w:rPr>
  </w:style>
  <w:style w:type="paragraph" w:customStyle="1" w:styleId="S0">
    <w:name w:val="S_Таблица"/>
    <w:basedOn w:val="ac"/>
    <w:autoRedefine/>
    <w:rsid w:val="00FD0D84"/>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FD0D84"/>
    <w:rPr>
      <w:rFonts w:ascii="Times New Roman" w:eastAsia="Calibri" w:hAnsi="Times New Roman" w:cs="Times New Roman"/>
      <w:sz w:val="28"/>
      <w:szCs w:val="24"/>
    </w:rPr>
  </w:style>
  <w:style w:type="paragraph" w:customStyle="1" w:styleId="affffb">
    <w:name w:val="Название предприятия"/>
    <w:basedOn w:val="ac"/>
    <w:semiHidden/>
    <w:locked/>
    <w:rsid w:val="00FD0D84"/>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FD0D84"/>
  </w:style>
  <w:style w:type="paragraph" w:customStyle="1" w:styleId="S1">
    <w:name w:val="S_Обычный"/>
    <w:basedOn w:val="ac"/>
    <w:link w:val="S2"/>
    <w:qFormat/>
    <w:rsid w:val="00FD0D84"/>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FD0D84"/>
    <w:rPr>
      <w:rFonts w:ascii="Times New Roman" w:eastAsia="Times New Roman" w:hAnsi="Times New Roman" w:cs="Times New Roman"/>
      <w:sz w:val="24"/>
      <w:szCs w:val="24"/>
      <w:lang w:eastAsia="ru-RU"/>
    </w:rPr>
  </w:style>
  <w:style w:type="paragraph" w:customStyle="1" w:styleId="S4">
    <w:name w:val="S_Заголовок таблицы"/>
    <w:basedOn w:val="ac"/>
    <w:rsid w:val="00FD0D84"/>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FD0D84"/>
  </w:style>
  <w:style w:type="character" w:customStyle="1" w:styleId="searchmatch">
    <w:name w:val="searchmatch"/>
    <w:rsid w:val="00FD0D84"/>
  </w:style>
  <w:style w:type="table" w:customStyle="1" w:styleId="1f7">
    <w:name w:val="Сетка таблицы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FD0D84"/>
    <w:rPr>
      <w:color w:val="808080"/>
      <w:shd w:val="clear" w:color="auto" w:fill="E6E6E6"/>
    </w:rPr>
  </w:style>
  <w:style w:type="table" w:customStyle="1" w:styleId="TableNormal">
    <w:name w:val="Table Normal"/>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FD0D84"/>
    <w:rPr>
      <w:rFonts w:ascii="Calibri" w:eastAsia="Calibri" w:hAnsi="Calibri"/>
      <w:color w:val="auto"/>
      <w:sz w:val="22"/>
      <w:szCs w:val="22"/>
      <w:lang w:val="en-US" w:eastAsia="en-US"/>
    </w:rPr>
  </w:style>
  <w:style w:type="numbering" w:customStyle="1" w:styleId="1f9">
    <w:name w:val="Нет списка1"/>
    <w:next w:val="af0"/>
    <w:uiPriority w:val="99"/>
    <w:semiHidden/>
    <w:unhideWhenUsed/>
    <w:rsid w:val="00FD0D84"/>
  </w:style>
  <w:style w:type="paragraph" w:customStyle="1" w:styleId="msonormal0">
    <w:name w:val="msonormal"/>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c"/>
    <w:rsid w:val="00FD0D84"/>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c"/>
    <w:rsid w:val="00FD0D84"/>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c"/>
    <w:rsid w:val="00FD0D84"/>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c"/>
    <w:rsid w:val="00FD0D84"/>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c"/>
    <w:rsid w:val="00FD0D84"/>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c"/>
    <w:rsid w:val="00FD0D84"/>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c"/>
    <w:rsid w:val="00FD0D84"/>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c"/>
    <w:rsid w:val="00FD0D8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c"/>
    <w:rsid w:val="00FD0D84"/>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c"/>
    <w:rsid w:val="00FD0D84"/>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c"/>
    <w:rsid w:val="00FD0D8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c"/>
    <w:rsid w:val="00FD0D84"/>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c"/>
    <w:rsid w:val="00FD0D84"/>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c"/>
    <w:rsid w:val="00FD0D84"/>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c"/>
    <w:rsid w:val="00FD0D84"/>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c"/>
    <w:rsid w:val="00FD0D84"/>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c"/>
    <w:link w:val="1fb"/>
    <w:qFormat/>
    <w:rsid w:val="00FD0D84"/>
    <w:pPr>
      <w:widowControl/>
    </w:pPr>
    <w:rPr>
      <w:rFonts w:ascii="Times New Roman" w:eastAsia="Calibri" w:hAnsi="Times New Roman"/>
      <w:color w:val="auto"/>
      <w:lang w:eastAsia="en-US"/>
    </w:rPr>
  </w:style>
  <w:style w:type="paragraph" w:customStyle="1" w:styleId="1fc">
    <w:name w:val="1_наз_таблицы"/>
    <w:basedOn w:val="ac"/>
    <w:link w:val="1fd"/>
    <w:qFormat/>
    <w:rsid w:val="00FD0D84"/>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FD0D84"/>
    <w:rPr>
      <w:rFonts w:ascii="Times New Roman" w:eastAsia="Calibri" w:hAnsi="Times New Roman" w:cs="Times New Roman"/>
      <w:sz w:val="20"/>
      <w:szCs w:val="20"/>
    </w:rPr>
  </w:style>
  <w:style w:type="character" w:customStyle="1" w:styleId="1fd">
    <w:name w:val="1_наз_таблицы Знак"/>
    <w:link w:val="1fc"/>
    <w:rsid w:val="00FD0D84"/>
    <w:rPr>
      <w:rFonts w:ascii="Times New Roman" w:eastAsia="Calibri" w:hAnsi="Times New Roman" w:cs="Times New Roman"/>
      <w:bCs/>
      <w:i/>
      <w:sz w:val="20"/>
      <w:szCs w:val="20"/>
    </w:rPr>
  </w:style>
  <w:style w:type="paragraph" w:customStyle="1" w:styleId="affffc">
    <w:name w:val="По центру"/>
    <w:basedOn w:val="ac"/>
    <w:autoRedefine/>
    <w:rsid w:val="00FD0D84"/>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FD0D84"/>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FD0D84"/>
    <w:rPr>
      <w:rFonts w:ascii="Arial" w:eastAsia="Times New Roman" w:hAnsi="Arial" w:cs="Times New Roman"/>
      <w:b/>
      <w:bCs/>
      <w:caps/>
      <w:sz w:val="28"/>
      <w:szCs w:val="28"/>
      <w:lang w:eastAsia="ru-RU"/>
    </w:rPr>
  </w:style>
  <w:style w:type="paragraph" w:styleId="43">
    <w:name w:val="toc 4"/>
    <w:basedOn w:val="ac"/>
    <w:next w:val="ac"/>
    <w:autoRedefine/>
    <w:uiPriority w:val="39"/>
    <w:unhideWhenUsed/>
    <w:rsid w:val="00FD0D84"/>
    <w:pPr>
      <w:widowControl/>
      <w:spacing w:after="100" w:line="259" w:lineRule="auto"/>
      <w:ind w:left="660"/>
    </w:pPr>
    <w:rPr>
      <w:rFonts w:ascii="Calibri" w:eastAsia="Calibri" w:hAnsi="Calibri"/>
      <w:color w:val="auto"/>
      <w:sz w:val="22"/>
      <w:szCs w:val="22"/>
      <w:lang w:eastAsia="en-US"/>
    </w:rPr>
  </w:style>
  <w:style w:type="paragraph" w:styleId="92">
    <w:name w:val="toc 9"/>
    <w:basedOn w:val="ac"/>
    <w:next w:val="ac"/>
    <w:autoRedefine/>
    <w:uiPriority w:val="39"/>
    <w:unhideWhenUsed/>
    <w:rsid w:val="00FD0D84"/>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c"/>
    <w:rsid w:val="00FD0D84"/>
    <w:pPr>
      <w:widowControl/>
      <w:jc w:val="center"/>
    </w:pPr>
    <w:rPr>
      <w:color w:val="auto"/>
      <w:sz w:val="24"/>
    </w:rPr>
  </w:style>
  <w:style w:type="paragraph" w:customStyle="1" w:styleId="affffd">
    <w:name w:val="Табличный_заголовки"/>
    <w:basedOn w:val="ac"/>
    <w:rsid w:val="00FD0D84"/>
    <w:pPr>
      <w:keepNext/>
      <w:keepLines/>
      <w:widowControl/>
      <w:jc w:val="center"/>
    </w:pPr>
    <w:rPr>
      <w:rFonts w:ascii="Calibri" w:hAnsi="Calibri"/>
      <w:b/>
      <w:color w:val="auto"/>
      <w:sz w:val="22"/>
      <w:szCs w:val="22"/>
    </w:rPr>
  </w:style>
  <w:style w:type="paragraph" w:customStyle="1" w:styleId="affffe">
    <w:name w:val="Табличный_центр"/>
    <w:basedOn w:val="ac"/>
    <w:rsid w:val="00FD0D84"/>
    <w:pPr>
      <w:widowControl/>
      <w:shd w:val="clear" w:color="auto" w:fill="FFFFFF"/>
      <w:jc w:val="center"/>
    </w:pPr>
    <w:rPr>
      <w:rFonts w:ascii="Calibri" w:hAnsi="Calibri"/>
      <w:color w:val="auto"/>
      <w:sz w:val="22"/>
      <w:szCs w:val="22"/>
    </w:rPr>
  </w:style>
  <w:style w:type="paragraph" w:customStyle="1" w:styleId="S5">
    <w:name w:val="S_Титульный"/>
    <w:basedOn w:val="ac"/>
    <w:rsid w:val="00FD0D84"/>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
    <w:name w:val="ООО  «Институт Территориального Планирования"/>
    <w:basedOn w:val="ac"/>
    <w:link w:val="afffff0"/>
    <w:rsid w:val="00FD0D84"/>
    <w:pPr>
      <w:widowControl/>
      <w:spacing w:before="200" w:after="200" w:line="360" w:lineRule="auto"/>
      <w:ind w:left="709"/>
      <w:jc w:val="right"/>
    </w:pPr>
    <w:rPr>
      <w:rFonts w:ascii="Calibri" w:hAnsi="Calibri"/>
      <w:color w:val="auto"/>
      <w:sz w:val="24"/>
      <w:szCs w:val="24"/>
    </w:rPr>
  </w:style>
  <w:style w:type="character" w:customStyle="1" w:styleId="afffff0">
    <w:name w:val="ООО  «Институт Территориального Планирования Знак"/>
    <w:link w:val="afffff"/>
    <w:rsid w:val="00FD0D84"/>
    <w:rPr>
      <w:rFonts w:ascii="Calibri" w:eastAsia="Times New Roman" w:hAnsi="Calibri" w:cs="Times New Roman"/>
      <w:sz w:val="24"/>
      <w:szCs w:val="24"/>
      <w:lang w:eastAsia="ru-RU"/>
    </w:rPr>
  </w:style>
  <w:style w:type="table" w:customStyle="1" w:styleId="afffff1">
    <w:name w:val="Стиль Таблица Геоника"/>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2">
    <w:name w:val="Табличный_слева"/>
    <w:basedOn w:val="ac"/>
    <w:rsid w:val="00FD0D84"/>
    <w:pPr>
      <w:widowControl/>
    </w:pPr>
    <w:rPr>
      <w:rFonts w:ascii="Calibri" w:hAnsi="Calibri"/>
      <w:color w:val="auto"/>
      <w:sz w:val="22"/>
      <w:szCs w:val="22"/>
    </w:rPr>
  </w:style>
  <w:style w:type="paragraph" w:customStyle="1" w:styleId="G">
    <w:name w:val="G_Маркированый список"/>
    <w:basedOn w:val="ac"/>
    <w:link w:val="G0"/>
    <w:qFormat/>
    <w:rsid w:val="00FD0D84"/>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FD0D84"/>
    <w:rPr>
      <w:rFonts w:ascii="Calibri" w:eastAsia="Times New Roman" w:hAnsi="Calibri" w:cs="Times New Roman"/>
      <w:sz w:val="24"/>
      <w:szCs w:val="24"/>
      <w:lang w:bidi="en-US"/>
    </w:rPr>
  </w:style>
  <w:style w:type="paragraph" w:customStyle="1" w:styleId="afffff3">
    <w:name w:val="Обычный текст"/>
    <w:basedOn w:val="ac"/>
    <w:link w:val="afffff4"/>
    <w:uiPriority w:val="99"/>
    <w:qFormat/>
    <w:rsid w:val="00FD0D84"/>
    <w:pPr>
      <w:widowControl/>
      <w:ind w:firstLine="709"/>
      <w:jc w:val="both"/>
    </w:pPr>
    <w:rPr>
      <w:rFonts w:ascii="Times New Roman" w:hAnsi="Times New Roman"/>
      <w:color w:val="auto"/>
      <w:sz w:val="28"/>
      <w:szCs w:val="28"/>
    </w:rPr>
  </w:style>
  <w:style w:type="character" w:customStyle="1" w:styleId="afffff4">
    <w:name w:val="Обычный текст Знак"/>
    <w:link w:val="afffff3"/>
    <w:uiPriority w:val="99"/>
    <w:locked/>
    <w:rsid w:val="00FD0D84"/>
    <w:rPr>
      <w:rFonts w:ascii="Times New Roman" w:eastAsia="Times New Roman" w:hAnsi="Times New Roman" w:cs="Times New Roman"/>
      <w:sz w:val="28"/>
      <w:szCs w:val="28"/>
      <w:lang w:eastAsia="ru-RU"/>
    </w:rPr>
  </w:style>
  <w:style w:type="table" w:customStyle="1" w:styleId="1fe">
    <w:name w:val="Стиль Таблица Геоника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c"/>
    <w:rsid w:val="00FD0D84"/>
    <w:pPr>
      <w:widowControl/>
      <w:jc w:val="both"/>
    </w:pPr>
    <w:rPr>
      <w:rFonts w:ascii="Peterburg" w:hAnsi="Peterburg"/>
      <w:color w:val="auto"/>
    </w:rPr>
  </w:style>
  <w:style w:type="paragraph" w:customStyle="1" w:styleId="afffff5">
    <w:name w:val="Абзац"/>
    <w:basedOn w:val="ac"/>
    <w:link w:val="afffff6"/>
    <w:qFormat/>
    <w:rsid w:val="00FD0D84"/>
    <w:pPr>
      <w:widowControl/>
      <w:spacing w:before="120" w:after="60"/>
      <w:ind w:firstLine="567"/>
      <w:jc w:val="both"/>
    </w:pPr>
    <w:rPr>
      <w:rFonts w:ascii="Calibri" w:hAnsi="Calibri"/>
      <w:color w:val="auto"/>
      <w:sz w:val="24"/>
      <w:szCs w:val="24"/>
    </w:rPr>
  </w:style>
  <w:style w:type="character" w:customStyle="1" w:styleId="afffff6">
    <w:name w:val="Абзац Знак"/>
    <w:link w:val="afffff5"/>
    <w:rsid w:val="00FD0D84"/>
    <w:rPr>
      <w:rFonts w:ascii="Calibri" w:eastAsia="Times New Roman" w:hAnsi="Calibri" w:cs="Times New Roman"/>
      <w:sz w:val="24"/>
      <w:szCs w:val="24"/>
      <w:lang w:eastAsia="ru-RU"/>
    </w:rPr>
  </w:style>
  <w:style w:type="paragraph" w:customStyle="1" w:styleId="G1">
    <w:name w:val="G_Обычный текст"/>
    <w:basedOn w:val="afffff5"/>
    <w:link w:val="G2"/>
    <w:qFormat/>
    <w:rsid w:val="00FD0D84"/>
  </w:style>
  <w:style w:type="character" w:customStyle="1" w:styleId="G2">
    <w:name w:val="G_Обычный текст Знак"/>
    <w:link w:val="G1"/>
    <w:rsid w:val="00FD0D84"/>
    <w:rPr>
      <w:rFonts w:ascii="Calibri" w:eastAsia="Times New Roman" w:hAnsi="Calibri" w:cs="Times New Roman"/>
      <w:sz w:val="24"/>
      <w:szCs w:val="24"/>
      <w:lang w:eastAsia="ru-RU"/>
    </w:rPr>
  </w:style>
  <w:style w:type="paragraph" w:styleId="52">
    <w:name w:val="toc 5"/>
    <w:basedOn w:val="ac"/>
    <w:next w:val="ac"/>
    <w:autoRedefine/>
    <w:uiPriority w:val="39"/>
    <w:unhideWhenUsed/>
    <w:rsid w:val="00FD0D84"/>
    <w:pPr>
      <w:widowControl/>
      <w:spacing w:after="100" w:line="259" w:lineRule="auto"/>
      <w:ind w:left="880"/>
    </w:pPr>
    <w:rPr>
      <w:rFonts w:ascii="Calibri" w:hAnsi="Calibri"/>
      <w:color w:val="auto"/>
      <w:sz w:val="22"/>
      <w:szCs w:val="22"/>
    </w:rPr>
  </w:style>
  <w:style w:type="paragraph" w:styleId="63">
    <w:name w:val="toc 6"/>
    <w:basedOn w:val="ac"/>
    <w:next w:val="ac"/>
    <w:autoRedefine/>
    <w:uiPriority w:val="39"/>
    <w:unhideWhenUsed/>
    <w:rsid w:val="00FD0D84"/>
    <w:pPr>
      <w:widowControl/>
      <w:spacing w:after="100" w:line="259" w:lineRule="auto"/>
      <w:ind w:left="1100"/>
    </w:pPr>
    <w:rPr>
      <w:rFonts w:ascii="Calibri" w:hAnsi="Calibri"/>
      <w:color w:val="auto"/>
      <w:sz w:val="22"/>
      <w:szCs w:val="22"/>
    </w:rPr>
  </w:style>
  <w:style w:type="paragraph" w:styleId="72">
    <w:name w:val="toc 7"/>
    <w:basedOn w:val="ac"/>
    <w:next w:val="ac"/>
    <w:autoRedefine/>
    <w:uiPriority w:val="39"/>
    <w:unhideWhenUsed/>
    <w:rsid w:val="00FD0D84"/>
    <w:pPr>
      <w:widowControl/>
      <w:spacing w:after="100" w:line="259" w:lineRule="auto"/>
      <w:ind w:left="1320"/>
    </w:pPr>
    <w:rPr>
      <w:rFonts w:ascii="Calibri" w:hAnsi="Calibri"/>
      <w:color w:val="auto"/>
      <w:sz w:val="22"/>
      <w:szCs w:val="22"/>
    </w:rPr>
  </w:style>
  <w:style w:type="paragraph" w:styleId="81">
    <w:name w:val="toc 8"/>
    <w:basedOn w:val="ac"/>
    <w:next w:val="ac"/>
    <w:autoRedefine/>
    <w:uiPriority w:val="39"/>
    <w:unhideWhenUsed/>
    <w:rsid w:val="00FD0D84"/>
    <w:pPr>
      <w:widowControl/>
      <w:spacing w:after="100" w:line="259" w:lineRule="auto"/>
      <w:ind w:left="1540"/>
    </w:pPr>
    <w:rPr>
      <w:rFonts w:ascii="Calibri" w:hAnsi="Calibri"/>
      <w:color w:val="auto"/>
      <w:sz w:val="22"/>
      <w:szCs w:val="22"/>
    </w:rPr>
  </w:style>
  <w:style w:type="paragraph" w:customStyle="1" w:styleId="afffff7">
    <w:name w:val="Основной ГП"/>
    <w:basedOn w:val="ac"/>
    <w:link w:val="afffff8"/>
    <w:qFormat/>
    <w:rsid w:val="00FD0D84"/>
    <w:pPr>
      <w:widowControl/>
      <w:spacing w:before="120" w:line="276" w:lineRule="auto"/>
      <w:ind w:firstLine="709"/>
      <w:jc w:val="both"/>
    </w:pPr>
    <w:rPr>
      <w:rFonts w:ascii="Tahoma" w:hAnsi="Tahoma"/>
      <w:color w:val="auto"/>
      <w:sz w:val="24"/>
      <w:szCs w:val="24"/>
      <w:lang w:val="x-none" w:eastAsia="x-none"/>
    </w:rPr>
  </w:style>
  <w:style w:type="character" w:customStyle="1" w:styleId="afffff8">
    <w:name w:val="Основной ГП Знак"/>
    <w:link w:val="afffff7"/>
    <w:rsid w:val="00FD0D84"/>
    <w:rPr>
      <w:rFonts w:ascii="Tahoma" w:eastAsia="Times New Roman" w:hAnsi="Tahoma" w:cs="Times New Roman"/>
      <w:sz w:val="24"/>
      <w:szCs w:val="24"/>
      <w:lang w:val="x-none" w:eastAsia="x-none"/>
    </w:rPr>
  </w:style>
  <w:style w:type="character" w:customStyle="1" w:styleId="apple-converted-space">
    <w:name w:val="apple-converted-space"/>
    <w:rsid w:val="00FD0D84"/>
  </w:style>
  <w:style w:type="paragraph" w:customStyle="1" w:styleId="xl81">
    <w:name w:val="xl81"/>
    <w:basedOn w:val="ac"/>
    <w:rsid w:val="00FD0D84"/>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c"/>
    <w:rsid w:val="00FD0D8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c"/>
    <w:rsid w:val="00FD0D8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c"/>
    <w:rsid w:val="00FD0D8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9">
    <w:name w:val="Subtitle"/>
    <w:basedOn w:val="ac"/>
    <w:next w:val="ac"/>
    <w:link w:val="afffffa"/>
    <w:qFormat/>
    <w:rsid w:val="00FD0D84"/>
    <w:pPr>
      <w:widowControl/>
      <w:numPr>
        <w:ilvl w:val="1"/>
      </w:numPr>
      <w:spacing w:after="160" w:line="259" w:lineRule="auto"/>
    </w:pPr>
    <w:rPr>
      <w:rFonts w:ascii="Calibri" w:hAnsi="Calibri"/>
      <w:color w:val="5A5A5A"/>
      <w:spacing w:val="15"/>
      <w:sz w:val="22"/>
      <w:szCs w:val="22"/>
      <w:lang w:eastAsia="en-US"/>
    </w:rPr>
  </w:style>
  <w:style w:type="character" w:customStyle="1" w:styleId="afffffa">
    <w:name w:val="Подзаголовок Знак"/>
    <w:basedOn w:val="ae"/>
    <w:link w:val="afffff9"/>
    <w:rsid w:val="00FD0D84"/>
    <w:rPr>
      <w:rFonts w:ascii="Calibri" w:eastAsia="Times New Roman" w:hAnsi="Calibri" w:cs="Times New Roman"/>
      <w:color w:val="5A5A5A"/>
      <w:spacing w:val="15"/>
    </w:rPr>
  </w:style>
  <w:style w:type="paragraph" w:customStyle="1" w:styleId="11110">
    <w:name w:val="1.1.1.1"/>
    <w:basedOn w:val="1112"/>
    <w:link w:val="11111"/>
    <w:qFormat/>
    <w:rsid w:val="00FD0D84"/>
    <w:rPr>
      <w:sz w:val="28"/>
    </w:rPr>
  </w:style>
  <w:style w:type="character" w:customStyle="1" w:styleId="11111">
    <w:name w:val="1.1.1.1 Знак"/>
    <w:link w:val="11110"/>
    <w:rsid w:val="00FD0D84"/>
    <w:rPr>
      <w:rFonts w:ascii="Times New Roman" w:eastAsia="Times New Roman" w:hAnsi="Times New Roman" w:cs="Times New Roman"/>
      <w:bCs/>
      <w:i/>
      <w:sz w:val="28"/>
      <w:szCs w:val="28"/>
    </w:rPr>
  </w:style>
  <w:style w:type="paragraph" w:customStyle="1" w:styleId="a3">
    <w:name w:val="...."/>
    <w:basedOn w:val="000"/>
    <w:link w:val="afffffb"/>
    <w:qFormat/>
    <w:rsid w:val="00FD0D84"/>
    <w:pPr>
      <w:numPr>
        <w:numId w:val="6"/>
      </w:numPr>
    </w:pPr>
  </w:style>
  <w:style w:type="character" w:customStyle="1" w:styleId="afffffb">
    <w:name w:val=".... Знак"/>
    <w:link w:val="a3"/>
    <w:rsid w:val="00FD0D84"/>
    <w:rPr>
      <w:rFonts w:ascii="Times New Roman" w:eastAsia="Calibri" w:hAnsi="Times New Roman" w:cs="Times New Roman"/>
      <w:sz w:val="28"/>
      <w:szCs w:val="24"/>
    </w:rPr>
  </w:style>
  <w:style w:type="paragraph" w:customStyle="1" w:styleId="a">
    <w:name w:val="Список нумерованный"/>
    <w:basedOn w:val="ac"/>
    <w:uiPriority w:val="99"/>
    <w:rsid w:val="00FD0D84"/>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c"/>
    <w:qFormat/>
    <w:rsid w:val="00FD0D84"/>
    <w:pPr>
      <w:widowControl/>
      <w:jc w:val="both"/>
    </w:pPr>
    <w:rPr>
      <w:rFonts w:ascii="Times New Roman" w:hAnsi="Times New Roman"/>
      <w:color w:val="auto"/>
      <w:szCs w:val="24"/>
    </w:rPr>
  </w:style>
  <w:style w:type="table" w:customStyle="1" w:styleId="2f2">
    <w:name w:val="Сетка таблицы2"/>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Стиль"/>
    <w:basedOn w:val="afc"/>
    <w:rsid w:val="00FD0D84"/>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c"/>
    <w:link w:val="-20"/>
    <w:rsid w:val="00FD0D84"/>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FD0D84"/>
    <w:rPr>
      <w:rFonts w:ascii="Times New Roman" w:eastAsia="Times New Roman" w:hAnsi="Times New Roman" w:cs="Times New Roman"/>
      <w:sz w:val="26"/>
      <w:szCs w:val="20"/>
      <w:lang w:eastAsia="ru-RU"/>
    </w:rPr>
  </w:style>
  <w:style w:type="paragraph" w:customStyle="1" w:styleId="1ff">
    <w:name w:val="ПЗ1"/>
    <w:basedOn w:val="-2"/>
    <w:next w:val="-2"/>
    <w:rsid w:val="00FD0D84"/>
    <w:pPr>
      <w:keepNext/>
      <w:suppressAutoHyphens/>
      <w:spacing w:before="720" w:after="480"/>
    </w:pPr>
    <w:rPr>
      <w:b/>
      <w:caps/>
    </w:rPr>
  </w:style>
  <w:style w:type="paragraph" w:customStyle="1" w:styleId="310">
    <w:name w:val="Основной текст 31"/>
    <w:basedOn w:val="ac"/>
    <w:rsid w:val="00FD0D84"/>
    <w:pPr>
      <w:suppressAutoHyphens/>
      <w:spacing w:line="360" w:lineRule="auto"/>
      <w:ind w:left="284" w:right="284" w:firstLine="851"/>
    </w:pPr>
    <w:rPr>
      <w:rFonts w:eastAsia="Lucida Sans Unicode"/>
      <w:i/>
      <w:color w:val="auto"/>
      <w:kern w:val="1"/>
      <w:sz w:val="28"/>
      <w:szCs w:val="24"/>
    </w:rPr>
  </w:style>
  <w:style w:type="paragraph" w:customStyle="1" w:styleId="afffffd">
    <w:name w:val="основной"/>
    <w:basedOn w:val="ac"/>
    <w:rsid w:val="00FD0D84"/>
    <w:pPr>
      <w:keepNext/>
      <w:widowControl/>
    </w:pPr>
    <w:rPr>
      <w:rFonts w:ascii="Times New Roman" w:hAnsi="Times New Roman"/>
      <w:color w:val="auto"/>
      <w:sz w:val="24"/>
      <w:szCs w:val="24"/>
    </w:rPr>
  </w:style>
  <w:style w:type="paragraph" w:customStyle="1" w:styleId="1ff0">
    <w:name w:val="Заголовок 1ПЗ"/>
    <w:basedOn w:val="ac"/>
    <w:next w:val="ac"/>
    <w:rsid w:val="00FD0D84"/>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FD0D84"/>
    <w:pPr>
      <w:keepNext/>
      <w:spacing w:before="360" w:after="240"/>
    </w:pPr>
    <w:rPr>
      <w:b/>
    </w:rPr>
  </w:style>
  <w:style w:type="paragraph" w:customStyle="1" w:styleId="Style10">
    <w:name w:val="Style10"/>
    <w:basedOn w:val="ac"/>
    <w:rsid w:val="00FD0D84"/>
    <w:pPr>
      <w:autoSpaceDE w:val="0"/>
      <w:autoSpaceDN w:val="0"/>
      <w:adjustRightInd w:val="0"/>
    </w:pPr>
    <w:rPr>
      <w:rFonts w:cs="Arial"/>
      <w:color w:val="auto"/>
      <w:sz w:val="24"/>
      <w:szCs w:val="24"/>
    </w:rPr>
  </w:style>
  <w:style w:type="paragraph" w:customStyle="1" w:styleId="Style12">
    <w:name w:val="Style12"/>
    <w:basedOn w:val="ac"/>
    <w:rsid w:val="00FD0D84"/>
    <w:pPr>
      <w:autoSpaceDE w:val="0"/>
      <w:autoSpaceDN w:val="0"/>
      <w:adjustRightInd w:val="0"/>
    </w:pPr>
    <w:rPr>
      <w:rFonts w:cs="Arial"/>
      <w:color w:val="auto"/>
      <w:sz w:val="24"/>
      <w:szCs w:val="24"/>
    </w:rPr>
  </w:style>
  <w:style w:type="character" w:customStyle="1" w:styleId="FontStyle20">
    <w:name w:val="Font Style20"/>
    <w:rsid w:val="00FD0D84"/>
    <w:rPr>
      <w:rFonts w:ascii="Arial" w:hAnsi="Arial" w:cs="Arial"/>
      <w:b/>
      <w:bCs/>
      <w:i/>
      <w:iCs/>
      <w:sz w:val="22"/>
      <w:szCs w:val="22"/>
    </w:rPr>
  </w:style>
  <w:style w:type="character" w:customStyle="1" w:styleId="FontStyle22">
    <w:name w:val="Font Style22"/>
    <w:rsid w:val="00FD0D84"/>
    <w:rPr>
      <w:rFonts w:ascii="Arial" w:hAnsi="Arial" w:cs="Arial"/>
      <w:sz w:val="22"/>
      <w:szCs w:val="22"/>
    </w:rPr>
  </w:style>
  <w:style w:type="paragraph" w:customStyle="1" w:styleId="Style4">
    <w:name w:val="Style4"/>
    <w:basedOn w:val="ac"/>
    <w:rsid w:val="00FD0D84"/>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FD0D84"/>
    <w:rPr>
      <w:rFonts w:ascii="Times New Roman" w:eastAsia="Calibri" w:hAnsi="Times New Roman" w:cs="Times New Roman"/>
      <w:sz w:val="20"/>
      <w:szCs w:val="20"/>
      <w:lang w:eastAsia="ru-RU"/>
    </w:rPr>
  </w:style>
  <w:style w:type="paragraph" w:customStyle="1" w:styleId="Web">
    <w:name w:val="Обычный (Web)"/>
    <w:basedOn w:val="ac"/>
    <w:rsid w:val="00FD0D84"/>
    <w:pPr>
      <w:widowControl/>
      <w:spacing w:before="100" w:after="100"/>
    </w:pPr>
    <w:rPr>
      <w:rFonts w:ascii="Times New Roman" w:hAnsi="Times New Roman"/>
      <w:color w:val="auto"/>
      <w:sz w:val="24"/>
    </w:rPr>
  </w:style>
  <w:style w:type="character" w:customStyle="1" w:styleId="A70">
    <w:name w:val="A7"/>
    <w:rsid w:val="00FD0D84"/>
    <w:rPr>
      <w:rFonts w:cs="JournalC"/>
      <w:color w:val="000000"/>
      <w:sz w:val="20"/>
      <w:szCs w:val="20"/>
    </w:r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locked/>
    <w:rsid w:val="00FD0D84"/>
    <w:rPr>
      <w:rFonts w:ascii="Times New Roman" w:eastAsia="Times New Roman" w:hAnsi="Times New Roman" w:cs="Times New Roman"/>
      <w:sz w:val="24"/>
      <w:szCs w:val="24"/>
      <w:lang w:eastAsia="ru-RU"/>
    </w:rPr>
  </w:style>
  <w:style w:type="paragraph" w:customStyle="1" w:styleId="Pa2">
    <w:name w:val="Pa2"/>
    <w:basedOn w:val="ac"/>
    <w:next w:val="ac"/>
    <w:rsid w:val="00FD0D84"/>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FD0D84"/>
    <w:rPr>
      <w:sz w:val="24"/>
      <w:szCs w:val="24"/>
      <w:lang w:val="ru-RU" w:eastAsia="ru-RU" w:bidi="ar-SA"/>
    </w:rPr>
  </w:style>
  <w:style w:type="paragraph" w:customStyle="1" w:styleId="afffffe">
    <w:name w:val="Знак Знак Знак Знак"/>
    <w:basedOn w:val="ac"/>
    <w:rsid w:val="00FD0D84"/>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FD0D8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FD0D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FD0D84"/>
    <w:rPr>
      <w:sz w:val="24"/>
      <w:szCs w:val="24"/>
      <w:lang w:val="ru-RU" w:eastAsia="ru-RU" w:bidi="ar-SA"/>
    </w:rPr>
  </w:style>
  <w:style w:type="paragraph" w:customStyle="1" w:styleId="Pa1">
    <w:name w:val="Pa1"/>
    <w:basedOn w:val="Default"/>
    <w:next w:val="Default"/>
    <w:rsid w:val="00FD0D84"/>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0"/>
    <w:uiPriority w:val="99"/>
    <w:semiHidden/>
    <w:rsid w:val="00FD0D84"/>
  </w:style>
  <w:style w:type="table" w:customStyle="1" w:styleId="114">
    <w:name w:val="Сетка таблицы11"/>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c"/>
    <w:rsid w:val="00FD0D84"/>
    <w:pPr>
      <w:autoSpaceDE w:val="0"/>
      <w:autoSpaceDN w:val="0"/>
      <w:adjustRightInd w:val="0"/>
    </w:pPr>
    <w:rPr>
      <w:rFonts w:ascii="Microsoft Sans Serif" w:hAnsi="Microsoft Sans Serif"/>
      <w:color w:val="auto"/>
      <w:sz w:val="24"/>
      <w:szCs w:val="24"/>
    </w:rPr>
  </w:style>
  <w:style w:type="paragraph" w:customStyle="1" w:styleId="font5">
    <w:name w:val="font5"/>
    <w:basedOn w:val="ac"/>
    <w:rsid w:val="00FD0D84"/>
    <w:pPr>
      <w:widowControl/>
      <w:spacing w:before="100" w:beforeAutospacing="1" w:after="100" w:afterAutospacing="1"/>
    </w:pPr>
    <w:rPr>
      <w:rFonts w:ascii="Times New Roman" w:hAnsi="Times New Roman"/>
      <w:b/>
      <w:bCs/>
      <w:sz w:val="24"/>
      <w:szCs w:val="24"/>
    </w:rPr>
  </w:style>
  <w:style w:type="paragraph" w:customStyle="1" w:styleId="xl24">
    <w:name w:val="xl24"/>
    <w:basedOn w:val="ac"/>
    <w:rsid w:val="00FD0D84"/>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c"/>
    <w:rsid w:val="00FD0D84"/>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c"/>
    <w:rsid w:val="00FD0D84"/>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c"/>
    <w:rsid w:val="00FD0D84"/>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c"/>
    <w:rsid w:val="00FD0D84"/>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c"/>
    <w:rsid w:val="00FD0D84"/>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c"/>
    <w:rsid w:val="00FD0D84"/>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c"/>
    <w:rsid w:val="00FD0D84"/>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c"/>
    <w:rsid w:val="00FD0D84"/>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c"/>
    <w:rsid w:val="00FD0D84"/>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c"/>
    <w:rsid w:val="00FD0D84"/>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c"/>
    <w:rsid w:val="00FD0D84"/>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c"/>
    <w:rsid w:val="00FD0D84"/>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c"/>
    <w:rsid w:val="00FD0D84"/>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0"/>
    <w:uiPriority w:val="99"/>
    <w:semiHidden/>
    <w:rsid w:val="00FD0D84"/>
  </w:style>
  <w:style w:type="paragraph" w:customStyle="1" w:styleId="affffff">
    <w:name w:val="a"/>
    <w:basedOn w:val="ac"/>
    <w:rsid w:val="00FD0D84"/>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0"/>
    <w:uiPriority w:val="99"/>
    <w:semiHidden/>
    <w:rsid w:val="00FD0D84"/>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c"/>
    <w:rsid w:val="00FD0D84"/>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8"/>
    <w:rsid w:val="00FD0D84"/>
    <w:rPr>
      <w:rFonts w:ascii="Courier New" w:eastAsia="Times New Roman" w:hAnsi="Courier New" w:cs="Courier New"/>
      <w:sz w:val="20"/>
      <w:szCs w:val="20"/>
      <w:lang w:eastAsia="ru-RU"/>
    </w:rPr>
  </w:style>
  <w:style w:type="table" w:customStyle="1" w:styleId="44">
    <w:name w:val="Сетка таблицы4"/>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0"/>
    <w:uiPriority w:val="99"/>
    <w:semiHidden/>
    <w:rsid w:val="00FD0D84"/>
  </w:style>
  <w:style w:type="character" w:customStyle="1" w:styleId="apple-style-span">
    <w:name w:val="apple-style-span"/>
    <w:rsid w:val="00FD0D84"/>
  </w:style>
  <w:style w:type="character" w:customStyle="1" w:styleId="news-date-time">
    <w:name w:val="news-date-time"/>
    <w:rsid w:val="00FD0D84"/>
  </w:style>
  <w:style w:type="table" w:customStyle="1" w:styleId="73">
    <w:name w:val="Сетка таблицы7"/>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0"/>
    <w:uiPriority w:val="99"/>
    <w:semiHidden/>
    <w:rsid w:val="00FD0D84"/>
  </w:style>
  <w:style w:type="table" w:customStyle="1" w:styleId="122">
    <w:name w:val="Сетка таблицы1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c"/>
    <w:rsid w:val="00FD0D84"/>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c"/>
    <w:rsid w:val="00FD0D84"/>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0"/>
    <w:uiPriority w:val="99"/>
    <w:semiHidden/>
    <w:rsid w:val="00FD0D84"/>
  </w:style>
  <w:style w:type="table" w:customStyle="1" w:styleId="82">
    <w:name w:val="Сетка таблицы8"/>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0"/>
    <w:uiPriority w:val="99"/>
    <w:semiHidden/>
    <w:rsid w:val="00FD0D84"/>
  </w:style>
  <w:style w:type="table" w:customStyle="1" w:styleId="131">
    <w:name w:val="Сетка таблицы13"/>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0"/>
    <w:semiHidden/>
    <w:rsid w:val="00FD0D84"/>
  </w:style>
  <w:style w:type="table" w:customStyle="1" w:styleId="93">
    <w:name w:val="Сетка таблицы9"/>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semiHidden/>
    <w:rsid w:val="00FD0D84"/>
  </w:style>
  <w:style w:type="table" w:customStyle="1" w:styleId="141">
    <w:name w:val="Сетка таблицы14"/>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0"/>
    <w:semiHidden/>
    <w:rsid w:val="00FD0D84"/>
  </w:style>
  <w:style w:type="table" w:customStyle="1" w:styleId="160">
    <w:name w:val="Сетка таблицы16"/>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0"/>
    <w:semiHidden/>
    <w:rsid w:val="00FD0D84"/>
  </w:style>
  <w:style w:type="table" w:customStyle="1" w:styleId="171">
    <w:name w:val="Сетка таблицы17"/>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0"/>
    <w:semiHidden/>
    <w:unhideWhenUsed/>
    <w:rsid w:val="00FD0D84"/>
  </w:style>
  <w:style w:type="paragraph" w:customStyle="1" w:styleId="38">
    <w:name w:val="Обычный3"/>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0"/>
    <w:semiHidden/>
    <w:rsid w:val="00FD0D84"/>
  </w:style>
  <w:style w:type="table" w:customStyle="1" w:styleId="1100">
    <w:name w:val="Сетка таблицы110"/>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0"/>
    <w:semiHidden/>
    <w:rsid w:val="00FD0D84"/>
  </w:style>
  <w:style w:type="table" w:customStyle="1" w:styleId="214">
    <w:name w:val="Сетка таблицы21"/>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0"/>
    <w:semiHidden/>
    <w:rsid w:val="00FD0D84"/>
  </w:style>
  <w:style w:type="table" w:customStyle="1" w:styleId="1115">
    <w:name w:val="Сетка таблицы111"/>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0"/>
    <w:semiHidden/>
    <w:rsid w:val="00FD0D84"/>
  </w:style>
  <w:style w:type="table" w:customStyle="1" w:styleId="221">
    <w:name w:val="Сетка таблицы2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0"/>
    <w:semiHidden/>
    <w:rsid w:val="00FD0D84"/>
  </w:style>
  <w:style w:type="table" w:customStyle="1" w:styleId="1121">
    <w:name w:val="Сетка таблицы11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c"/>
    <w:rsid w:val="00FD0D84"/>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0"/>
    <w:semiHidden/>
    <w:rsid w:val="00FD0D84"/>
  </w:style>
  <w:style w:type="table" w:customStyle="1" w:styleId="250">
    <w:name w:val="Сетка таблицы25"/>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FD0D8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0"/>
    <w:semiHidden/>
    <w:rsid w:val="00FD0D84"/>
  </w:style>
  <w:style w:type="table" w:customStyle="1" w:styleId="1131">
    <w:name w:val="Сетка таблицы113"/>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rsid w:val="00FD0D84"/>
  </w:style>
  <w:style w:type="table" w:customStyle="1" w:styleId="260">
    <w:name w:val="Сетка таблицы26"/>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0"/>
    <w:semiHidden/>
    <w:rsid w:val="00FD0D84"/>
  </w:style>
  <w:style w:type="paragraph" w:customStyle="1" w:styleId="55">
    <w:name w:val="Обычный5"/>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0"/>
    <w:uiPriority w:val="99"/>
    <w:semiHidden/>
    <w:rsid w:val="00FD0D84"/>
  </w:style>
  <w:style w:type="table" w:customStyle="1" w:styleId="1141">
    <w:name w:val="Сетка таблицы114"/>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FD0D84"/>
    <w:rPr>
      <w:sz w:val="24"/>
      <w:szCs w:val="24"/>
      <w:lang w:val="ru-RU" w:eastAsia="ru-RU" w:bidi="ar-SA"/>
    </w:rPr>
  </w:style>
  <w:style w:type="numbering" w:customStyle="1" w:styleId="222">
    <w:name w:val="Нет списка22"/>
    <w:next w:val="af0"/>
    <w:uiPriority w:val="99"/>
    <w:semiHidden/>
    <w:rsid w:val="00FD0D84"/>
  </w:style>
  <w:style w:type="table" w:customStyle="1" w:styleId="270">
    <w:name w:val="Сетка таблицы27"/>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c"/>
    <w:rsid w:val="00FD0D84"/>
    <w:pPr>
      <w:widowControl/>
      <w:tabs>
        <w:tab w:val="left" w:pos="284"/>
      </w:tabs>
      <w:jc w:val="both"/>
    </w:pPr>
    <w:rPr>
      <w:rFonts w:ascii="TimesET" w:hAnsi="TimesET" w:cs="TimesET"/>
      <w:color w:val="auto"/>
      <w:sz w:val="18"/>
      <w:szCs w:val="18"/>
    </w:rPr>
  </w:style>
  <w:style w:type="character" w:customStyle="1" w:styleId="colv">
    <w:name w:val="col v"/>
    <w:rsid w:val="00FD0D84"/>
  </w:style>
  <w:style w:type="paragraph" w:styleId="a6">
    <w:name w:val="List"/>
    <w:basedOn w:val="ac"/>
    <w:rsid w:val="00FD0D84"/>
    <w:pPr>
      <w:numPr>
        <w:numId w:val="8"/>
      </w:numPr>
      <w:jc w:val="both"/>
    </w:pPr>
    <w:rPr>
      <w:rFonts w:ascii="Times New Roman" w:hAnsi="Times New Roman" w:cs="Arial"/>
      <w:color w:val="auto"/>
      <w:sz w:val="24"/>
      <w:szCs w:val="24"/>
    </w:rPr>
  </w:style>
  <w:style w:type="paragraph" w:customStyle="1" w:styleId="affffff0">
    <w:name w:val="Знак Знак Знак Знак Знак Знак Знак Знак Знак Знак Знак Знак Знак"/>
    <w:basedOn w:val="ac"/>
    <w:rsid w:val="00FD0D84"/>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0"/>
    <w:semiHidden/>
    <w:rsid w:val="00FD0D84"/>
  </w:style>
  <w:style w:type="paragraph" w:customStyle="1" w:styleId="66">
    <w:name w:val="Обычный6"/>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0"/>
    <w:uiPriority w:val="99"/>
    <w:semiHidden/>
    <w:rsid w:val="00FD0D84"/>
  </w:style>
  <w:style w:type="table" w:customStyle="1" w:styleId="1150">
    <w:name w:val="Сетка таблицы115"/>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0"/>
    <w:semiHidden/>
    <w:rsid w:val="00FD0D84"/>
  </w:style>
  <w:style w:type="table" w:customStyle="1" w:styleId="280">
    <w:name w:val="Сетка таблицы28"/>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c"/>
    <w:rsid w:val="00FD0D84"/>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0"/>
    <w:semiHidden/>
    <w:rsid w:val="00FD0D84"/>
  </w:style>
  <w:style w:type="numbering" w:customStyle="1" w:styleId="1132">
    <w:name w:val="Нет списка113"/>
    <w:next w:val="af0"/>
    <w:semiHidden/>
    <w:rsid w:val="00FD0D84"/>
  </w:style>
  <w:style w:type="table" w:customStyle="1" w:styleId="1160">
    <w:name w:val="Сетка таблицы116"/>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0"/>
    <w:semiHidden/>
    <w:rsid w:val="00FD0D84"/>
  </w:style>
  <w:style w:type="table" w:customStyle="1" w:styleId="290">
    <w:name w:val="Сетка таблицы29"/>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0"/>
    <w:uiPriority w:val="99"/>
    <w:semiHidden/>
    <w:unhideWhenUsed/>
    <w:rsid w:val="00FD0D84"/>
  </w:style>
  <w:style w:type="paragraph" w:customStyle="1" w:styleId="810">
    <w:name w:val="Заголовок 81"/>
    <w:basedOn w:val="ac"/>
    <w:next w:val="ac"/>
    <w:semiHidden/>
    <w:unhideWhenUsed/>
    <w:qFormat/>
    <w:rsid w:val="00FD0D84"/>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0"/>
    <w:uiPriority w:val="99"/>
    <w:semiHidden/>
    <w:unhideWhenUsed/>
    <w:rsid w:val="00FD0D84"/>
  </w:style>
  <w:style w:type="paragraph" w:customStyle="1" w:styleId="2111">
    <w:name w:val="Знак2 Знак1 Знак1 Знак Знак1"/>
    <w:basedOn w:val="ac"/>
    <w:next w:val="affb"/>
    <w:autoRedefine/>
    <w:semiHidden/>
    <w:unhideWhenUsed/>
    <w:qFormat/>
    <w:rsid w:val="00FD0D84"/>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c"/>
    <w:next w:val="af8"/>
    <w:semiHidden/>
    <w:unhideWhenUsed/>
    <w:rsid w:val="00FD0D84"/>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c"/>
    <w:next w:val="afc"/>
    <w:uiPriority w:val="99"/>
    <w:semiHidden/>
    <w:unhideWhenUsed/>
    <w:rsid w:val="00FD0D84"/>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FD0D84"/>
    <w:rPr>
      <w:rFonts w:ascii="GOST type A" w:eastAsia="Times New Roman" w:hAnsi="GOST type A" w:cs="Times New Roman"/>
      <w:i/>
      <w:sz w:val="28"/>
      <w:szCs w:val="24"/>
      <w:lang w:eastAsia="ru-RU"/>
    </w:rPr>
  </w:style>
  <w:style w:type="character" w:customStyle="1" w:styleId="811">
    <w:name w:val="Заголовок 8 Знак1"/>
    <w:semiHidden/>
    <w:rsid w:val="00FD0D84"/>
    <w:rPr>
      <w:rFonts w:ascii="Cambria" w:eastAsia="Times New Roman" w:hAnsi="Cambria" w:cs="Times New Roman"/>
      <w:i/>
      <w:color w:val="404040"/>
    </w:rPr>
  </w:style>
  <w:style w:type="paragraph" w:customStyle="1" w:styleId="1ff5">
    <w:name w:val="Основной текст1"/>
    <w:basedOn w:val="ac"/>
    <w:next w:val="afa"/>
    <w:semiHidden/>
    <w:unhideWhenUsed/>
    <w:rsid w:val="00FD0D84"/>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FD0D84"/>
    <w:rPr>
      <w:rFonts w:ascii="GOST type A" w:eastAsia="Times New Roman" w:hAnsi="GOST type A" w:cs="Times New Roman"/>
      <w:i/>
      <w:sz w:val="28"/>
      <w:szCs w:val="24"/>
      <w:lang w:eastAsia="ru-RU"/>
    </w:rPr>
  </w:style>
  <w:style w:type="paragraph" w:customStyle="1" w:styleId="1ff7">
    <w:name w:val="Верхний колонтитул1"/>
    <w:basedOn w:val="ac"/>
    <w:next w:val="aff7"/>
    <w:semiHidden/>
    <w:unhideWhenUsed/>
    <w:rsid w:val="00FD0D84"/>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FD0D84"/>
    <w:rPr>
      <w:rFonts w:ascii="GOST type A" w:eastAsia="Times New Roman" w:hAnsi="GOST type A" w:cs="Times New Roman"/>
      <w:i/>
      <w:sz w:val="28"/>
      <w:szCs w:val="24"/>
      <w:lang w:eastAsia="ru-RU"/>
    </w:rPr>
  </w:style>
  <w:style w:type="paragraph" w:customStyle="1" w:styleId="1ff9">
    <w:name w:val="Основной текст с отступом1"/>
    <w:basedOn w:val="ac"/>
    <w:next w:val="ad"/>
    <w:semiHidden/>
    <w:unhideWhenUsed/>
    <w:rsid w:val="00FD0D84"/>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FD0D84"/>
    <w:rPr>
      <w:rFonts w:ascii="GOST type A" w:eastAsia="Times New Roman" w:hAnsi="GOST type A" w:cs="Times New Roman"/>
      <w:i/>
      <w:sz w:val="28"/>
      <w:szCs w:val="24"/>
      <w:lang w:eastAsia="ru-RU"/>
    </w:rPr>
  </w:style>
  <w:style w:type="paragraph" w:customStyle="1" w:styleId="320">
    <w:name w:val="Основной текст 32"/>
    <w:basedOn w:val="ac"/>
    <w:next w:val="32"/>
    <w:semiHidden/>
    <w:unhideWhenUsed/>
    <w:rsid w:val="00FD0D84"/>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FD0D84"/>
    <w:rPr>
      <w:rFonts w:ascii="GOST type A" w:eastAsia="Times New Roman" w:hAnsi="GOST type A" w:cs="Times New Roman"/>
      <w:i/>
      <w:sz w:val="16"/>
      <w:szCs w:val="16"/>
      <w:lang w:eastAsia="ru-RU"/>
    </w:rPr>
  </w:style>
  <w:style w:type="paragraph" w:customStyle="1" w:styleId="1ffa">
    <w:name w:val="Название1"/>
    <w:basedOn w:val="ac"/>
    <w:next w:val="ac"/>
    <w:qFormat/>
    <w:rsid w:val="00FD0D84"/>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FD0D84"/>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c"/>
    <w:next w:val="af1"/>
    <w:semiHidden/>
    <w:unhideWhenUsed/>
    <w:rsid w:val="00FD0D84"/>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FD0D84"/>
    <w:rPr>
      <w:rFonts w:ascii="Tahoma" w:eastAsia="Times New Roman" w:hAnsi="Tahoma" w:cs="Tahoma"/>
      <w:i/>
      <w:sz w:val="16"/>
      <w:szCs w:val="16"/>
      <w:lang w:eastAsia="ru-RU"/>
    </w:rPr>
  </w:style>
  <w:style w:type="paragraph" w:customStyle="1" w:styleId="1ffe">
    <w:name w:val="Текст сноски1"/>
    <w:basedOn w:val="ac"/>
    <w:next w:val="af5"/>
    <w:semiHidden/>
    <w:unhideWhenUsed/>
    <w:rsid w:val="00FD0D84"/>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c"/>
    <w:next w:val="3"/>
    <w:semiHidden/>
    <w:unhideWhenUsed/>
    <w:rsid w:val="00FD0D84"/>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FD0D84"/>
    <w:rPr>
      <w:rFonts w:ascii="GOST type A" w:eastAsia="Times New Roman" w:hAnsi="GOST type A" w:cs="Times New Roman"/>
      <w:i/>
      <w:sz w:val="16"/>
      <w:szCs w:val="16"/>
      <w:lang w:eastAsia="ru-RU"/>
    </w:rPr>
  </w:style>
  <w:style w:type="paragraph" w:customStyle="1" w:styleId="1fff">
    <w:name w:val="Схема документа1"/>
    <w:basedOn w:val="ac"/>
    <w:next w:val="affe"/>
    <w:semiHidden/>
    <w:unhideWhenUsed/>
    <w:rsid w:val="00FD0D84"/>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FD0D84"/>
    <w:rPr>
      <w:rFonts w:ascii="Tahoma" w:eastAsia="Times New Roman" w:hAnsi="Tahoma" w:cs="Tahoma"/>
      <w:i/>
      <w:sz w:val="16"/>
      <w:szCs w:val="16"/>
      <w:lang w:eastAsia="ru-RU"/>
    </w:rPr>
  </w:style>
  <w:style w:type="table" w:customStyle="1" w:styleId="300">
    <w:name w:val="Сетка таблицы30"/>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FD0D84"/>
    <w:rPr>
      <w:rFonts w:ascii="Cambria" w:eastAsia="Times New Roman" w:hAnsi="Cambria" w:cs="Times New Roman"/>
      <w:color w:val="404040"/>
      <w:sz w:val="20"/>
      <w:szCs w:val="20"/>
    </w:rPr>
  </w:style>
  <w:style w:type="character" w:customStyle="1" w:styleId="2f8">
    <w:name w:val="Текст сноски Знак2"/>
    <w:uiPriority w:val="99"/>
    <w:semiHidden/>
    <w:rsid w:val="00FD0D84"/>
    <w:rPr>
      <w:sz w:val="20"/>
      <w:szCs w:val="20"/>
    </w:rPr>
  </w:style>
  <w:style w:type="character" w:customStyle="1" w:styleId="2f9">
    <w:name w:val="Верхний колонтитул Знак2"/>
    <w:uiPriority w:val="99"/>
    <w:semiHidden/>
    <w:rsid w:val="00FD0D84"/>
  </w:style>
  <w:style w:type="character" w:customStyle="1" w:styleId="2fa">
    <w:name w:val="Нижний колонтитул Знак2"/>
    <w:uiPriority w:val="99"/>
    <w:semiHidden/>
    <w:rsid w:val="00FD0D84"/>
  </w:style>
  <w:style w:type="character" w:customStyle="1" w:styleId="2fb">
    <w:name w:val="Название Знак2"/>
    <w:uiPriority w:val="10"/>
    <w:rsid w:val="00FD0D84"/>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FD0D84"/>
  </w:style>
  <w:style w:type="character" w:customStyle="1" w:styleId="2fd">
    <w:name w:val="Основной текст с отступом Знак2"/>
    <w:uiPriority w:val="99"/>
    <w:semiHidden/>
    <w:rsid w:val="00FD0D84"/>
  </w:style>
  <w:style w:type="character" w:customStyle="1" w:styleId="223">
    <w:name w:val="Основной текст 2 Знак2"/>
    <w:uiPriority w:val="99"/>
    <w:semiHidden/>
    <w:rsid w:val="00FD0D84"/>
  </w:style>
  <w:style w:type="character" w:customStyle="1" w:styleId="321">
    <w:name w:val="Основной текст 3 Знак2"/>
    <w:uiPriority w:val="99"/>
    <w:semiHidden/>
    <w:rsid w:val="00FD0D84"/>
    <w:rPr>
      <w:sz w:val="16"/>
      <w:szCs w:val="16"/>
    </w:rPr>
  </w:style>
  <w:style w:type="character" w:customStyle="1" w:styleId="224">
    <w:name w:val="Основной текст с отступом 2 Знак2"/>
    <w:uiPriority w:val="99"/>
    <w:semiHidden/>
    <w:rsid w:val="00FD0D84"/>
  </w:style>
  <w:style w:type="character" w:customStyle="1" w:styleId="322">
    <w:name w:val="Основной текст с отступом 3 Знак2"/>
    <w:uiPriority w:val="99"/>
    <w:semiHidden/>
    <w:rsid w:val="00FD0D84"/>
    <w:rPr>
      <w:sz w:val="16"/>
      <w:szCs w:val="16"/>
    </w:rPr>
  </w:style>
  <w:style w:type="character" w:customStyle="1" w:styleId="2fe">
    <w:name w:val="Схема документа Знак2"/>
    <w:uiPriority w:val="99"/>
    <w:semiHidden/>
    <w:rsid w:val="00FD0D84"/>
    <w:rPr>
      <w:rFonts w:ascii="Tahoma" w:hAnsi="Tahoma" w:cs="Tahoma"/>
      <w:sz w:val="16"/>
      <w:szCs w:val="16"/>
    </w:rPr>
  </w:style>
  <w:style w:type="character" w:customStyle="1" w:styleId="2ff">
    <w:name w:val="Текст выноски Знак2"/>
    <w:uiPriority w:val="99"/>
    <w:semiHidden/>
    <w:rsid w:val="00FD0D84"/>
    <w:rPr>
      <w:rFonts w:ascii="Tahoma" w:hAnsi="Tahoma" w:cs="Tahoma"/>
      <w:sz w:val="16"/>
      <w:szCs w:val="16"/>
    </w:rPr>
  </w:style>
  <w:style w:type="numbering" w:customStyle="1" w:styleId="281">
    <w:name w:val="Нет списка28"/>
    <w:next w:val="af0"/>
    <w:uiPriority w:val="99"/>
    <w:semiHidden/>
    <w:unhideWhenUsed/>
    <w:rsid w:val="00FD0D84"/>
  </w:style>
  <w:style w:type="table" w:customStyle="1" w:styleId="2810">
    <w:name w:val="Сетка таблицы281"/>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0"/>
    <w:semiHidden/>
    <w:rsid w:val="00FD0D84"/>
  </w:style>
  <w:style w:type="table" w:customStyle="1" w:styleId="11510">
    <w:name w:val="Сетка таблицы1151"/>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0"/>
    <w:semiHidden/>
    <w:rsid w:val="00FD0D84"/>
  </w:style>
  <w:style w:type="table" w:customStyle="1" w:styleId="1161">
    <w:name w:val="Сетка таблицы1161"/>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rsid w:val="00FD0D84"/>
  </w:style>
  <w:style w:type="table" w:customStyle="1" w:styleId="291">
    <w:name w:val="Сетка таблицы291"/>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0"/>
    <w:uiPriority w:val="99"/>
    <w:semiHidden/>
    <w:rsid w:val="00FD0D84"/>
  </w:style>
  <w:style w:type="numbering" w:customStyle="1" w:styleId="411">
    <w:name w:val="Нет списка41"/>
    <w:next w:val="af0"/>
    <w:semiHidden/>
    <w:rsid w:val="00FD0D84"/>
  </w:style>
  <w:style w:type="numbering" w:customStyle="1" w:styleId="1211">
    <w:name w:val="Нет списка121"/>
    <w:next w:val="af0"/>
    <w:semiHidden/>
    <w:rsid w:val="00FD0D84"/>
  </w:style>
  <w:style w:type="numbering" w:customStyle="1" w:styleId="511">
    <w:name w:val="Нет списка51"/>
    <w:next w:val="af0"/>
    <w:semiHidden/>
    <w:rsid w:val="00FD0D84"/>
  </w:style>
  <w:style w:type="numbering" w:customStyle="1" w:styleId="1311">
    <w:name w:val="Нет списка131"/>
    <w:next w:val="af0"/>
    <w:semiHidden/>
    <w:rsid w:val="00FD0D84"/>
  </w:style>
  <w:style w:type="numbering" w:customStyle="1" w:styleId="611">
    <w:name w:val="Нет списка61"/>
    <w:next w:val="af0"/>
    <w:semiHidden/>
    <w:rsid w:val="00FD0D84"/>
  </w:style>
  <w:style w:type="numbering" w:customStyle="1" w:styleId="1411">
    <w:name w:val="Нет списка141"/>
    <w:next w:val="af0"/>
    <w:semiHidden/>
    <w:rsid w:val="00FD0D84"/>
  </w:style>
  <w:style w:type="numbering" w:customStyle="1" w:styleId="711">
    <w:name w:val="Нет списка71"/>
    <w:next w:val="af0"/>
    <w:semiHidden/>
    <w:rsid w:val="00FD0D84"/>
  </w:style>
  <w:style w:type="numbering" w:customStyle="1" w:styleId="1511">
    <w:name w:val="Нет списка151"/>
    <w:next w:val="af0"/>
    <w:semiHidden/>
    <w:rsid w:val="00FD0D84"/>
  </w:style>
  <w:style w:type="numbering" w:customStyle="1" w:styleId="813">
    <w:name w:val="Нет списка81"/>
    <w:next w:val="af0"/>
    <w:semiHidden/>
    <w:rsid w:val="00FD0D84"/>
  </w:style>
  <w:style w:type="numbering" w:customStyle="1" w:styleId="1611">
    <w:name w:val="Нет списка161"/>
    <w:next w:val="af0"/>
    <w:semiHidden/>
    <w:rsid w:val="00FD0D84"/>
  </w:style>
  <w:style w:type="numbering" w:customStyle="1" w:styleId="911">
    <w:name w:val="Нет списка91"/>
    <w:next w:val="af0"/>
    <w:semiHidden/>
    <w:rsid w:val="00FD0D84"/>
  </w:style>
  <w:style w:type="numbering" w:customStyle="1" w:styleId="1711">
    <w:name w:val="Нет списка171"/>
    <w:next w:val="af0"/>
    <w:semiHidden/>
    <w:rsid w:val="00FD0D84"/>
  </w:style>
  <w:style w:type="numbering" w:customStyle="1" w:styleId="1011">
    <w:name w:val="Нет списка101"/>
    <w:next w:val="af0"/>
    <w:semiHidden/>
    <w:rsid w:val="00FD0D84"/>
  </w:style>
  <w:style w:type="numbering" w:customStyle="1" w:styleId="1811">
    <w:name w:val="Нет списка181"/>
    <w:next w:val="af0"/>
    <w:semiHidden/>
    <w:rsid w:val="00FD0D84"/>
  </w:style>
  <w:style w:type="numbering" w:customStyle="1" w:styleId="1911">
    <w:name w:val="Нет списка191"/>
    <w:next w:val="af0"/>
    <w:semiHidden/>
    <w:rsid w:val="00FD0D84"/>
  </w:style>
  <w:style w:type="numbering" w:customStyle="1" w:styleId="11011">
    <w:name w:val="Нет списка1101"/>
    <w:next w:val="af0"/>
    <w:semiHidden/>
    <w:rsid w:val="00FD0D84"/>
  </w:style>
  <w:style w:type="numbering" w:customStyle="1" w:styleId="21110">
    <w:name w:val="Нет списка2111"/>
    <w:next w:val="af0"/>
    <w:semiHidden/>
    <w:rsid w:val="00FD0D84"/>
  </w:style>
  <w:style w:type="numbering" w:customStyle="1" w:styleId="2011">
    <w:name w:val="Нет списка201"/>
    <w:next w:val="af0"/>
    <w:semiHidden/>
    <w:rsid w:val="00FD0D84"/>
  </w:style>
  <w:style w:type="numbering" w:customStyle="1" w:styleId="111110">
    <w:name w:val="Нет списка11111"/>
    <w:next w:val="af0"/>
    <w:semiHidden/>
    <w:rsid w:val="00FD0D84"/>
  </w:style>
  <w:style w:type="numbering" w:customStyle="1" w:styleId="2211">
    <w:name w:val="Нет списка221"/>
    <w:next w:val="af0"/>
    <w:semiHidden/>
    <w:rsid w:val="00FD0D84"/>
  </w:style>
  <w:style w:type="numbering" w:customStyle="1" w:styleId="2311">
    <w:name w:val="Нет списка231"/>
    <w:next w:val="af0"/>
    <w:uiPriority w:val="99"/>
    <w:semiHidden/>
    <w:unhideWhenUsed/>
    <w:rsid w:val="00FD0D84"/>
  </w:style>
  <w:style w:type="numbering" w:customStyle="1" w:styleId="11211">
    <w:name w:val="Нет списка1121"/>
    <w:next w:val="af0"/>
    <w:semiHidden/>
    <w:rsid w:val="00FD0D84"/>
  </w:style>
  <w:style w:type="numbering" w:customStyle="1" w:styleId="11311">
    <w:name w:val="Нет списка1131"/>
    <w:next w:val="af0"/>
    <w:semiHidden/>
    <w:rsid w:val="00FD0D84"/>
  </w:style>
  <w:style w:type="numbering" w:customStyle="1" w:styleId="2411">
    <w:name w:val="Нет списка241"/>
    <w:next w:val="af0"/>
    <w:semiHidden/>
    <w:rsid w:val="00FD0D84"/>
  </w:style>
  <w:style w:type="table" w:customStyle="1" w:styleId="323">
    <w:name w:val="Сетка таблицы3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0"/>
    <w:semiHidden/>
    <w:rsid w:val="00FD0D84"/>
  </w:style>
  <w:style w:type="table" w:customStyle="1" w:styleId="420">
    <w:name w:val="Сетка таблицы4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semiHidden/>
    <w:rsid w:val="00FD0D84"/>
  </w:style>
  <w:style w:type="table" w:customStyle="1" w:styleId="720">
    <w:name w:val="Сетка таблицы7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0"/>
    <w:semiHidden/>
    <w:rsid w:val="00FD0D84"/>
  </w:style>
  <w:style w:type="table" w:customStyle="1" w:styleId="1220">
    <w:name w:val="Сетка таблицы12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0"/>
    <w:semiHidden/>
    <w:rsid w:val="00FD0D84"/>
  </w:style>
  <w:style w:type="table" w:customStyle="1" w:styleId="821">
    <w:name w:val="Сетка таблицы8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0"/>
    <w:semiHidden/>
    <w:rsid w:val="00FD0D84"/>
  </w:style>
  <w:style w:type="table" w:customStyle="1" w:styleId="132">
    <w:name w:val="Сетка таблицы13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0"/>
    <w:semiHidden/>
    <w:rsid w:val="00FD0D84"/>
  </w:style>
  <w:style w:type="table" w:customStyle="1" w:styleId="920">
    <w:name w:val="Сетка таблицы9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0"/>
    <w:semiHidden/>
    <w:rsid w:val="00FD0D84"/>
  </w:style>
  <w:style w:type="table" w:customStyle="1" w:styleId="142">
    <w:name w:val="Сетка таблицы14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0"/>
    <w:semiHidden/>
    <w:rsid w:val="00FD0D84"/>
  </w:style>
  <w:style w:type="table" w:customStyle="1" w:styleId="162">
    <w:name w:val="Сетка таблицы16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0"/>
    <w:semiHidden/>
    <w:rsid w:val="00FD0D84"/>
  </w:style>
  <w:style w:type="table" w:customStyle="1" w:styleId="1720">
    <w:name w:val="Сетка таблицы17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0"/>
    <w:semiHidden/>
    <w:rsid w:val="00FD0D84"/>
  </w:style>
  <w:style w:type="table" w:customStyle="1" w:styleId="202">
    <w:name w:val="Сетка таблицы20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0"/>
    <w:semiHidden/>
    <w:rsid w:val="00FD0D84"/>
  </w:style>
  <w:style w:type="table" w:customStyle="1" w:styleId="1102">
    <w:name w:val="Сетка таблицы110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0"/>
    <w:semiHidden/>
    <w:rsid w:val="00FD0D84"/>
  </w:style>
  <w:style w:type="table" w:customStyle="1" w:styleId="2120">
    <w:name w:val="Сетка таблицы21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0"/>
    <w:semiHidden/>
    <w:rsid w:val="00FD0D84"/>
  </w:style>
  <w:style w:type="table" w:customStyle="1" w:styleId="11120">
    <w:name w:val="Сетка таблицы111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0"/>
    <w:semiHidden/>
    <w:rsid w:val="00FD0D84"/>
  </w:style>
  <w:style w:type="table" w:customStyle="1" w:styleId="2220">
    <w:name w:val="Сетка таблицы22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0"/>
    <w:semiHidden/>
    <w:rsid w:val="00FD0D84"/>
  </w:style>
  <w:style w:type="table" w:customStyle="1" w:styleId="11220">
    <w:name w:val="Сетка таблицы112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0"/>
    <w:semiHidden/>
    <w:rsid w:val="00FD0D84"/>
  </w:style>
  <w:style w:type="table" w:customStyle="1" w:styleId="252">
    <w:name w:val="Сетка таблицы25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0"/>
    <w:semiHidden/>
    <w:rsid w:val="00FD0D84"/>
  </w:style>
  <w:style w:type="table" w:customStyle="1" w:styleId="11320">
    <w:name w:val="Сетка таблицы1132"/>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0"/>
    <w:uiPriority w:val="99"/>
    <w:semiHidden/>
    <w:rsid w:val="00FD0D84"/>
  </w:style>
  <w:style w:type="table" w:customStyle="1" w:styleId="262">
    <w:name w:val="Сетка таблицы26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0"/>
    <w:semiHidden/>
    <w:rsid w:val="00FD0D84"/>
  </w:style>
  <w:style w:type="numbering" w:customStyle="1" w:styleId="11121">
    <w:name w:val="Нет списка1112"/>
    <w:next w:val="af0"/>
    <w:semiHidden/>
    <w:rsid w:val="00FD0D84"/>
  </w:style>
  <w:style w:type="table" w:customStyle="1" w:styleId="11420">
    <w:name w:val="Сетка таблицы1142"/>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semiHidden/>
    <w:rsid w:val="00FD0D84"/>
  </w:style>
  <w:style w:type="table" w:customStyle="1" w:styleId="272">
    <w:name w:val="Сетка таблицы27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0"/>
    <w:uiPriority w:val="99"/>
    <w:semiHidden/>
    <w:unhideWhenUsed/>
    <w:rsid w:val="00FD0D84"/>
  </w:style>
  <w:style w:type="paragraph" w:customStyle="1" w:styleId="S31">
    <w:name w:val="S_Нумерованный_3.1"/>
    <w:basedOn w:val="S1"/>
    <w:link w:val="S310"/>
    <w:autoRedefine/>
    <w:rsid w:val="00FD0D84"/>
    <w:rPr>
      <w:b/>
    </w:rPr>
  </w:style>
  <w:style w:type="paragraph" w:customStyle="1" w:styleId="1fff1">
    <w:name w:val="Стиль Слева:  1 см"/>
    <w:basedOn w:val="ac"/>
    <w:rsid w:val="00FD0D84"/>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c"/>
    <w:rsid w:val="00FD0D84"/>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FD0D84"/>
    <w:rPr>
      <w:b/>
    </w:rPr>
  </w:style>
  <w:style w:type="paragraph" w:customStyle="1" w:styleId="S30">
    <w:name w:val="S_Заголовок_Текста3"/>
    <w:basedOn w:val="ac"/>
    <w:autoRedefine/>
    <w:rsid w:val="00FD0D84"/>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1">
    <w:name w:val="Четвертый уровень"/>
    <w:basedOn w:val="ac"/>
    <w:qFormat/>
    <w:rsid w:val="00FD0D84"/>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FD0D84"/>
    <w:rPr>
      <w:rFonts w:ascii="Arial" w:eastAsia="Times New Roman" w:hAnsi="Arial" w:cs="Arial"/>
      <w:sz w:val="16"/>
      <w:szCs w:val="16"/>
      <w:lang w:eastAsia="ru-RU"/>
    </w:rPr>
  </w:style>
  <w:style w:type="character" w:customStyle="1" w:styleId="S6">
    <w:name w:val="S_Маркированный Знак Знак"/>
    <w:link w:val="S7"/>
    <w:locked/>
    <w:rsid w:val="00FD0D84"/>
    <w:rPr>
      <w:sz w:val="24"/>
      <w:szCs w:val="24"/>
    </w:rPr>
  </w:style>
  <w:style w:type="paragraph" w:customStyle="1" w:styleId="S7">
    <w:name w:val="S_Маркированный"/>
    <w:basedOn w:val="a4"/>
    <w:link w:val="S6"/>
    <w:autoRedefine/>
    <w:rsid w:val="00FD0D84"/>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FD0D84"/>
    <w:rPr>
      <w:rFonts w:ascii="Courier New" w:eastAsia="Calibri" w:hAnsi="Courier New" w:cs="Courier New"/>
      <w:sz w:val="20"/>
      <w:szCs w:val="20"/>
      <w:lang w:eastAsia="ru-RU"/>
    </w:rPr>
  </w:style>
  <w:style w:type="paragraph" w:customStyle="1" w:styleId="S20">
    <w:name w:val="S_Заголовок 2"/>
    <w:basedOn w:val="20"/>
    <w:link w:val="S21"/>
    <w:autoRedefine/>
    <w:rsid w:val="00FD0D84"/>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FD0D84"/>
    <w:rPr>
      <w:rFonts w:ascii="GOST type A" w:eastAsia="Times New Roman" w:hAnsi="GOST type A" w:cs="Arial"/>
      <w:b/>
      <w:bCs/>
      <w:i/>
      <w:iCs/>
      <w:sz w:val="28"/>
      <w:lang w:eastAsia="ru-RU"/>
    </w:rPr>
  </w:style>
  <w:style w:type="character" w:customStyle="1" w:styleId="S8">
    <w:name w:val="S_Нумерованный Знак Знак"/>
    <w:link w:val="S9"/>
    <w:locked/>
    <w:rsid w:val="00FD0D84"/>
  </w:style>
  <w:style w:type="paragraph" w:customStyle="1" w:styleId="S9">
    <w:name w:val="S_Нумерованный"/>
    <w:basedOn w:val="ac"/>
    <w:link w:val="S8"/>
    <w:autoRedefine/>
    <w:rsid w:val="00FD0D84"/>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FD0D84"/>
    <w:pPr>
      <w:numPr>
        <w:numId w:val="0"/>
      </w:numPr>
      <w:tabs>
        <w:tab w:val="num" w:pos="360"/>
      </w:tabs>
      <w:spacing w:line="360" w:lineRule="auto"/>
      <w:ind w:left="284" w:right="284" w:firstLine="851"/>
    </w:pPr>
    <w:rPr>
      <w:i/>
    </w:rPr>
  </w:style>
  <w:style w:type="paragraph" w:customStyle="1" w:styleId="S10">
    <w:name w:val="S_Заголовок 1"/>
    <w:basedOn w:val="ac"/>
    <w:autoRedefine/>
    <w:rsid w:val="00FD0D84"/>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9"/>
    <w:qFormat/>
    <w:rsid w:val="00FD0D84"/>
    <w:pPr>
      <w:numPr>
        <w:numId w:val="9"/>
      </w:numPr>
      <w:spacing w:line="312" w:lineRule="auto"/>
      <w:jc w:val="both"/>
    </w:pPr>
    <w:rPr>
      <w:szCs w:val="22"/>
      <w:lang w:val="ru-RU" w:eastAsia="en-US"/>
    </w:rPr>
  </w:style>
  <w:style w:type="paragraph" w:customStyle="1" w:styleId="affffff2">
    <w:name w:val="Третий уровень"/>
    <w:basedOn w:val="afff9"/>
    <w:qFormat/>
    <w:rsid w:val="00FD0D84"/>
    <w:pPr>
      <w:spacing w:before="120" w:line="312" w:lineRule="auto"/>
      <w:ind w:left="1224" w:hanging="504"/>
      <w:jc w:val="both"/>
    </w:pPr>
    <w:rPr>
      <w:i/>
      <w:szCs w:val="22"/>
      <w:lang w:val="ru-RU" w:eastAsia="en-US"/>
    </w:rPr>
  </w:style>
  <w:style w:type="paragraph" w:customStyle="1" w:styleId="affffff3">
    <w:name w:val="Второй уровень"/>
    <w:basedOn w:val="afff9"/>
    <w:qFormat/>
    <w:rsid w:val="00FD0D84"/>
    <w:pPr>
      <w:spacing w:before="120" w:after="120" w:line="312" w:lineRule="auto"/>
      <w:ind w:left="792" w:hanging="432"/>
      <w:jc w:val="center"/>
    </w:pPr>
    <w:rPr>
      <w:b/>
      <w:szCs w:val="22"/>
      <w:lang w:val="ru-RU" w:eastAsia="en-US"/>
    </w:rPr>
  </w:style>
  <w:style w:type="paragraph" w:customStyle="1" w:styleId="affffff4">
    <w:name w:val="Первый уровень"/>
    <w:basedOn w:val="afff9"/>
    <w:next w:val="ac"/>
    <w:qFormat/>
    <w:rsid w:val="00FD0D84"/>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FD0D84"/>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FD0D84"/>
    <w:pPr>
      <w:widowControl/>
      <w:numPr>
        <w:numId w:val="10"/>
      </w:numPr>
      <w:spacing w:line="360" w:lineRule="auto"/>
      <w:jc w:val="both"/>
    </w:pPr>
    <w:rPr>
      <w:sz w:val="24"/>
      <w:szCs w:val="24"/>
    </w:rPr>
  </w:style>
  <w:style w:type="character" w:customStyle="1" w:styleId="S32">
    <w:name w:val="S_Нумерованный_3 Знак Знак"/>
    <w:link w:val="S3"/>
    <w:locked/>
    <w:rsid w:val="00FD0D84"/>
    <w:rPr>
      <w:rFonts w:ascii="Arial" w:eastAsia="Times New Roman" w:hAnsi="Arial" w:cs="Arial"/>
      <w:sz w:val="24"/>
      <w:szCs w:val="24"/>
      <w:lang w:eastAsia="ru-RU"/>
    </w:rPr>
  </w:style>
  <w:style w:type="paragraph" w:customStyle="1" w:styleId="a7">
    <w:name w:val="Перечисление цифр."/>
    <w:basedOn w:val="ac"/>
    <w:rsid w:val="00FD0D84"/>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c"/>
    <w:autoRedefine/>
    <w:uiPriority w:val="37"/>
    <w:rsid w:val="00FD0D84"/>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5">
    <w:name w:val="Нулевой уровень"/>
    <w:basedOn w:val="ac"/>
    <w:next w:val="ac"/>
    <w:rsid w:val="00FD0D84"/>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FD0D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6">
    <w:name w:val="Стиль Нулевой уровень + По центру"/>
    <w:basedOn w:val="affffff5"/>
    <w:rsid w:val="00FD0D84"/>
    <w:pPr>
      <w:pageBreakBefore/>
      <w:jc w:val="center"/>
    </w:pPr>
    <w:rPr>
      <w:bCs/>
      <w:szCs w:val="20"/>
    </w:rPr>
  </w:style>
  <w:style w:type="paragraph" w:customStyle="1" w:styleId="affffff7">
    <w:name w:val="Список маркир"/>
    <w:basedOn w:val="ac"/>
    <w:link w:val="affffff8"/>
    <w:semiHidden/>
    <w:rsid w:val="00FD0D84"/>
    <w:pPr>
      <w:widowControl/>
      <w:spacing w:line="360" w:lineRule="auto"/>
      <w:ind w:firstLine="540"/>
      <w:jc w:val="both"/>
    </w:pPr>
    <w:rPr>
      <w:rFonts w:ascii="Times New Roman" w:hAnsi="Times New Roman"/>
      <w:color w:val="auto"/>
      <w:sz w:val="24"/>
      <w:szCs w:val="24"/>
    </w:rPr>
  </w:style>
  <w:style w:type="character" w:customStyle="1" w:styleId="affffff8">
    <w:name w:val="Список маркир Знак"/>
    <w:link w:val="affffff7"/>
    <w:semiHidden/>
    <w:locked/>
    <w:rsid w:val="00FD0D84"/>
    <w:rPr>
      <w:rFonts w:ascii="Times New Roman" w:eastAsia="Times New Roman" w:hAnsi="Times New Roman" w:cs="Times New Roman"/>
      <w:sz w:val="24"/>
      <w:szCs w:val="24"/>
      <w:lang w:eastAsia="ru-RU"/>
    </w:rPr>
  </w:style>
  <w:style w:type="paragraph" w:customStyle="1" w:styleId="aa">
    <w:name w:val="Список нумерованный Знак"/>
    <w:basedOn w:val="ac"/>
    <w:semiHidden/>
    <w:rsid w:val="00FD0D84"/>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9">
    <w:name w:val="том"/>
    <w:basedOn w:val="ConsNonformat"/>
    <w:semiHidden/>
    <w:rsid w:val="00FD0D84"/>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c"/>
    <w:semiHidden/>
    <w:rsid w:val="00FD0D84"/>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a">
    <w:name w:val="Статья"/>
    <w:basedOn w:val="ac"/>
    <w:link w:val="affffffb"/>
    <w:semiHidden/>
    <w:rsid w:val="00FD0D84"/>
    <w:pPr>
      <w:widowControl/>
      <w:spacing w:line="360" w:lineRule="auto"/>
      <w:ind w:firstLine="567"/>
    </w:pPr>
    <w:rPr>
      <w:rFonts w:ascii="Times New Roman" w:hAnsi="Times New Roman"/>
      <w:color w:val="auto"/>
      <w:sz w:val="24"/>
      <w:szCs w:val="24"/>
    </w:rPr>
  </w:style>
  <w:style w:type="character" w:customStyle="1" w:styleId="affffffb">
    <w:name w:val="Статья Знак"/>
    <w:link w:val="affffffa"/>
    <w:semiHidden/>
    <w:locked/>
    <w:rsid w:val="00FD0D84"/>
    <w:rPr>
      <w:rFonts w:ascii="Times New Roman" w:eastAsia="Times New Roman" w:hAnsi="Times New Roman" w:cs="Times New Roman"/>
      <w:sz w:val="24"/>
      <w:szCs w:val="24"/>
      <w:lang w:eastAsia="ru-RU"/>
    </w:rPr>
  </w:style>
  <w:style w:type="paragraph" w:customStyle="1" w:styleId="xl22">
    <w:name w:val="xl22"/>
    <w:basedOn w:val="ac"/>
    <w:semiHidden/>
    <w:rsid w:val="00FD0D84"/>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c">
    <w:name w:val="Обычный в таблице"/>
    <w:basedOn w:val="ac"/>
    <w:link w:val="affffffd"/>
    <w:rsid w:val="00FD0D84"/>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c"/>
    <w:link w:val="Sb"/>
    <w:rsid w:val="00FD0D84"/>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FD0D84"/>
    <w:rPr>
      <w:rFonts w:ascii="Times New Roman" w:eastAsia="Times New Roman" w:hAnsi="Times New Roman" w:cs="Times New Roman"/>
      <w:sz w:val="24"/>
      <w:szCs w:val="24"/>
      <w:lang w:eastAsia="ru-RU"/>
    </w:rPr>
  </w:style>
  <w:style w:type="character" w:customStyle="1" w:styleId="affffffd">
    <w:name w:val="Обычный в таблице Знак"/>
    <w:link w:val="affffffc"/>
    <w:locked/>
    <w:rsid w:val="00FD0D84"/>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FD0D84"/>
    <w:rPr>
      <w:rFonts w:cs="Times New Roman"/>
      <w:bCs/>
      <w:sz w:val="28"/>
      <w:szCs w:val="28"/>
      <w:lang w:val="ru-RU" w:eastAsia="ru-RU" w:bidi="ar-SA"/>
    </w:rPr>
  </w:style>
  <w:style w:type="paragraph" w:styleId="affffffe">
    <w:name w:val="Block Text"/>
    <w:basedOn w:val="ac"/>
    <w:rsid w:val="00FD0D84"/>
    <w:pPr>
      <w:widowControl/>
      <w:spacing w:line="360" w:lineRule="auto"/>
      <w:ind w:left="360" w:right="-8" w:firstLine="709"/>
      <w:jc w:val="both"/>
    </w:pPr>
    <w:rPr>
      <w:rFonts w:ascii="Times New Roman" w:hAnsi="Times New Roman"/>
      <w:bCs/>
      <w:color w:val="auto"/>
      <w:sz w:val="28"/>
      <w:szCs w:val="28"/>
    </w:rPr>
  </w:style>
  <w:style w:type="paragraph" w:customStyle="1" w:styleId="afffffff">
    <w:name w:val="Îáû÷íûé"/>
    <w:semiHidden/>
    <w:rsid w:val="00FD0D84"/>
    <w:pPr>
      <w:spacing w:after="0" w:line="240" w:lineRule="auto"/>
    </w:pPr>
    <w:rPr>
      <w:rFonts w:ascii="Times New Roman" w:eastAsia="Times New Roman" w:hAnsi="Times New Roman" w:cs="Times New Roman"/>
      <w:sz w:val="20"/>
      <w:szCs w:val="20"/>
      <w:lang w:val="en-US" w:eastAsia="ru-RU"/>
    </w:rPr>
  </w:style>
  <w:style w:type="paragraph" w:customStyle="1" w:styleId="afffffff0">
    <w:name w:val="Заглавие раздела"/>
    <w:basedOn w:val="20"/>
    <w:semiHidden/>
    <w:rsid w:val="00FD0D84"/>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c"/>
    <w:link w:val="1fff4"/>
    <w:semiHidden/>
    <w:rsid w:val="00FD0D84"/>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FD0D84"/>
    <w:rPr>
      <w:rFonts w:ascii="Times New Roman" w:eastAsia="Times New Roman" w:hAnsi="Times New Roman" w:cs="Times New Roman"/>
      <w:b/>
      <w:caps/>
      <w:sz w:val="24"/>
      <w:szCs w:val="24"/>
      <w:lang w:eastAsia="ru-RU"/>
    </w:rPr>
  </w:style>
  <w:style w:type="paragraph" w:customStyle="1" w:styleId="afffffff1">
    <w:name w:val="Неразрывный основной текст"/>
    <w:basedOn w:val="afa"/>
    <w:semiHidden/>
    <w:rsid w:val="00FD0D84"/>
    <w:pPr>
      <w:keepNext/>
      <w:spacing w:after="240" w:line="240" w:lineRule="atLeast"/>
      <w:ind w:left="1080" w:firstLine="709"/>
      <w:jc w:val="both"/>
    </w:pPr>
    <w:rPr>
      <w:rFonts w:ascii="Arial" w:hAnsi="Arial" w:cs="Arial"/>
      <w:spacing w:val="-5"/>
      <w:sz w:val="20"/>
      <w:szCs w:val="20"/>
      <w:lang w:eastAsia="en-US"/>
    </w:rPr>
  </w:style>
  <w:style w:type="paragraph" w:customStyle="1" w:styleId="afffffff2">
    <w:name w:val="Рисунок"/>
    <w:basedOn w:val="ac"/>
    <w:next w:val="aff4"/>
    <w:semiHidden/>
    <w:rsid w:val="00FD0D84"/>
    <w:pPr>
      <w:keepNext/>
      <w:widowControl/>
      <w:spacing w:line="360" w:lineRule="auto"/>
      <w:ind w:left="1080" w:firstLine="709"/>
      <w:jc w:val="both"/>
    </w:pPr>
    <w:rPr>
      <w:rFonts w:cs="Arial"/>
      <w:color w:val="auto"/>
      <w:spacing w:val="-5"/>
      <w:lang w:eastAsia="en-US"/>
    </w:rPr>
  </w:style>
  <w:style w:type="paragraph" w:customStyle="1" w:styleId="afffffff3">
    <w:name w:val="Название части"/>
    <w:basedOn w:val="ac"/>
    <w:semiHidden/>
    <w:rsid w:val="00FD0D84"/>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4">
    <w:name w:val="Подзаголовок главы"/>
    <w:basedOn w:val="afffff9"/>
    <w:semiHidden/>
    <w:rsid w:val="00FD0D84"/>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c"/>
    <w:link w:val="1fff5"/>
    <w:semiHidden/>
    <w:rsid w:val="00FD0D84"/>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FD0D84"/>
    <w:rPr>
      <w:rFonts w:ascii="Times New Roman" w:eastAsia="Times New Roman" w:hAnsi="Times New Roman" w:cs="Times New Roman"/>
      <w:sz w:val="24"/>
      <w:szCs w:val="24"/>
      <w:lang w:eastAsia="ru-RU"/>
    </w:rPr>
  </w:style>
  <w:style w:type="paragraph" w:customStyle="1" w:styleId="afffffff5">
    <w:name w:val="Текст таблицы"/>
    <w:basedOn w:val="ac"/>
    <w:semiHidden/>
    <w:rsid w:val="00FD0D84"/>
    <w:pPr>
      <w:widowControl/>
      <w:spacing w:before="60" w:line="360" w:lineRule="auto"/>
      <w:ind w:firstLine="709"/>
      <w:jc w:val="both"/>
    </w:pPr>
    <w:rPr>
      <w:rFonts w:cs="Arial"/>
      <w:color w:val="auto"/>
      <w:spacing w:val="-5"/>
      <w:sz w:val="16"/>
      <w:szCs w:val="16"/>
      <w:lang w:eastAsia="en-US"/>
    </w:rPr>
  </w:style>
  <w:style w:type="paragraph" w:customStyle="1" w:styleId="afffffff6">
    <w:name w:val="Подчеркнутый"/>
    <w:basedOn w:val="ac"/>
    <w:link w:val="afffffff7"/>
    <w:semiHidden/>
    <w:rsid w:val="00FD0D84"/>
    <w:pPr>
      <w:widowControl/>
      <w:spacing w:line="360" w:lineRule="auto"/>
      <w:ind w:firstLine="709"/>
      <w:jc w:val="both"/>
    </w:pPr>
    <w:rPr>
      <w:rFonts w:ascii="Times New Roman" w:hAnsi="Times New Roman"/>
      <w:color w:val="auto"/>
      <w:sz w:val="24"/>
      <w:szCs w:val="24"/>
      <w:u w:val="single"/>
    </w:rPr>
  </w:style>
  <w:style w:type="character" w:customStyle="1" w:styleId="afffffff7">
    <w:name w:val="Подчеркнутый Знак"/>
    <w:link w:val="afffffff6"/>
    <w:semiHidden/>
    <w:locked/>
    <w:rsid w:val="00FD0D84"/>
    <w:rPr>
      <w:rFonts w:ascii="Times New Roman" w:eastAsia="Times New Roman" w:hAnsi="Times New Roman" w:cs="Times New Roman"/>
      <w:sz w:val="24"/>
      <w:szCs w:val="24"/>
      <w:u w:val="single"/>
      <w:lang w:eastAsia="ru-RU"/>
    </w:rPr>
  </w:style>
  <w:style w:type="paragraph" w:customStyle="1" w:styleId="afffffff8">
    <w:name w:val="Название документа"/>
    <w:basedOn w:val="ac"/>
    <w:semiHidden/>
    <w:rsid w:val="00FD0D84"/>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9">
    <w:name w:val="Нижний колонтитул (четный)"/>
    <w:basedOn w:val="afc"/>
    <w:semiHidden/>
    <w:rsid w:val="00FD0D8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a">
    <w:name w:val="Нижний колонтитул (первый)"/>
    <w:basedOn w:val="afc"/>
    <w:semiHidden/>
    <w:rsid w:val="00FD0D8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нечетный)"/>
    <w:basedOn w:val="afc"/>
    <w:semiHidden/>
    <w:rsid w:val="00FD0D8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c">
    <w:name w:val="line number"/>
    <w:uiPriority w:val="99"/>
    <w:rsid w:val="00FD0D84"/>
    <w:rPr>
      <w:rFonts w:cs="Times New Roman"/>
      <w:sz w:val="18"/>
      <w:szCs w:val="18"/>
    </w:rPr>
  </w:style>
  <w:style w:type="paragraph" w:styleId="2ff0">
    <w:name w:val="List 2"/>
    <w:basedOn w:val="a6"/>
    <w:uiPriority w:val="99"/>
    <w:rsid w:val="00FD0D84"/>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FD0D84"/>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FD0D84"/>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FD0D84"/>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c"/>
    <w:autoRedefine/>
    <w:uiPriority w:val="99"/>
    <w:rsid w:val="00FD0D84"/>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c"/>
    <w:autoRedefine/>
    <w:uiPriority w:val="99"/>
    <w:rsid w:val="00FD0D84"/>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c"/>
    <w:autoRedefine/>
    <w:rsid w:val="00FD0D84"/>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c"/>
    <w:autoRedefine/>
    <w:uiPriority w:val="99"/>
    <w:rsid w:val="00FD0D84"/>
    <w:pPr>
      <w:widowControl/>
      <w:tabs>
        <w:tab w:val="num" w:pos="552"/>
      </w:tabs>
      <w:spacing w:after="240" w:line="240" w:lineRule="atLeast"/>
      <w:ind w:left="2880" w:hanging="552"/>
      <w:jc w:val="both"/>
    </w:pPr>
    <w:rPr>
      <w:rFonts w:cs="Arial"/>
      <w:color w:val="auto"/>
      <w:spacing w:val="-5"/>
      <w:lang w:eastAsia="en-US"/>
    </w:rPr>
  </w:style>
  <w:style w:type="paragraph" w:styleId="afffffffd">
    <w:name w:val="List Continue"/>
    <w:basedOn w:val="a6"/>
    <w:uiPriority w:val="99"/>
    <w:rsid w:val="00FD0D84"/>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d"/>
    <w:uiPriority w:val="99"/>
    <w:rsid w:val="00FD0D84"/>
    <w:pPr>
      <w:ind w:left="2160"/>
    </w:pPr>
  </w:style>
  <w:style w:type="paragraph" w:styleId="3c">
    <w:name w:val="List Continue 3"/>
    <w:basedOn w:val="afffffffd"/>
    <w:uiPriority w:val="99"/>
    <w:rsid w:val="00FD0D84"/>
    <w:pPr>
      <w:ind w:left="2520"/>
    </w:pPr>
  </w:style>
  <w:style w:type="paragraph" w:styleId="4a">
    <w:name w:val="List Continue 4"/>
    <w:basedOn w:val="afffffffd"/>
    <w:uiPriority w:val="99"/>
    <w:rsid w:val="00FD0D84"/>
    <w:pPr>
      <w:ind w:left="2880"/>
    </w:pPr>
  </w:style>
  <w:style w:type="paragraph" w:styleId="59">
    <w:name w:val="List Continue 5"/>
    <w:basedOn w:val="afffffffd"/>
    <w:uiPriority w:val="99"/>
    <w:rsid w:val="00FD0D84"/>
    <w:pPr>
      <w:ind w:left="3240"/>
    </w:pPr>
  </w:style>
  <w:style w:type="paragraph" w:styleId="afffffffe">
    <w:name w:val="List Number"/>
    <w:basedOn w:val="ac"/>
    <w:uiPriority w:val="99"/>
    <w:rsid w:val="00FD0D84"/>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e"/>
    <w:uiPriority w:val="99"/>
    <w:rsid w:val="00FD0D8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e"/>
    <w:uiPriority w:val="99"/>
    <w:rsid w:val="00FD0D8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e"/>
    <w:uiPriority w:val="99"/>
    <w:rsid w:val="00FD0D8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e"/>
    <w:uiPriority w:val="99"/>
    <w:rsid w:val="00FD0D84"/>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
    <w:name w:val="Подзаголовок части"/>
    <w:basedOn w:val="ac"/>
    <w:next w:val="afa"/>
    <w:semiHidden/>
    <w:rsid w:val="00FD0D84"/>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0">
    <w:name w:val="Обратный адрес"/>
    <w:basedOn w:val="ac"/>
    <w:semiHidden/>
    <w:rsid w:val="00FD0D84"/>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1">
    <w:name w:val="Название раздела"/>
    <w:basedOn w:val="ac"/>
    <w:next w:val="afa"/>
    <w:semiHidden/>
    <w:rsid w:val="00FD0D84"/>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2">
    <w:name w:val="Подзаголовок титульного листа"/>
    <w:basedOn w:val="ac"/>
    <w:next w:val="afa"/>
    <w:semiHidden/>
    <w:rsid w:val="00FD0D84"/>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3">
    <w:name w:val="Надстрочный"/>
    <w:semiHidden/>
    <w:rsid w:val="00FD0D84"/>
    <w:rPr>
      <w:b/>
      <w:vertAlign w:val="superscript"/>
    </w:rPr>
  </w:style>
  <w:style w:type="character" w:styleId="HTML1">
    <w:name w:val="HTML Sample"/>
    <w:uiPriority w:val="99"/>
    <w:rsid w:val="00FD0D84"/>
    <w:rPr>
      <w:rFonts w:ascii="Courier New" w:hAnsi="Courier New" w:cs="Courier New"/>
      <w:lang w:val="ru-RU"/>
    </w:rPr>
  </w:style>
  <w:style w:type="paragraph" w:styleId="2ff4">
    <w:name w:val="envelope return"/>
    <w:basedOn w:val="ac"/>
    <w:uiPriority w:val="99"/>
    <w:rsid w:val="00FD0D84"/>
    <w:pPr>
      <w:widowControl/>
      <w:spacing w:line="360" w:lineRule="auto"/>
      <w:ind w:left="1080" w:firstLine="709"/>
      <w:jc w:val="both"/>
    </w:pPr>
    <w:rPr>
      <w:rFonts w:cs="Arial"/>
      <w:color w:val="auto"/>
      <w:spacing w:val="-5"/>
      <w:lang w:eastAsia="en-US"/>
    </w:rPr>
  </w:style>
  <w:style w:type="character" w:styleId="HTML2">
    <w:name w:val="HTML Definition"/>
    <w:uiPriority w:val="99"/>
    <w:rsid w:val="00FD0D84"/>
    <w:rPr>
      <w:rFonts w:cs="Times New Roman"/>
      <w:i/>
      <w:iCs/>
      <w:lang w:val="ru-RU"/>
    </w:rPr>
  </w:style>
  <w:style w:type="character" w:styleId="HTML3">
    <w:name w:val="HTML Variable"/>
    <w:uiPriority w:val="99"/>
    <w:rsid w:val="00FD0D84"/>
    <w:rPr>
      <w:rFonts w:cs="Times New Roman"/>
      <w:i/>
      <w:iCs/>
      <w:lang w:val="ru-RU"/>
    </w:rPr>
  </w:style>
  <w:style w:type="character" w:styleId="HTML4">
    <w:name w:val="HTML Typewriter"/>
    <w:uiPriority w:val="99"/>
    <w:rsid w:val="00FD0D84"/>
    <w:rPr>
      <w:rFonts w:ascii="Courier New" w:hAnsi="Courier New" w:cs="Courier New"/>
      <w:sz w:val="20"/>
      <w:szCs w:val="20"/>
      <w:lang w:val="ru-RU"/>
    </w:rPr>
  </w:style>
  <w:style w:type="paragraph" w:styleId="affffffff4">
    <w:name w:val="Signature"/>
    <w:basedOn w:val="ac"/>
    <w:link w:val="affffffff5"/>
    <w:uiPriority w:val="99"/>
    <w:rsid w:val="00FD0D84"/>
    <w:pPr>
      <w:widowControl/>
      <w:spacing w:line="360" w:lineRule="auto"/>
      <w:ind w:left="4252" w:firstLine="709"/>
      <w:jc w:val="both"/>
    </w:pPr>
    <w:rPr>
      <w:rFonts w:cs="Arial"/>
      <w:color w:val="auto"/>
      <w:spacing w:val="-5"/>
      <w:lang w:eastAsia="en-US"/>
    </w:rPr>
  </w:style>
  <w:style w:type="character" w:customStyle="1" w:styleId="affffffff5">
    <w:name w:val="Подпись Знак"/>
    <w:basedOn w:val="ae"/>
    <w:link w:val="affffffff4"/>
    <w:uiPriority w:val="99"/>
    <w:rsid w:val="00FD0D84"/>
    <w:rPr>
      <w:rFonts w:ascii="Arial" w:eastAsia="Times New Roman" w:hAnsi="Arial" w:cs="Arial"/>
      <w:spacing w:val="-5"/>
      <w:sz w:val="20"/>
      <w:szCs w:val="20"/>
    </w:rPr>
  </w:style>
  <w:style w:type="paragraph" w:styleId="affffffff6">
    <w:name w:val="Salutation"/>
    <w:basedOn w:val="ac"/>
    <w:next w:val="ac"/>
    <w:link w:val="affffffff7"/>
    <w:uiPriority w:val="99"/>
    <w:rsid w:val="00FD0D84"/>
    <w:pPr>
      <w:widowControl/>
      <w:spacing w:line="360" w:lineRule="auto"/>
      <w:ind w:left="1080" w:firstLine="709"/>
      <w:jc w:val="both"/>
    </w:pPr>
    <w:rPr>
      <w:rFonts w:cs="Arial"/>
      <w:color w:val="auto"/>
      <w:spacing w:val="-5"/>
      <w:lang w:eastAsia="en-US"/>
    </w:rPr>
  </w:style>
  <w:style w:type="character" w:customStyle="1" w:styleId="affffffff7">
    <w:name w:val="Приветствие Знак"/>
    <w:basedOn w:val="ae"/>
    <w:link w:val="affffffff6"/>
    <w:uiPriority w:val="99"/>
    <w:rsid w:val="00FD0D84"/>
    <w:rPr>
      <w:rFonts w:ascii="Arial" w:eastAsia="Times New Roman" w:hAnsi="Arial" w:cs="Arial"/>
      <w:spacing w:val="-5"/>
      <w:sz w:val="20"/>
      <w:szCs w:val="20"/>
    </w:rPr>
  </w:style>
  <w:style w:type="paragraph" w:styleId="affffffff8">
    <w:name w:val="Closing"/>
    <w:basedOn w:val="ac"/>
    <w:link w:val="affffffff9"/>
    <w:uiPriority w:val="99"/>
    <w:rsid w:val="00FD0D84"/>
    <w:pPr>
      <w:widowControl/>
      <w:spacing w:line="360" w:lineRule="auto"/>
      <w:ind w:left="4252" w:firstLine="709"/>
      <w:jc w:val="both"/>
    </w:pPr>
    <w:rPr>
      <w:rFonts w:cs="Arial"/>
      <w:color w:val="auto"/>
      <w:spacing w:val="-5"/>
      <w:lang w:eastAsia="en-US"/>
    </w:rPr>
  </w:style>
  <w:style w:type="character" w:customStyle="1" w:styleId="affffffff9">
    <w:name w:val="Прощание Знак"/>
    <w:basedOn w:val="ae"/>
    <w:link w:val="affffffff8"/>
    <w:uiPriority w:val="99"/>
    <w:rsid w:val="00FD0D84"/>
    <w:rPr>
      <w:rFonts w:ascii="Arial" w:eastAsia="Times New Roman" w:hAnsi="Arial" w:cs="Arial"/>
      <w:spacing w:val="-5"/>
      <w:sz w:val="20"/>
      <w:szCs w:val="20"/>
    </w:rPr>
  </w:style>
  <w:style w:type="paragraph" w:styleId="affffffffa">
    <w:name w:val="E-mail Signature"/>
    <w:basedOn w:val="ac"/>
    <w:link w:val="affffffffb"/>
    <w:uiPriority w:val="99"/>
    <w:rsid w:val="00FD0D84"/>
    <w:pPr>
      <w:widowControl/>
      <w:spacing w:line="360" w:lineRule="auto"/>
      <w:ind w:left="1080" w:firstLine="709"/>
      <w:jc w:val="both"/>
    </w:pPr>
    <w:rPr>
      <w:rFonts w:cs="Arial"/>
      <w:color w:val="auto"/>
      <w:spacing w:val="-5"/>
      <w:lang w:eastAsia="en-US"/>
    </w:rPr>
  </w:style>
  <w:style w:type="character" w:customStyle="1" w:styleId="affffffffb">
    <w:name w:val="Электронная подпись Знак"/>
    <w:basedOn w:val="ae"/>
    <w:link w:val="affffffffa"/>
    <w:uiPriority w:val="99"/>
    <w:rsid w:val="00FD0D84"/>
    <w:rPr>
      <w:rFonts w:ascii="Arial" w:eastAsia="Times New Roman" w:hAnsi="Arial" w:cs="Arial"/>
      <w:spacing w:val="-5"/>
      <w:sz w:val="20"/>
      <w:szCs w:val="20"/>
    </w:rPr>
  </w:style>
  <w:style w:type="character" w:customStyle="1" w:styleId="1fff6">
    <w:name w:val="Заголовок_1 Знак Знак Знак"/>
    <w:semiHidden/>
    <w:rsid w:val="00FD0D84"/>
    <w:rPr>
      <w:rFonts w:cs="Times New Roman"/>
      <w:b/>
      <w:caps/>
      <w:sz w:val="24"/>
      <w:szCs w:val="24"/>
      <w:lang w:val="ru-RU" w:eastAsia="ru-RU" w:bidi="ar-SA"/>
    </w:rPr>
  </w:style>
  <w:style w:type="paragraph" w:customStyle="1" w:styleId="2ff5">
    <w:name w:val="Стиль2"/>
    <w:basedOn w:val="ac"/>
    <w:next w:val="16"/>
    <w:rsid w:val="00FD0D84"/>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c"/>
    <w:semiHidden/>
    <w:rsid w:val="00FD0D84"/>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c">
    <w:name w:val="База заголовка"/>
    <w:basedOn w:val="ac"/>
    <w:next w:val="afa"/>
    <w:semiHidden/>
    <w:rsid w:val="00FD0D84"/>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d">
    <w:name w:val="Цитаты"/>
    <w:basedOn w:val="ac"/>
    <w:semiHidden/>
    <w:rsid w:val="00FD0D84"/>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e">
    <w:name w:val="Заголовок части"/>
    <w:basedOn w:val="ac"/>
    <w:semiHidden/>
    <w:rsid w:val="00FD0D84"/>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
    <w:name w:val="Заголовок главы"/>
    <w:basedOn w:val="ac"/>
    <w:semiHidden/>
    <w:rsid w:val="00FD0D84"/>
    <w:pPr>
      <w:widowControl/>
      <w:spacing w:line="360" w:lineRule="auto"/>
      <w:ind w:firstLine="709"/>
      <w:jc w:val="center"/>
    </w:pPr>
    <w:rPr>
      <w:rFonts w:ascii="Times New Roman" w:hAnsi="Times New Roman"/>
      <w:caps/>
      <w:color w:val="auto"/>
      <w:sz w:val="24"/>
      <w:szCs w:val="24"/>
    </w:rPr>
  </w:style>
  <w:style w:type="paragraph" w:customStyle="1" w:styleId="afffffffff0">
    <w:name w:val="База сноски"/>
    <w:basedOn w:val="ac"/>
    <w:semiHidden/>
    <w:rsid w:val="00FD0D84"/>
    <w:pPr>
      <w:keepLines/>
      <w:widowControl/>
      <w:spacing w:line="200" w:lineRule="atLeast"/>
      <w:ind w:left="1080" w:firstLine="709"/>
      <w:jc w:val="both"/>
    </w:pPr>
    <w:rPr>
      <w:rFonts w:cs="Arial"/>
      <w:color w:val="auto"/>
      <w:spacing w:val="-5"/>
      <w:sz w:val="16"/>
      <w:szCs w:val="16"/>
      <w:lang w:eastAsia="en-US"/>
    </w:rPr>
  </w:style>
  <w:style w:type="paragraph" w:customStyle="1" w:styleId="afffffffff1">
    <w:name w:val="Заголовок титульного листа"/>
    <w:basedOn w:val="affffffffc"/>
    <w:next w:val="ac"/>
    <w:semiHidden/>
    <w:rsid w:val="00FD0D8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2">
    <w:name w:val="База верхнего колонтитула"/>
    <w:basedOn w:val="ac"/>
    <w:semiHidden/>
    <w:rsid w:val="00FD0D84"/>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3">
    <w:name w:val="Верхний колонтитул (четный)"/>
    <w:basedOn w:val="aff7"/>
    <w:semiHidden/>
    <w:rsid w:val="00FD0D84"/>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4">
    <w:name w:val="Верхний колонтитул (первый)"/>
    <w:basedOn w:val="aff7"/>
    <w:semiHidden/>
    <w:rsid w:val="00FD0D84"/>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5">
    <w:name w:val="Верхний колонтитул (нечетный)"/>
    <w:basedOn w:val="aff7"/>
    <w:semiHidden/>
    <w:rsid w:val="00FD0D84"/>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6">
    <w:name w:val="База указателя"/>
    <w:basedOn w:val="ac"/>
    <w:semiHidden/>
    <w:rsid w:val="00FD0D84"/>
    <w:pPr>
      <w:widowControl/>
      <w:spacing w:line="240" w:lineRule="atLeast"/>
      <w:ind w:left="360" w:hanging="360"/>
      <w:jc w:val="both"/>
    </w:pPr>
    <w:rPr>
      <w:rFonts w:cs="Arial"/>
      <w:color w:val="auto"/>
      <w:spacing w:val="-5"/>
      <w:sz w:val="18"/>
      <w:szCs w:val="18"/>
      <w:lang w:eastAsia="en-US"/>
    </w:rPr>
  </w:style>
  <w:style w:type="character" w:customStyle="1" w:styleId="afffffffff7">
    <w:name w:val="Вступление"/>
    <w:semiHidden/>
    <w:rsid w:val="00FD0D84"/>
    <w:rPr>
      <w:rFonts w:ascii="Arial Black" w:hAnsi="Arial Black"/>
      <w:spacing w:val="-4"/>
      <w:sz w:val="18"/>
    </w:rPr>
  </w:style>
  <w:style w:type="paragraph" w:customStyle="1" w:styleId="afffffffff8">
    <w:name w:val="Заголовок таблицы"/>
    <w:basedOn w:val="ac"/>
    <w:rsid w:val="00FD0D84"/>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9">
    <w:name w:val="Message Header"/>
    <w:basedOn w:val="afa"/>
    <w:link w:val="afffffffffa"/>
    <w:uiPriority w:val="99"/>
    <w:rsid w:val="00FD0D84"/>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a">
    <w:name w:val="Шапка Знак"/>
    <w:basedOn w:val="ae"/>
    <w:link w:val="afffffffff9"/>
    <w:uiPriority w:val="99"/>
    <w:rsid w:val="00FD0D84"/>
    <w:rPr>
      <w:rFonts w:ascii="Arial" w:eastAsia="Times New Roman" w:hAnsi="Arial" w:cs="Arial"/>
    </w:rPr>
  </w:style>
  <w:style w:type="character" w:customStyle="1" w:styleId="afffffffffb">
    <w:name w:val="Девиз"/>
    <w:semiHidden/>
    <w:rsid w:val="00FD0D84"/>
    <w:rPr>
      <w:rFonts w:cs="Times New Roman"/>
      <w:i/>
      <w:iCs/>
      <w:spacing w:val="-6"/>
      <w:sz w:val="24"/>
      <w:szCs w:val="24"/>
      <w:lang w:val="ru-RU"/>
    </w:rPr>
  </w:style>
  <w:style w:type="paragraph" w:customStyle="1" w:styleId="afffffffffc">
    <w:name w:val="База оглавления"/>
    <w:basedOn w:val="ac"/>
    <w:semiHidden/>
    <w:rsid w:val="00FD0D84"/>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c"/>
    <w:link w:val="HTML6"/>
    <w:uiPriority w:val="99"/>
    <w:rsid w:val="00FD0D84"/>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e"/>
    <w:link w:val="HTML5"/>
    <w:uiPriority w:val="99"/>
    <w:rsid w:val="00FD0D84"/>
    <w:rPr>
      <w:rFonts w:ascii="Arial" w:eastAsia="Times New Roman" w:hAnsi="Arial" w:cs="Arial"/>
      <w:i/>
      <w:iCs/>
      <w:spacing w:val="-5"/>
      <w:sz w:val="20"/>
      <w:szCs w:val="20"/>
    </w:rPr>
  </w:style>
  <w:style w:type="paragraph" w:styleId="afffffffffd">
    <w:name w:val="envelope address"/>
    <w:basedOn w:val="ac"/>
    <w:uiPriority w:val="99"/>
    <w:rsid w:val="00FD0D84"/>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FD0D84"/>
    <w:rPr>
      <w:rFonts w:cs="Times New Roman"/>
      <w:lang w:val="ru-RU"/>
    </w:rPr>
  </w:style>
  <w:style w:type="paragraph" w:styleId="afffffffffe">
    <w:name w:val="Date"/>
    <w:basedOn w:val="ac"/>
    <w:next w:val="ac"/>
    <w:link w:val="affffffffff"/>
    <w:uiPriority w:val="99"/>
    <w:rsid w:val="00FD0D84"/>
    <w:pPr>
      <w:widowControl/>
      <w:spacing w:line="360" w:lineRule="auto"/>
      <w:ind w:left="1080" w:firstLine="709"/>
      <w:jc w:val="both"/>
    </w:pPr>
    <w:rPr>
      <w:rFonts w:cs="Arial"/>
      <w:color w:val="auto"/>
      <w:spacing w:val="-5"/>
      <w:lang w:eastAsia="en-US"/>
    </w:rPr>
  </w:style>
  <w:style w:type="character" w:customStyle="1" w:styleId="affffffffff">
    <w:name w:val="Дата Знак"/>
    <w:basedOn w:val="ae"/>
    <w:link w:val="afffffffffe"/>
    <w:uiPriority w:val="99"/>
    <w:rsid w:val="00FD0D84"/>
    <w:rPr>
      <w:rFonts w:ascii="Arial" w:eastAsia="Times New Roman" w:hAnsi="Arial" w:cs="Arial"/>
      <w:spacing w:val="-5"/>
      <w:sz w:val="20"/>
      <w:szCs w:val="20"/>
    </w:rPr>
  </w:style>
  <w:style w:type="paragraph" w:styleId="affffffffff0">
    <w:name w:val="Note Heading"/>
    <w:basedOn w:val="ac"/>
    <w:next w:val="ac"/>
    <w:link w:val="affffffffff1"/>
    <w:uiPriority w:val="99"/>
    <w:rsid w:val="00FD0D84"/>
    <w:pPr>
      <w:widowControl/>
      <w:spacing w:line="360" w:lineRule="auto"/>
      <w:ind w:left="1080" w:firstLine="709"/>
      <w:jc w:val="both"/>
    </w:pPr>
    <w:rPr>
      <w:rFonts w:cs="Arial"/>
      <w:color w:val="auto"/>
      <w:spacing w:val="-5"/>
      <w:lang w:eastAsia="en-US"/>
    </w:rPr>
  </w:style>
  <w:style w:type="character" w:customStyle="1" w:styleId="affffffffff1">
    <w:name w:val="Заголовок записки Знак"/>
    <w:basedOn w:val="ae"/>
    <w:link w:val="affffffffff0"/>
    <w:uiPriority w:val="99"/>
    <w:rsid w:val="00FD0D84"/>
    <w:rPr>
      <w:rFonts w:ascii="Arial" w:eastAsia="Times New Roman" w:hAnsi="Arial" w:cs="Arial"/>
      <w:spacing w:val="-5"/>
      <w:sz w:val="20"/>
      <w:szCs w:val="20"/>
    </w:rPr>
  </w:style>
  <w:style w:type="character" w:styleId="HTML8">
    <w:name w:val="HTML Keyboard"/>
    <w:uiPriority w:val="99"/>
    <w:rsid w:val="00FD0D84"/>
    <w:rPr>
      <w:rFonts w:ascii="Courier New" w:hAnsi="Courier New" w:cs="Courier New"/>
      <w:sz w:val="20"/>
      <w:szCs w:val="20"/>
      <w:lang w:val="ru-RU"/>
    </w:rPr>
  </w:style>
  <w:style w:type="character" w:styleId="HTML9">
    <w:name w:val="HTML Code"/>
    <w:uiPriority w:val="99"/>
    <w:rsid w:val="00FD0D84"/>
    <w:rPr>
      <w:rFonts w:ascii="Courier New" w:hAnsi="Courier New" w:cs="Courier New"/>
      <w:sz w:val="20"/>
      <w:szCs w:val="20"/>
      <w:lang w:val="ru-RU"/>
    </w:rPr>
  </w:style>
  <w:style w:type="paragraph" w:styleId="affffffffff2">
    <w:name w:val="Body Text First Indent"/>
    <w:basedOn w:val="afa"/>
    <w:link w:val="affffffffff3"/>
    <w:uiPriority w:val="99"/>
    <w:rsid w:val="00FD0D84"/>
    <w:pPr>
      <w:spacing w:line="360" w:lineRule="auto"/>
      <w:ind w:left="1080" w:firstLine="210"/>
      <w:jc w:val="both"/>
    </w:pPr>
    <w:rPr>
      <w:rFonts w:ascii="Arial" w:hAnsi="Arial" w:cs="Arial"/>
      <w:spacing w:val="-5"/>
      <w:sz w:val="20"/>
      <w:szCs w:val="20"/>
      <w:lang w:eastAsia="en-US"/>
    </w:rPr>
  </w:style>
  <w:style w:type="character" w:customStyle="1" w:styleId="affffffffff3">
    <w:name w:val="Красная строка Знак"/>
    <w:basedOn w:val="afb"/>
    <w:link w:val="affffffffff2"/>
    <w:uiPriority w:val="99"/>
    <w:rsid w:val="00FD0D84"/>
    <w:rPr>
      <w:rFonts w:ascii="Arial" w:eastAsia="Times New Roman" w:hAnsi="Arial" w:cs="Arial"/>
      <w:spacing w:val="-5"/>
      <w:sz w:val="20"/>
      <w:szCs w:val="20"/>
      <w:lang w:eastAsia="ru-RU"/>
    </w:rPr>
  </w:style>
  <w:style w:type="paragraph" w:styleId="2ff6">
    <w:name w:val="Body Text First Indent 2"/>
    <w:basedOn w:val="ad"/>
    <w:link w:val="2ff7"/>
    <w:uiPriority w:val="99"/>
    <w:rsid w:val="00FD0D84"/>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3"/>
    <w:link w:val="2ff6"/>
    <w:uiPriority w:val="99"/>
    <w:rsid w:val="00FD0D84"/>
    <w:rPr>
      <w:rFonts w:ascii="Arial" w:eastAsia="Times New Roman" w:hAnsi="Arial" w:cs="Arial"/>
      <w:color w:val="000000"/>
      <w:spacing w:val="-5"/>
      <w:sz w:val="20"/>
      <w:szCs w:val="20"/>
      <w:lang w:eastAsia="ru-RU"/>
    </w:rPr>
  </w:style>
  <w:style w:type="character" w:styleId="HTMLa">
    <w:name w:val="HTML Cite"/>
    <w:uiPriority w:val="99"/>
    <w:rsid w:val="00FD0D84"/>
    <w:rPr>
      <w:rFonts w:cs="Times New Roman"/>
      <w:i/>
      <w:iCs/>
      <w:lang w:val="ru-RU"/>
    </w:rPr>
  </w:style>
  <w:style w:type="paragraph" w:customStyle="1" w:styleId="1fff8">
    <w:name w:val="Название объекта1"/>
    <w:basedOn w:val="ac"/>
    <w:semiHidden/>
    <w:rsid w:val="00FD0D84"/>
    <w:pPr>
      <w:widowControl/>
      <w:spacing w:line="360" w:lineRule="auto"/>
      <w:ind w:left="1080" w:firstLine="709"/>
      <w:jc w:val="both"/>
    </w:pPr>
    <w:rPr>
      <w:rFonts w:cs="Arial"/>
      <w:color w:val="auto"/>
      <w:spacing w:val="-5"/>
    </w:rPr>
  </w:style>
  <w:style w:type="paragraph" w:customStyle="1" w:styleId="1fff9">
    <w:name w:val="Цитата1"/>
    <w:basedOn w:val="ac"/>
    <w:semiHidden/>
    <w:rsid w:val="00FD0D84"/>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
    <w:uiPriority w:val="99"/>
    <w:rsid w:val="00FD0D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
    <w:uiPriority w:val="99"/>
    <w:rsid w:val="00FD0D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
    <w:uiPriority w:val="99"/>
    <w:rsid w:val="00FD0D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4">
    <w:name w:val="Table Elegant"/>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
    <w:uiPriority w:val="99"/>
    <w:rsid w:val="00FD0D8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
    <w:uiPriority w:val="99"/>
    <w:rsid w:val="00FD0D8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5">
    <w:name w:val="Table Contemporary"/>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6">
    <w:name w:val="Table Professional"/>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
    <w:uiPriority w:val="99"/>
    <w:rsid w:val="00FD0D8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
    <w:uiPriority w:val="99"/>
    <w:rsid w:val="00FD0D8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
    <w:uiPriority w:val="99"/>
    <w:rsid w:val="00FD0D8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
    <w:uiPriority w:val="99"/>
    <w:rsid w:val="00FD0D8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
    <w:uiPriority w:val="99"/>
    <w:rsid w:val="00FD0D8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7">
    <w:name w:val="Table Theme"/>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
    <w:uiPriority w:val="99"/>
    <w:rsid w:val="00FD0D8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8">
    <w:name w:val="Таблица"/>
    <w:basedOn w:val="ac"/>
    <w:semiHidden/>
    <w:rsid w:val="00FD0D84"/>
    <w:pPr>
      <w:widowControl/>
      <w:jc w:val="both"/>
    </w:pPr>
    <w:rPr>
      <w:rFonts w:ascii="Times New Roman" w:hAnsi="Times New Roman"/>
      <w:color w:val="auto"/>
      <w:sz w:val="24"/>
      <w:szCs w:val="24"/>
    </w:rPr>
  </w:style>
  <w:style w:type="character" w:customStyle="1" w:styleId="1ffff3">
    <w:name w:val="Заголовок_1"/>
    <w:rsid w:val="00FD0D84"/>
    <w:rPr>
      <w:caps/>
    </w:rPr>
  </w:style>
  <w:style w:type="character" w:customStyle="1" w:styleId="1ffff4">
    <w:name w:val="Маркированный_1 Знак Знак"/>
    <w:semiHidden/>
    <w:rsid w:val="00FD0D84"/>
    <w:rPr>
      <w:rFonts w:cs="Times New Roman"/>
      <w:sz w:val="24"/>
      <w:szCs w:val="24"/>
      <w:lang w:val="ru-RU" w:eastAsia="ru-RU" w:bidi="ar-SA"/>
    </w:rPr>
  </w:style>
  <w:style w:type="character" w:customStyle="1" w:styleId="affffffffff9">
    <w:name w:val="Подчеркнутый Знак Знак"/>
    <w:semiHidden/>
    <w:rsid w:val="00FD0D84"/>
    <w:rPr>
      <w:rFonts w:cs="Times New Roman"/>
      <w:sz w:val="24"/>
      <w:szCs w:val="24"/>
      <w:u w:val="single"/>
      <w:lang w:val="ru-RU" w:eastAsia="ru-RU" w:bidi="ar-SA"/>
    </w:rPr>
  </w:style>
  <w:style w:type="paragraph" w:customStyle="1" w:styleId="1ffff5">
    <w:name w:val="текст 1"/>
    <w:basedOn w:val="ac"/>
    <w:next w:val="ac"/>
    <w:semiHidden/>
    <w:rsid w:val="00FD0D84"/>
    <w:pPr>
      <w:widowControl/>
      <w:ind w:firstLine="540"/>
      <w:jc w:val="both"/>
    </w:pPr>
    <w:rPr>
      <w:rFonts w:ascii="Times New Roman" w:hAnsi="Times New Roman"/>
      <w:color w:val="auto"/>
      <w:szCs w:val="24"/>
    </w:rPr>
  </w:style>
  <w:style w:type="paragraph" w:customStyle="1" w:styleId="affffffffffa">
    <w:name w:val="Заголовок таблици"/>
    <w:basedOn w:val="1ffff5"/>
    <w:semiHidden/>
    <w:rsid w:val="00FD0D84"/>
    <w:rPr>
      <w:sz w:val="22"/>
    </w:rPr>
  </w:style>
  <w:style w:type="paragraph" w:customStyle="1" w:styleId="affffffffffb">
    <w:name w:val="Номер таблици"/>
    <w:basedOn w:val="ac"/>
    <w:next w:val="ac"/>
    <w:semiHidden/>
    <w:rsid w:val="00FD0D84"/>
    <w:pPr>
      <w:widowControl/>
      <w:jc w:val="right"/>
    </w:pPr>
    <w:rPr>
      <w:rFonts w:ascii="Times New Roman" w:hAnsi="Times New Roman"/>
      <w:b/>
      <w:color w:val="auto"/>
      <w:szCs w:val="24"/>
    </w:rPr>
  </w:style>
  <w:style w:type="paragraph" w:customStyle="1" w:styleId="affffffffffc">
    <w:name w:val="Приложение"/>
    <w:basedOn w:val="ac"/>
    <w:next w:val="ac"/>
    <w:semiHidden/>
    <w:rsid w:val="00FD0D84"/>
    <w:pPr>
      <w:widowControl/>
      <w:jc w:val="right"/>
    </w:pPr>
    <w:rPr>
      <w:rFonts w:ascii="Times New Roman" w:hAnsi="Times New Roman"/>
      <w:color w:val="auto"/>
      <w:szCs w:val="24"/>
    </w:rPr>
  </w:style>
  <w:style w:type="paragraph" w:customStyle="1" w:styleId="affffffffffd">
    <w:name w:val="Обычный по таблице"/>
    <w:basedOn w:val="ac"/>
    <w:semiHidden/>
    <w:rsid w:val="00FD0D84"/>
    <w:pPr>
      <w:widowControl/>
    </w:pPr>
    <w:rPr>
      <w:rFonts w:ascii="Times New Roman" w:hAnsi="Times New Roman"/>
      <w:color w:val="auto"/>
      <w:sz w:val="24"/>
      <w:szCs w:val="24"/>
    </w:rPr>
  </w:style>
  <w:style w:type="character" w:customStyle="1" w:styleId="1ffff6">
    <w:name w:val="Маркированный_1 Знак Знак Знак"/>
    <w:semiHidden/>
    <w:rsid w:val="00FD0D84"/>
    <w:rPr>
      <w:rFonts w:cs="Times New Roman"/>
      <w:sz w:val="24"/>
      <w:szCs w:val="24"/>
      <w:lang w:val="ru-RU" w:eastAsia="ru-RU" w:bidi="ar-SA"/>
    </w:rPr>
  </w:style>
  <w:style w:type="paragraph" w:customStyle="1" w:styleId="xl23">
    <w:name w:val="xl23"/>
    <w:basedOn w:val="ac"/>
    <w:semiHidden/>
    <w:rsid w:val="00FD0D84"/>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e">
    <w:name w:val="Подчеркнутый Знак Знак Знак"/>
    <w:semiHidden/>
    <w:rsid w:val="00FD0D84"/>
    <w:rPr>
      <w:rFonts w:cs="Times New Roman"/>
      <w:sz w:val="24"/>
      <w:szCs w:val="24"/>
      <w:u w:val="single"/>
      <w:lang w:val="ru-RU" w:eastAsia="ru-RU" w:bidi="ar-SA"/>
    </w:rPr>
  </w:style>
  <w:style w:type="character" w:customStyle="1" w:styleId="1ffff7">
    <w:name w:val="Маркированный_1 Знак Знак Знак Знак"/>
    <w:semiHidden/>
    <w:rsid w:val="00FD0D84"/>
    <w:rPr>
      <w:rFonts w:cs="Times New Roman"/>
      <w:sz w:val="24"/>
      <w:szCs w:val="24"/>
      <w:lang w:val="ru-RU" w:eastAsia="ru-RU" w:bidi="ar-SA"/>
    </w:rPr>
  </w:style>
  <w:style w:type="character" w:customStyle="1" w:styleId="1ffff8">
    <w:name w:val="Подчеркнутый Знак Знак1"/>
    <w:semiHidden/>
    <w:rsid w:val="00FD0D84"/>
    <w:rPr>
      <w:rFonts w:cs="Times New Roman"/>
      <w:sz w:val="24"/>
      <w:szCs w:val="24"/>
      <w:u w:val="single"/>
      <w:lang w:val="ru-RU" w:eastAsia="ru-RU" w:bidi="ar-SA"/>
    </w:rPr>
  </w:style>
  <w:style w:type="paragraph" w:customStyle="1" w:styleId="S33">
    <w:name w:val="S_Нмерованный_3"/>
    <w:basedOn w:val="30"/>
    <w:link w:val="S34"/>
    <w:autoRedefine/>
    <w:rsid w:val="00FD0D84"/>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FD0D84"/>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FD0D84"/>
    <w:rPr>
      <w:rFonts w:cs="Times New Roman"/>
    </w:rPr>
  </w:style>
  <w:style w:type="character" w:customStyle="1" w:styleId="S34">
    <w:name w:val="S_Нмерованный_3 Знак Знак"/>
    <w:link w:val="S33"/>
    <w:locked/>
    <w:rsid w:val="00FD0D84"/>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FD0D84"/>
    <w:rPr>
      <w:rFonts w:cs="Times New Roman"/>
      <w:b/>
      <w:caps/>
      <w:sz w:val="24"/>
      <w:szCs w:val="24"/>
      <w:lang w:val="ru-RU" w:eastAsia="ru-RU" w:bidi="ar-SA"/>
    </w:rPr>
  </w:style>
  <w:style w:type="paragraph" w:customStyle="1" w:styleId="12">
    <w:name w:val="Таблица 1 + Обычный"/>
    <w:basedOn w:val="ac"/>
    <w:autoRedefine/>
    <w:semiHidden/>
    <w:rsid w:val="00FD0D84"/>
    <w:pPr>
      <w:widowControl/>
      <w:numPr>
        <w:numId w:val="23"/>
      </w:numPr>
      <w:spacing w:line="360" w:lineRule="auto"/>
      <w:jc w:val="right"/>
    </w:pPr>
    <w:rPr>
      <w:rFonts w:ascii="Times New Roman" w:hAnsi="Times New Roman"/>
      <w:color w:val="auto"/>
      <w:sz w:val="24"/>
      <w:szCs w:val="24"/>
    </w:rPr>
  </w:style>
  <w:style w:type="paragraph" w:customStyle="1" w:styleId="afffffffffff">
    <w:name w:val="Заголовок таблицы + Обычный"/>
    <w:basedOn w:val="ac"/>
    <w:link w:val="afffffffffff0"/>
    <w:autoRedefine/>
    <w:semiHidden/>
    <w:rsid w:val="00FD0D84"/>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FD0D84"/>
    <w:rPr>
      <w:rFonts w:cs="Times New Roman"/>
      <w:b/>
      <w:sz w:val="24"/>
      <w:szCs w:val="24"/>
      <w:u w:val="single"/>
      <w:lang w:val="ru-RU" w:eastAsia="ru-RU" w:bidi="ar-SA"/>
    </w:rPr>
  </w:style>
  <w:style w:type="paragraph" w:customStyle="1" w:styleId="1">
    <w:name w:val="Рисунок 1 + Обычный"/>
    <w:basedOn w:val="12"/>
    <w:autoRedefine/>
    <w:semiHidden/>
    <w:rsid w:val="00FD0D84"/>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0">
    <w:name w:val="Заголовок таблицы + Обычный Знак"/>
    <w:link w:val="afffffffffff"/>
    <w:semiHidden/>
    <w:locked/>
    <w:rsid w:val="00FD0D84"/>
    <w:rPr>
      <w:rFonts w:ascii="Times New Roman" w:eastAsia="Times New Roman" w:hAnsi="Times New Roman" w:cs="Times New Roman"/>
      <w:sz w:val="24"/>
      <w:szCs w:val="24"/>
      <w:u w:val="single"/>
      <w:lang w:eastAsia="ru-RU"/>
    </w:rPr>
  </w:style>
  <w:style w:type="character" w:customStyle="1" w:styleId="afffffffffff1">
    <w:name w:val="Обычный в таблице Знак Знак"/>
    <w:semiHidden/>
    <w:rsid w:val="00FD0D84"/>
    <w:rPr>
      <w:rFonts w:cs="Times New Roman"/>
      <w:sz w:val="24"/>
      <w:szCs w:val="24"/>
      <w:lang w:val="ru-RU" w:eastAsia="ru-RU" w:bidi="ar-SA"/>
    </w:rPr>
  </w:style>
  <w:style w:type="character" w:customStyle="1" w:styleId="afffffffffff2">
    <w:name w:val="Подчеркнутый Знак Знак Знак Знак"/>
    <w:semiHidden/>
    <w:rsid w:val="00FD0D84"/>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FD0D84"/>
    <w:rPr>
      <w:rFonts w:cs="Times New Roman"/>
      <w:sz w:val="24"/>
      <w:szCs w:val="24"/>
      <w:lang w:val="ru-RU" w:eastAsia="ru-RU" w:bidi="ar-SA"/>
    </w:rPr>
  </w:style>
  <w:style w:type="character" w:customStyle="1" w:styleId="1ffffb">
    <w:name w:val="Знак1 Знак Знак Знак"/>
    <w:semiHidden/>
    <w:rsid w:val="00FD0D84"/>
    <w:rPr>
      <w:rFonts w:cs="Times New Roman"/>
      <w:sz w:val="24"/>
      <w:szCs w:val="24"/>
      <w:lang w:val="ru-RU" w:eastAsia="ru-RU" w:bidi="ar-SA"/>
    </w:rPr>
  </w:style>
  <w:style w:type="character" w:customStyle="1" w:styleId="1ffffc">
    <w:name w:val="Заголовок_1 Знак Знак Знак Знак Знак"/>
    <w:semiHidden/>
    <w:rsid w:val="00FD0D84"/>
    <w:rPr>
      <w:rFonts w:cs="Times New Roman"/>
      <w:b/>
      <w:caps/>
      <w:sz w:val="24"/>
      <w:szCs w:val="24"/>
      <w:lang w:val="ru-RU" w:eastAsia="ru-RU" w:bidi="ar-SA"/>
    </w:rPr>
  </w:style>
  <w:style w:type="paragraph" w:customStyle="1" w:styleId="afffffffffff3">
    <w:name w:val="В таблице"/>
    <w:basedOn w:val="ac"/>
    <w:semiHidden/>
    <w:rsid w:val="00FD0D84"/>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c"/>
    <w:link w:val="Sd"/>
    <w:rsid w:val="00FD0D84"/>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FD0D84"/>
    <w:rPr>
      <w:rFonts w:ascii="Times New Roman" w:eastAsia="Times New Roman" w:hAnsi="Times New Roman" w:cs="Times New Roman"/>
      <w:sz w:val="24"/>
      <w:szCs w:val="24"/>
      <w:u w:val="single"/>
      <w:lang w:eastAsia="ru-RU"/>
    </w:rPr>
  </w:style>
  <w:style w:type="paragraph" w:customStyle="1" w:styleId="S">
    <w:name w:val="S_рисунок"/>
    <w:basedOn w:val="ac"/>
    <w:rsid w:val="00FD0D84"/>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4">
    <w:name w:val="_Обычный"/>
    <w:basedOn w:val="ac"/>
    <w:semiHidden/>
    <w:rsid w:val="00FD0D84"/>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FD0D84"/>
    <w:pPr>
      <w:widowControl/>
      <w:spacing w:line="360" w:lineRule="auto"/>
      <w:jc w:val="center"/>
    </w:pPr>
    <w:rPr>
      <w:sz w:val="28"/>
      <w:szCs w:val="28"/>
    </w:rPr>
  </w:style>
  <w:style w:type="paragraph" w:customStyle="1" w:styleId="S22">
    <w:name w:val="S_Нумерованный_2"/>
    <w:basedOn w:val="ac"/>
    <w:autoRedefine/>
    <w:rsid w:val="00FD0D84"/>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FD0D84"/>
    <w:pPr>
      <w:tabs>
        <w:tab w:val="num" w:pos="1134"/>
      </w:tabs>
      <w:ind w:firstLine="794"/>
    </w:pPr>
    <w:rPr>
      <w:rFonts w:cs="Arial"/>
    </w:rPr>
  </w:style>
  <w:style w:type="paragraph" w:customStyle="1" w:styleId="22">
    <w:name w:val="обычный 22"/>
    <w:basedOn w:val="S1"/>
    <w:qFormat/>
    <w:rsid w:val="00FD0D84"/>
    <w:pPr>
      <w:numPr>
        <w:numId w:val="25"/>
      </w:numPr>
      <w:tabs>
        <w:tab w:val="num" w:pos="360"/>
        <w:tab w:val="num" w:pos="720"/>
      </w:tabs>
      <w:ind w:left="0" w:firstLine="709"/>
    </w:pPr>
  </w:style>
  <w:style w:type="paragraph" w:customStyle="1" w:styleId="2fff">
    <w:name w:val="обычный 2"/>
    <w:basedOn w:val="22"/>
    <w:qFormat/>
    <w:rsid w:val="00FD0D8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FD0D84"/>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5">
    <w:name w:val="Подпись к рисунку"/>
    <w:basedOn w:val="ac"/>
    <w:next w:val="ac"/>
    <w:rsid w:val="00FD0D84"/>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FD0D84"/>
    <w:rPr>
      <w:rFonts w:ascii="Arial" w:hAnsi="Arial" w:cs="Arial"/>
      <w:b/>
      <w:bCs/>
      <w:i/>
      <w:iCs/>
      <w:sz w:val="28"/>
      <w:szCs w:val="28"/>
      <w:lang w:val="ru-RU" w:eastAsia="ru-RU" w:bidi="ar-SA"/>
    </w:rPr>
  </w:style>
  <w:style w:type="paragraph" w:customStyle="1" w:styleId="2fff0">
    <w:name w:val="Цитата2"/>
    <w:basedOn w:val="ac"/>
    <w:semiHidden/>
    <w:rsid w:val="00FD0D84"/>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FD0D84"/>
    <w:rPr>
      <w:rFonts w:cs="Times New Roman"/>
      <w:sz w:val="24"/>
      <w:szCs w:val="24"/>
      <w:u w:val="single"/>
      <w:lang w:val="ru-RU" w:eastAsia="ru-RU" w:bidi="ar-SA"/>
    </w:rPr>
  </w:style>
  <w:style w:type="character" w:customStyle="1" w:styleId="1ffffe">
    <w:name w:val="Знак Знак Знак Знак1"/>
    <w:semiHidden/>
    <w:rsid w:val="00FD0D84"/>
    <w:rPr>
      <w:rFonts w:cs="Times New Roman"/>
      <w:sz w:val="24"/>
      <w:szCs w:val="24"/>
      <w:lang w:val="ru-RU" w:eastAsia="ru-RU" w:bidi="ar-SA"/>
    </w:rPr>
  </w:style>
  <w:style w:type="character" w:customStyle="1" w:styleId="217">
    <w:name w:val="Знак2 Знак Знак Знак1"/>
    <w:semiHidden/>
    <w:rsid w:val="00FD0D84"/>
    <w:rPr>
      <w:rFonts w:cs="Times New Roman"/>
      <w:b/>
      <w:bCs/>
      <w:sz w:val="24"/>
      <w:szCs w:val="24"/>
      <w:lang w:val="ru-RU" w:eastAsia="ru-RU" w:bidi="ar-SA"/>
    </w:rPr>
  </w:style>
  <w:style w:type="character" w:customStyle="1" w:styleId="11d">
    <w:name w:val="Знак1 Знак Знак Знак1"/>
    <w:semiHidden/>
    <w:rsid w:val="00FD0D84"/>
    <w:rPr>
      <w:rFonts w:cs="Times New Roman"/>
      <w:sz w:val="24"/>
      <w:szCs w:val="24"/>
      <w:lang w:val="ru-RU" w:eastAsia="ru-RU" w:bidi="ar-SA"/>
    </w:rPr>
  </w:style>
  <w:style w:type="paragraph" w:customStyle="1" w:styleId="afffffffffff6">
    <w:name w:val="ГРАД Основной текст"/>
    <w:basedOn w:val="ac"/>
    <w:rsid w:val="00FD0D84"/>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b">
    <w:name w:val="ГРАД Список маркированный"/>
    <w:basedOn w:val="a4"/>
    <w:rsid w:val="00FD0D84"/>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7">
    <w:name w:val="Нормал для ПЗ"/>
    <w:basedOn w:val="ac"/>
    <w:rsid w:val="00FD0D84"/>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c"/>
    <w:link w:val="-0"/>
    <w:rsid w:val="00FD0D84"/>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FD0D84"/>
    <w:rPr>
      <w:rFonts w:ascii="Times New Roman" w:eastAsia="Times New Roman" w:hAnsi="Times New Roman" w:cs="Times New Roman"/>
      <w:sz w:val="24"/>
      <w:szCs w:val="20"/>
      <w:lang w:eastAsia="ru-RU"/>
    </w:rPr>
  </w:style>
  <w:style w:type="character" w:styleId="afffffffffff8">
    <w:name w:val="Placeholder Text"/>
    <w:uiPriority w:val="99"/>
    <w:semiHidden/>
    <w:rsid w:val="00FD0D84"/>
    <w:rPr>
      <w:rFonts w:cs="Times New Roman"/>
      <w:color w:val="808080"/>
    </w:rPr>
  </w:style>
  <w:style w:type="numbering" w:customStyle="1" w:styleId="a0">
    <w:name w:val="Стиль маркированный"/>
    <w:rsid w:val="00FD0D84"/>
    <w:pPr>
      <w:numPr>
        <w:numId w:val="29"/>
      </w:numPr>
    </w:pPr>
  </w:style>
  <w:style w:type="numbering" w:customStyle="1" w:styleId="1ai2">
    <w:name w:val="1 / a / i2"/>
    <w:rsid w:val="00FD0D84"/>
    <w:pPr>
      <w:numPr>
        <w:numId w:val="18"/>
      </w:numPr>
    </w:pPr>
  </w:style>
  <w:style w:type="numbering" w:styleId="a2">
    <w:name w:val="Outline List 3"/>
    <w:basedOn w:val="af0"/>
    <w:uiPriority w:val="99"/>
    <w:unhideWhenUsed/>
    <w:rsid w:val="00FD0D84"/>
    <w:pPr>
      <w:numPr>
        <w:numId w:val="27"/>
      </w:numPr>
    </w:pPr>
  </w:style>
  <w:style w:type="numbering" w:customStyle="1" w:styleId="2">
    <w:name w:val="Статья / Раздел2"/>
    <w:rsid w:val="00FD0D84"/>
    <w:pPr>
      <w:numPr>
        <w:numId w:val="19"/>
      </w:numPr>
    </w:pPr>
  </w:style>
  <w:style w:type="numbering" w:customStyle="1" w:styleId="10">
    <w:name w:val="Статья / Раздел1"/>
    <w:rsid w:val="00FD0D84"/>
    <w:pPr>
      <w:numPr>
        <w:numId w:val="21"/>
      </w:numPr>
    </w:pPr>
  </w:style>
  <w:style w:type="numbering" w:customStyle="1" w:styleId="1ai1">
    <w:name w:val="1 / a / i1"/>
    <w:rsid w:val="00FD0D84"/>
    <w:pPr>
      <w:numPr>
        <w:numId w:val="20"/>
      </w:numPr>
    </w:pPr>
  </w:style>
  <w:style w:type="numbering" w:styleId="1ai">
    <w:name w:val="Outline List 1"/>
    <w:basedOn w:val="af0"/>
    <w:uiPriority w:val="99"/>
    <w:unhideWhenUsed/>
    <w:rsid w:val="00FD0D84"/>
    <w:pPr>
      <w:numPr>
        <w:numId w:val="14"/>
      </w:numPr>
    </w:pPr>
  </w:style>
  <w:style w:type="numbering" w:customStyle="1" w:styleId="1111111">
    <w:name w:val="1 / 1.1 / 1.1.11"/>
    <w:rsid w:val="00FD0D84"/>
    <w:pPr>
      <w:numPr>
        <w:numId w:val="15"/>
      </w:numPr>
    </w:pPr>
  </w:style>
  <w:style w:type="numbering" w:styleId="111111">
    <w:name w:val="Outline List 2"/>
    <w:basedOn w:val="af0"/>
    <w:uiPriority w:val="99"/>
    <w:unhideWhenUsed/>
    <w:rsid w:val="00FD0D84"/>
    <w:pPr>
      <w:numPr>
        <w:numId w:val="13"/>
      </w:numPr>
    </w:pPr>
  </w:style>
  <w:style w:type="numbering" w:customStyle="1" w:styleId="1111112">
    <w:name w:val="1 / 1.1 / 1.1.12"/>
    <w:rsid w:val="00FD0D84"/>
    <w:pPr>
      <w:numPr>
        <w:numId w:val="17"/>
      </w:numPr>
    </w:pPr>
  </w:style>
  <w:style w:type="numbering" w:customStyle="1" w:styleId="301">
    <w:name w:val="Нет списка30"/>
    <w:next w:val="af0"/>
    <w:uiPriority w:val="99"/>
    <w:semiHidden/>
    <w:unhideWhenUsed/>
    <w:rsid w:val="00FD0D84"/>
  </w:style>
  <w:style w:type="numbering" w:customStyle="1" w:styleId="324">
    <w:name w:val="Нет списка32"/>
    <w:next w:val="af0"/>
    <w:uiPriority w:val="99"/>
    <w:semiHidden/>
    <w:rsid w:val="00FD0D84"/>
  </w:style>
  <w:style w:type="paragraph" w:customStyle="1" w:styleId="76">
    <w:name w:val="Обычный7"/>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0"/>
    <w:semiHidden/>
    <w:rsid w:val="00FD0D84"/>
  </w:style>
  <w:style w:type="table" w:customStyle="1" w:styleId="1191">
    <w:name w:val="Сетка таблицы119"/>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0"/>
    <w:semiHidden/>
    <w:rsid w:val="00FD0D84"/>
  </w:style>
  <w:style w:type="table" w:customStyle="1" w:styleId="2130">
    <w:name w:val="Сетка таблицы213"/>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c"/>
    <w:rsid w:val="00FD0D84"/>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c"/>
    <w:rsid w:val="00FD0D84"/>
    <w:pPr>
      <w:widowControl/>
      <w:spacing w:before="100" w:beforeAutospacing="1" w:after="100" w:afterAutospacing="1"/>
    </w:pPr>
    <w:rPr>
      <w:rFonts w:ascii="Tahoma" w:hAnsi="Tahoma"/>
      <w:color w:val="auto"/>
      <w:lang w:val="en-US" w:eastAsia="en-US"/>
    </w:rPr>
  </w:style>
  <w:style w:type="paragraph" w:customStyle="1" w:styleId="afffffffffff9">
    <w:name w:val="для таблиц"/>
    <w:basedOn w:val="ac"/>
    <w:link w:val="afffffffffffa"/>
    <w:qFormat/>
    <w:rsid w:val="00FD0D84"/>
    <w:pPr>
      <w:widowControl/>
      <w:snapToGrid w:val="0"/>
      <w:jc w:val="center"/>
    </w:pPr>
    <w:rPr>
      <w:rFonts w:ascii="Times New Roman" w:hAnsi="Times New Roman"/>
      <w:color w:val="E422E4"/>
    </w:rPr>
  </w:style>
  <w:style w:type="character" w:customStyle="1" w:styleId="afffffffffffa">
    <w:name w:val="для таблиц Знак"/>
    <w:link w:val="afffffffffff9"/>
    <w:rsid w:val="00FD0D84"/>
    <w:rPr>
      <w:rFonts w:ascii="Times New Roman" w:eastAsia="Times New Roman" w:hAnsi="Times New Roman" w:cs="Times New Roman"/>
      <w:color w:val="E422E4"/>
      <w:sz w:val="20"/>
      <w:szCs w:val="20"/>
      <w:lang w:eastAsia="ru-RU"/>
    </w:rPr>
  </w:style>
  <w:style w:type="paragraph" w:styleId="afffffffffffb">
    <w:name w:val="Revision"/>
    <w:hidden/>
    <w:uiPriority w:val="99"/>
    <w:semiHidden/>
    <w:rsid w:val="00FD0D84"/>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FD0D84"/>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FD0D84"/>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FD0D84"/>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FD0D84"/>
    <w:rPr>
      <w:rFonts w:ascii="Times New Roman" w:eastAsia="Times New Roman" w:hAnsi="Times New Roman" w:cs="Times New Roman"/>
      <w:b/>
      <w:color w:val="DDDDDD"/>
      <w:sz w:val="24"/>
      <w:szCs w:val="20"/>
      <w:lang w:eastAsia="ru-RU"/>
    </w:rPr>
  </w:style>
  <w:style w:type="numbering" w:customStyle="1" w:styleId="330">
    <w:name w:val="Нет списка33"/>
    <w:next w:val="af0"/>
    <w:uiPriority w:val="99"/>
    <w:semiHidden/>
    <w:unhideWhenUsed/>
    <w:rsid w:val="00FD0D84"/>
  </w:style>
  <w:style w:type="table" w:customStyle="1" w:styleId="331">
    <w:name w:val="Сетка таблицы33"/>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0"/>
    <w:uiPriority w:val="99"/>
    <w:semiHidden/>
    <w:unhideWhenUsed/>
    <w:rsid w:val="00FD0D84"/>
  </w:style>
  <w:style w:type="table" w:customStyle="1" w:styleId="350">
    <w:name w:val="Сетка таблицы35"/>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
    <w:next w:val="-1"/>
    <w:uiPriority w:val="99"/>
    <w:rsid w:val="00FD0D84"/>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
    <w:next w:val="-21"/>
    <w:uiPriority w:val="99"/>
    <w:rsid w:val="00FD0D84"/>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FD0D84"/>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
    <w:next w:val="affffffffff4"/>
    <w:uiPriority w:val="99"/>
    <w:rsid w:val="00FD0D84"/>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
    <w:next w:val="1fffc"/>
    <w:uiPriority w:val="99"/>
    <w:rsid w:val="00FD0D84"/>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
    <w:next w:val="2ff8"/>
    <w:uiPriority w:val="99"/>
    <w:rsid w:val="00FD0D84"/>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
    <w:next w:val="1fffd"/>
    <w:uiPriority w:val="99"/>
    <w:rsid w:val="00FD0D84"/>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
    <w:next w:val="2ff9"/>
    <w:uiPriority w:val="99"/>
    <w:rsid w:val="00FD0D84"/>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e"/>
    <w:uiPriority w:val="99"/>
    <w:rsid w:val="00FD0D84"/>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
    <w:next w:val="4c"/>
    <w:uiPriority w:val="99"/>
    <w:rsid w:val="00FD0D84"/>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
    <w:next w:val="1fffe"/>
    <w:uiPriority w:val="99"/>
    <w:rsid w:val="00FD0D84"/>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
    <w:next w:val="2ffa"/>
    <w:uiPriority w:val="99"/>
    <w:rsid w:val="00FD0D84"/>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
    <w:next w:val="3f"/>
    <w:uiPriority w:val="99"/>
    <w:rsid w:val="00FD0D84"/>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
    <w:next w:val="1ffff"/>
    <w:uiPriority w:val="99"/>
    <w:rsid w:val="00FD0D84"/>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
    <w:next w:val="2ffb"/>
    <w:uiPriority w:val="99"/>
    <w:rsid w:val="00FD0D84"/>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0"/>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
    <w:next w:val="1ffff0"/>
    <w:uiPriority w:val="99"/>
    <w:rsid w:val="00FD0D84"/>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
    <w:next w:val="2ffc"/>
    <w:uiPriority w:val="99"/>
    <w:rsid w:val="00FD0D84"/>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
    <w:next w:val="3f1"/>
    <w:uiPriority w:val="99"/>
    <w:rsid w:val="00FD0D84"/>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
    <w:next w:val="4d"/>
    <w:uiPriority w:val="99"/>
    <w:rsid w:val="00FD0D84"/>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
    <w:next w:val="5b"/>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
    <w:next w:val="67"/>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
    <w:next w:val="75"/>
    <w:uiPriority w:val="99"/>
    <w:rsid w:val="00FD0D84"/>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
    <w:next w:val="84"/>
    <w:uiPriority w:val="99"/>
    <w:rsid w:val="00FD0D84"/>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
    <w:next w:val="affffffffff5"/>
    <w:uiPriority w:val="99"/>
    <w:rsid w:val="00FD0D84"/>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
    <w:next w:val="affffffffff6"/>
    <w:uiPriority w:val="99"/>
    <w:rsid w:val="00FD0D84"/>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
    <w:next w:val="1ffff1"/>
    <w:uiPriority w:val="99"/>
    <w:rsid w:val="00FD0D84"/>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
    <w:next w:val="2ffd"/>
    <w:uiPriority w:val="99"/>
    <w:rsid w:val="00FD0D84"/>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
    <w:next w:val="3f2"/>
    <w:uiPriority w:val="99"/>
    <w:rsid w:val="00FD0D84"/>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
    <w:next w:val="4e"/>
    <w:uiPriority w:val="99"/>
    <w:rsid w:val="00FD0D84"/>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
    <w:next w:val="5c"/>
    <w:uiPriority w:val="99"/>
    <w:rsid w:val="00FD0D84"/>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
    <w:next w:val="-10"/>
    <w:uiPriority w:val="99"/>
    <w:rsid w:val="00FD0D84"/>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
    <w:next w:val="-22"/>
    <w:uiPriority w:val="99"/>
    <w:rsid w:val="00FD0D84"/>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FD0D84"/>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FD0D84"/>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FD0D84"/>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FD0D84"/>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FD0D84"/>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
    <w:next w:val="affffffffff7"/>
    <w:uiPriority w:val="9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
    <w:next w:val="1ffff2"/>
    <w:uiPriority w:val="99"/>
    <w:rsid w:val="00FD0D84"/>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
    <w:next w:val="2ffe"/>
    <w:uiPriority w:val="99"/>
    <w:rsid w:val="00FD0D84"/>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
    <w:next w:val="3f3"/>
    <w:uiPriority w:val="99"/>
    <w:rsid w:val="00FD0D84"/>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c"/>
    <w:rsid w:val="00FD0D84"/>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c"/>
    <w:rsid w:val="00FD0D84"/>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c"/>
    <w:rsid w:val="00FD0D84"/>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FD0D84"/>
  </w:style>
  <w:style w:type="paragraph" w:customStyle="1" w:styleId="1CharChar">
    <w:name w:val="1 Знак Char Знак Char Знак"/>
    <w:basedOn w:val="ac"/>
    <w:rsid w:val="00FD0D84"/>
    <w:pPr>
      <w:widowControl/>
      <w:spacing w:after="160" w:line="240" w:lineRule="exact"/>
    </w:pPr>
    <w:rPr>
      <w:rFonts w:ascii="Calibri" w:eastAsia="Calibri" w:hAnsi="Calibri" w:cs="Calibri"/>
      <w:color w:val="auto"/>
      <w:lang w:eastAsia="zh-CN"/>
    </w:rPr>
  </w:style>
  <w:style w:type="paragraph" w:customStyle="1" w:styleId="Style5">
    <w:name w:val="Style5"/>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5">
    <w:name w:val="Style15"/>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30">
    <w:name w:val="Style30"/>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38">
    <w:name w:val="Style38"/>
    <w:basedOn w:val="ac"/>
    <w:uiPriority w:val="99"/>
    <w:rsid w:val="00FD0D84"/>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52">
    <w:name w:val="Style52"/>
    <w:basedOn w:val="ac"/>
    <w:uiPriority w:val="99"/>
    <w:rsid w:val="00FD0D84"/>
    <w:pPr>
      <w:autoSpaceDE w:val="0"/>
      <w:autoSpaceDN w:val="0"/>
      <w:adjustRightInd w:val="0"/>
      <w:jc w:val="right"/>
    </w:pPr>
    <w:rPr>
      <w:rFonts w:ascii="Times New Roman" w:hAnsi="Times New Roman"/>
      <w:color w:val="auto"/>
      <w:sz w:val="24"/>
      <w:szCs w:val="24"/>
    </w:rPr>
  </w:style>
  <w:style w:type="paragraph" w:customStyle="1" w:styleId="Style54">
    <w:name w:val="Style54"/>
    <w:basedOn w:val="ac"/>
    <w:uiPriority w:val="99"/>
    <w:rsid w:val="00FD0D84"/>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62">
    <w:name w:val="Style62"/>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64">
    <w:name w:val="Style64"/>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65">
    <w:name w:val="Style65"/>
    <w:basedOn w:val="ac"/>
    <w:uiPriority w:val="99"/>
    <w:rsid w:val="00FD0D84"/>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73">
    <w:name w:val="Style73"/>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75">
    <w:name w:val="Style75"/>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86">
    <w:name w:val="Style8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26">
    <w:name w:val="Style12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44">
    <w:name w:val="Style144"/>
    <w:basedOn w:val="ac"/>
    <w:uiPriority w:val="99"/>
    <w:rsid w:val="00FD0D84"/>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c"/>
    <w:uiPriority w:val="99"/>
    <w:rsid w:val="00FD0D84"/>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50">
    <w:name w:val="Style150"/>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51">
    <w:name w:val="Style151"/>
    <w:basedOn w:val="ac"/>
    <w:uiPriority w:val="99"/>
    <w:rsid w:val="00FD0D84"/>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66">
    <w:name w:val="Style166"/>
    <w:basedOn w:val="ac"/>
    <w:uiPriority w:val="99"/>
    <w:rsid w:val="00FD0D84"/>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94">
    <w:name w:val="Style194"/>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222">
    <w:name w:val="Style222"/>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228">
    <w:name w:val="Style228"/>
    <w:basedOn w:val="ac"/>
    <w:uiPriority w:val="99"/>
    <w:rsid w:val="00FD0D84"/>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FD0D84"/>
    <w:rPr>
      <w:rFonts w:ascii="Times New Roman" w:hAnsi="Times New Roman" w:cs="Times New Roman"/>
      <w:b/>
      <w:bCs/>
      <w:sz w:val="22"/>
      <w:szCs w:val="22"/>
    </w:rPr>
  </w:style>
  <w:style w:type="character" w:customStyle="1" w:styleId="FontStyle242">
    <w:name w:val="Font Style242"/>
    <w:uiPriority w:val="99"/>
    <w:rsid w:val="00FD0D84"/>
    <w:rPr>
      <w:rFonts w:ascii="Times New Roman" w:hAnsi="Times New Roman" w:cs="Times New Roman"/>
      <w:b/>
      <w:bCs/>
      <w:sz w:val="32"/>
      <w:szCs w:val="32"/>
    </w:rPr>
  </w:style>
  <w:style w:type="character" w:customStyle="1" w:styleId="FontStyle243">
    <w:name w:val="Font Style243"/>
    <w:uiPriority w:val="99"/>
    <w:rsid w:val="00FD0D84"/>
    <w:rPr>
      <w:rFonts w:ascii="Times New Roman" w:hAnsi="Times New Roman" w:cs="Times New Roman"/>
      <w:sz w:val="18"/>
      <w:szCs w:val="18"/>
    </w:rPr>
  </w:style>
  <w:style w:type="character" w:customStyle="1" w:styleId="FontStyle244">
    <w:name w:val="Font Style244"/>
    <w:uiPriority w:val="99"/>
    <w:rsid w:val="00FD0D84"/>
    <w:rPr>
      <w:rFonts w:ascii="Times New Roman" w:hAnsi="Times New Roman" w:cs="Times New Roman"/>
      <w:sz w:val="28"/>
      <w:szCs w:val="28"/>
    </w:rPr>
  </w:style>
  <w:style w:type="character" w:customStyle="1" w:styleId="FontStyle245">
    <w:name w:val="Font Style245"/>
    <w:uiPriority w:val="99"/>
    <w:rsid w:val="00FD0D84"/>
    <w:rPr>
      <w:rFonts w:ascii="Times New Roman" w:hAnsi="Times New Roman" w:cs="Times New Roman"/>
      <w:sz w:val="22"/>
      <w:szCs w:val="22"/>
    </w:rPr>
  </w:style>
  <w:style w:type="character" w:customStyle="1" w:styleId="FontStyle257">
    <w:name w:val="Font Style257"/>
    <w:uiPriority w:val="99"/>
    <w:rsid w:val="00FD0D84"/>
    <w:rPr>
      <w:rFonts w:ascii="Times New Roman" w:hAnsi="Times New Roman" w:cs="Times New Roman"/>
      <w:b/>
      <w:bCs/>
      <w:i/>
      <w:iCs/>
      <w:sz w:val="18"/>
      <w:szCs w:val="18"/>
    </w:rPr>
  </w:style>
  <w:style w:type="character" w:customStyle="1" w:styleId="FontStyle266">
    <w:name w:val="Font Style266"/>
    <w:uiPriority w:val="99"/>
    <w:rsid w:val="00FD0D84"/>
    <w:rPr>
      <w:rFonts w:ascii="Times New Roman" w:hAnsi="Times New Roman" w:cs="Times New Roman"/>
      <w:sz w:val="18"/>
      <w:szCs w:val="18"/>
    </w:rPr>
  </w:style>
  <w:style w:type="character" w:customStyle="1" w:styleId="FontStyle273">
    <w:name w:val="Font Style273"/>
    <w:uiPriority w:val="99"/>
    <w:rsid w:val="00FD0D84"/>
    <w:rPr>
      <w:rFonts w:ascii="Times New Roman" w:hAnsi="Times New Roman" w:cs="Times New Roman"/>
      <w:i/>
      <w:iCs/>
      <w:sz w:val="22"/>
      <w:szCs w:val="22"/>
    </w:rPr>
  </w:style>
  <w:style w:type="character" w:customStyle="1" w:styleId="FontStyle276">
    <w:name w:val="Font Style276"/>
    <w:uiPriority w:val="99"/>
    <w:rsid w:val="00FD0D84"/>
    <w:rPr>
      <w:rFonts w:ascii="Constantia" w:hAnsi="Constantia" w:cs="Constantia"/>
      <w:b/>
      <w:bCs/>
      <w:sz w:val="16"/>
      <w:szCs w:val="16"/>
    </w:rPr>
  </w:style>
  <w:style w:type="character" w:customStyle="1" w:styleId="FontStyle277">
    <w:name w:val="Font Style277"/>
    <w:uiPriority w:val="99"/>
    <w:rsid w:val="00FD0D84"/>
    <w:rPr>
      <w:rFonts w:ascii="Palatino Linotype" w:hAnsi="Palatino Linotype" w:cs="Palatino Linotype"/>
      <w:sz w:val="18"/>
      <w:szCs w:val="18"/>
    </w:rPr>
  </w:style>
  <w:style w:type="character" w:customStyle="1" w:styleId="FontStyle278">
    <w:name w:val="Font Style278"/>
    <w:uiPriority w:val="99"/>
    <w:rsid w:val="00FD0D84"/>
    <w:rPr>
      <w:rFonts w:ascii="Times New Roman" w:hAnsi="Times New Roman" w:cs="Times New Roman"/>
      <w:sz w:val="22"/>
      <w:szCs w:val="22"/>
    </w:rPr>
  </w:style>
  <w:style w:type="character" w:customStyle="1" w:styleId="FontStyle279">
    <w:name w:val="Font Style279"/>
    <w:uiPriority w:val="99"/>
    <w:rsid w:val="00FD0D84"/>
    <w:rPr>
      <w:rFonts w:ascii="Times New Roman" w:hAnsi="Times New Roman" w:cs="Times New Roman"/>
      <w:sz w:val="20"/>
      <w:szCs w:val="20"/>
    </w:rPr>
  </w:style>
  <w:style w:type="character" w:customStyle="1" w:styleId="FontStyle280">
    <w:name w:val="Font Style280"/>
    <w:uiPriority w:val="99"/>
    <w:rsid w:val="00FD0D84"/>
    <w:rPr>
      <w:rFonts w:ascii="Times New Roman" w:hAnsi="Times New Roman" w:cs="Times New Roman"/>
      <w:sz w:val="20"/>
      <w:szCs w:val="20"/>
    </w:rPr>
  </w:style>
  <w:style w:type="character" w:customStyle="1" w:styleId="FontStyle281">
    <w:name w:val="Font Style281"/>
    <w:uiPriority w:val="99"/>
    <w:rsid w:val="00FD0D84"/>
    <w:rPr>
      <w:rFonts w:ascii="Times New Roman" w:hAnsi="Times New Roman" w:cs="Times New Roman"/>
      <w:sz w:val="20"/>
      <w:szCs w:val="20"/>
    </w:rPr>
  </w:style>
  <w:style w:type="character" w:customStyle="1" w:styleId="FontStyle282">
    <w:name w:val="Font Style282"/>
    <w:uiPriority w:val="99"/>
    <w:rsid w:val="00FD0D84"/>
    <w:rPr>
      <w:rFonts w:ascii="Times New Roman" w:hAnsi="Times New Roman" w:cs="Times New Roman"/>
      <w:sz w:val="20"/>
      <w:szCs w:val="20"/>
    </w:rPr>
  </w:style>
  <w:style w:type="character" w:customStyle="1" w:styleId="FontStyle283">
    <w:name w:val="Font Style283"/>
    <w:uiPriority w:val="99"/>
    <w:rsid w:val="00FD0D84"/>
    <w:rPr>
      <w:rFonts w:ascii="Times New Roman" w:hAnsi="Times New Roman" w:cs="Times New Roman"/>
      <w:sz w:val="20"/>
      <w:szCs w:val="20"/>
    </w:rPr>
  </w:style>
  <w:style w:type="character" w:customStyle="1" w:styleId="FontStyle284">
    <w:name w:val="Font Style284"/>
    <w:uiPriority w:val="99"/>
    <w:rsid w:val="00FD0D84"/>
    <w:rPr>
      <w:rFonts w:ascii="Times New Roman" w:hAnsi="Times New Roman" w:cs="Times New Roman"/>
      <w:sz w:val="8"/>
      <w:szCs w:val="8"/>
    </w:rPr>
  </w:style>
  <w:style w:type="character" w:customStyle="1" w:styleId="FontStyle285">
    <w:name w:val="Font Style285"/>
    <w:uiPriority w:val="99"/>
    <w:rsid w:val="00FD0D84"/>
    <w:rPr>
      <w:rFonts w:ascii="Times New Roman" w:hAnsi="Times New Roman" w:cs="Times New Roman"/>
      <w:sz w:val="20"/>
      <w:szCs w:val="20"/>
    </w:rPr>
  </w:style>
  <w:style w:type="character" w:customStyle="1" w:styleId="FontStyle286">
    <w:name w:val="Font Style286"/>
    <w:uiPriority w:val="99"/>
    <w:rsid w:val="00FD0D84"/>
    <w:rPr>
      <w:rFonts w:ascii="Times New Roman" w:hAnsi="Times New Roman" w:cs="Times New Roman"/>
      <w:sz w:val="20"/>
      <w:szCs w:val="20"/>
    </w:rPr>
  </w:style>
  <w:style w:type="character" w:customStyle="1" w:styleId="FontStyle287">
    <w:name w:val="Font Style287"/>
    <w:uiPriority w:val="99"/>
    <w:rsid w:val="00FD0D84"/>
    <w:rPr>
      <w:rFonts w:ascii="Times New Roman" w:hAnsi="Times New Roman" w:cs="Times New Roman"/>
      <w:b/>
      <w:bCs/>
      <w:sz w:val="16"/>
      <w:szCs w:val="16"/>
    </w:rPr>
  </w:style>
  <w:style w:type="character" w:customStyle="1" w:styleId="FontStyle288">
    <w:name w:val="Font Style288"/>
    <w:uiPriority w:val="99"/>
    <w:rsid w:val="00FD0D84"/>
    <w:rPr>
      <w:rFonts w:ascii="Times New Roman" w:hAnsi="Times New Roman" w:cs="Times New Roman"/>
      <w:b/>
      <w:bCs/>
      <w:i/>
      <w:iCs/>
      <w:sz w:val="8"/>
      <w:szCs w:val="8"/>
    </w:rPr>
  </w:style>
  <w:style w:type="character" w:customStyle="1" w:styleId="FontStyle320">
    <w:name w:val="Font Style320"/>
    <w:uiPriority w:val="99"/>
    <w:rsid w:val="00FD0D84"/>
    <w:rPr>
      <w:rFonts w:ascii="Times New Roman" w:hAnsi="Times New Roman" w:cs="Times New Roman"/>
      <w:i/>
      <w:iCs/>
      <w:sz w:val="16"/>
      <w:szCs w:val="16"/>
    </w:rPr>
  </w:style>
  <w:style w:type="paragraph" w:customStyle="1" w:styleId="afffffffffffc">
    <w:name w:val="Статья ГП"/>
    <w:basedOn w:val="30"/>
    <w:next w:val="afffff7"/>
    <w:link w:val="afffffffffffd"/>
    <w:qFormat/>
    <w:rsid w:val="00FD0D84"/>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d">
    <w:name w:val="Статья ГП Знак"/>
    <w:link w:val="afffffffffffc"/>
    <w:rsid w:val="00FD0D84"/>
    <w:rPr>
      <w:rFonts w:ascii="Tahoma" w:eastAsia="Times New Roman" w:hAnsi="Tahoma" w:cs="Times New Roman"/>
      <w:b/>
      <w:bCs/>
      <w:sz w:val="24"/>
      <w:szCs w:val="24"/>
      <w:lang w:val="x-none" w:eastAsia="ru-RU"/>
    </w:rPr>
  </w:style>
  <w:style w:type="paragraph" w:customStyle="1" w:styleId="afffffffffffe">
    <w:name w:val="НумерованыйСписок"/>
    <w:basedOn w:val="ac"/>
    <w:uiPriority w:val="99"/>
    <w:rsid w:val="00FD0D84"/>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9"/>
    <w:link w:val="affffffffffff"/>
    <w:rsid w:val="00FD0D84"/>
    <w:pPr>
      <w:numPr>
        <w:numId w:val="30"/>
      </w:numPr>
      <w:spacing w:before="120" w:line="276" w:lineRule="auto"/>
      <w:ind w:left="1134" w:hanging="425"/>
      <w:contextualSpacing/>
      <w:jc w:val="both"/>
    </w:pPr>
    <w:rPr>
      <w:rFonts w:ascii="Tahoma" w:hAnsi="Tahoma"/>
      <w:lang w:eastAsia="ru-RU"/>
    </w:rPr>
  </w:style>
  <w:style w:type="character" w:customStyle="1" w:styleId="affffffffffff">
    <w:name w:val="Маркированный ГП Знак"/>
    <w:link w:val="a1"/>
    <w:rsid w:val="00FD0D84"/>
    <w:rPr>
      <w:rFonts w:ascii="Tahoma" w:eastAsia="Times New Roman" w:hAnsi="Tahoma" w:cs="Times New Roman"/>
      <w:sz w:val="24"/>
      <w:szCs w:val="24"/>
      <w:lang w:val="x-none" w:eastAsia="ru-RU"/>
    </w:rPr>
  </w:style>
  <w:style w:type="paragraph" w:customStyle="1" w:styleId="affffffffffff0">
    <w:name w:val="Таблица ГП"/>
    <w:basedOn w:val="ac"/>
    <w:link w:val="affffffffffff1"/>
    <w:qFormat/>
    <w:rsid w:val="00FD0D84"/>
    <w:pPr>
      <w:widowControl/>
      <w:jc w:val="both"/>
    </w:pPr>
    <w:rPr>
      <w:rFonts w:ascii="Tahoma" w:hAnsi="Tahoma"/>
      <w:color w:val="auto"/>
      <w:lang w:val="x-none"/>
    </w:rPr>
  </w:style>
  <w:style w:type="character" w:customStyle="1" w:styleId="affffffffffff1">
    <w:name w:val="Таблица ГП Знак"/>
    <w:link w:val="affffffffffff0"/>
    <w:rsid w:val="00FD0D84"/>
    <w:rPr>
      <w:rFonts w:ascii="Tahoma" w:eastAsia="Times New Roman" w:hAnsi="Tahoma" w:cs="Times New Roman"/>
      <w:sz w:val="20"/>
      <w:szCs w:val="20"/>
      <w:lang w:val="x-none" w:eastAsia="ru-RU"/>
    </w:rPr>
  </w:style>
  <w:style w:type="paragraph" w:customStyle="1" w:styleId="affffffffffff2">
    <w:name w:val="Таблица_название_ГП"/>
    <w:basedOn w:val="affffffffffff0"/>
    <w:qFormat/>
    <w:rsid w:val="00FD0D84"/>
    <w:pPr>
      <w:spacing w:before="120"/>
      <w:jc w:val="center"/>
    </w:pPr>
    <w:rPr>
      <w:b/>
    </w:rPr>
  </w:style>
  <w:style w:type="character" w:customStyle="1" w:styleId="affffffffffff3">
    <w:name w:val="Заголовок Знак"/>
    <w:rsid w:val="00FD0D84"/>
    <w:rPr>
      <w:rFonts w:ascii="Times New Roman" w:eastAsia="Times New Roman" w:hAnsi="Times New Roman" w:cs="Times New Roman"/>
      <w:b/>
      <w:bCs/>
      <w:sz w:val="24"/>
      <w:szCs w:val="24"/>
      <w:lang w:eastAsia="ru-RU"/>
    </w:rPr>
  </w:style>
  <w:style w:type="paragraph" w:customStyle="1" w:styleId="affffffffffff4">
    <w:name w:val="Глава ГП"/>
    <w:basedOn w:val="13"/>
    <w:next w:val="affffffffffff5"/>
    <w:link w:val="affffffffffff6"/>
    <w:qFormat/>
    <w:rsid w:val="00FD0D84"/>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5">
    <w:name w:val="Раздел ГП"/>
    <w:basedOn w:val="20"/>
    <w:next w:val="afffffffffffc"/>
    <w:link w:val="affffffffffff7"/>
    <w:qFormat/>
    <w:rsid w:val="00FD0D84"/>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7">
    <w:name w:val="Раздел ГП Знак"/>
    <w:link w:val="affffffffffff5"/>
    <w:rsid w:val="00FD0D84"/>
    <w:rPr>
      <w:rFonts w:ascii="Tahoma" w:eastAsia="Calibri" w:hAnsi="Tahoma" w:cs="Times New Roman"/>
      <w:b/>
      <w:bCs/>
      <w:sz w:val="28"/>
      <w:szCs w:val="28"/>
      <w:lang w:val="x-none" w:eastAsia="ru-RU"/>
    </w:rPr>
  </w:style>
  <w:style w:type="character" w:customStyle="1" w:styleId="affffffffffff6">
    <w:name w:val="Глава ГП Знак"/>
    <w:link w:val="affffffffffff4"/>
    <w:rsid w:val="00FD0D84"/>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8"/>
    <w:qFormat/>
    <w:rsid w:val="00FD0D84"/>
    <w:pPr>
      <w:numPr>
        <w:numId w:val="31"/>
      </w:numPr>
      <w:ind w:left="1134" w:hanging="425"/>
    </w:pPr>
  </w:style>
  <w:style w:type="character" w:customStyle="1" w:styleId="affffffffffff8">
    <w:name w:val="Нумерованный ГП Знак"/>
    <w:link w:val="a9"/>
    <w:rsid w:val="00FD0D84"/>
    <w:rPr>
      <w:rFonts w:ascii="Tahoma" w:eastAsia="Times New Roman" w:hAnsi="Tahoma" w:cs="Times New Roman"/>
      <w:sz w:val="24"/>
      <w:szCs w:val="24"/>
      <w:lang w:val="x-none" w:eastAsia="ru-RU"/>
    </w:rPr>
  </w:style>
  <w:style w:type="paragraph" w:customStyle="1" w:styleId="affffffffffff9">
    <w:name w:val="ГП Маркированный"/>
    <w:basedOn w:val="ac"/>
    <w:rsid w:val="00FD0D84"/>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a">
    <w:name w:val="ГП Основной"/>
    <w:qFormat/>
    <w:rsid w:val="00FD0D84"/>
    <w:pPr>
      <w:spacing w:after="120"/>
      <w:ind w:firstLine="709"/>
      <w:jc w:val="both"/>
    </w:pPr>
    <w:rPr>
      <w:rFonts w:ascii="Tahoma" w:eastAsia="Times New Roman" w:hAnsi="Tahoma" w:cs="Tahoma"/>
      <w:sz w:val="24"/>
      <w:szCs w:val="24"/>
    </w:rPr>
  </w:style>
  <w:style w:type="paragraph" w:customStyle="1" w:styleId="2fff3">
    <w:name w:val="заголовок 2"/>
    <w:basedOn w:val="ac"/>
    <w:next w:val="ac"/>
    <w:rsid w:val="00FD0D84"/>
    <w:pPr>
      <w:keepNext/>
      <w:widowControl/>
      <w:autoSpaceDE w:val="0"/>
      <w:autoSpaceDN w:val="0"/>
      <w:jc w:val="center"/>
    </w:pPr>
    <w:rPr>
      <w:rFonts w:cs="Arial"/>
      <w:b/>
      <w:bCs/>
      <w:color w:val="auto"/>
    </w:rPr>
  </w:style>
  <w:style w:type="character" w:styleId="affffffffffffb">
    <w:name w:val="Subtle Emphasis"/>
    <w:qFormat/>
    <w:rsid w:val="00FD0D84"/>
    <w:rPr>
      <w:i/>
      <w:iCs/>
      <w:color w:val="808080"/>
    </w:rPr>
  </w:style>
  <w:style w:type="character" w:styleId="affffffffffffc">
    <w:name w:val="Book Title"/>
    <w:uiPriority w:val="33"/>
    <w:qFormat/>
    <w:rsid w:val="00FD0D84"/>
    <w:rPr>
      <w:rFonts w:ascii="Times New Roman" w:hAnsi="Times New Roman"/>
      <w:bCs/>
      <w:smallCaps/>
      <w:spacing w:val="5"/>
      <w:sz w:val="28"/>
    </w:rPr>
  </w:style>
  <w:style w:type="character" w:customStyle="1" w:styleId="1fffff4">
    <w:name w:val="Название книги1"/>
    <w:uiPriority w:val="33"/>
    <w:qFormat/>
    <w:rsid w:val="00FD0D84"/>
    <w:rPr>
      <w:b/>
      <w:bCs/>
      <w:smallCaps/>
      <w:spacing w:val="5"/>
    </w:rPr>
  </w:style>
  <w:style w:type="character" w:styleId="affffffffffffd">
    <w:name w:val="endnote reference"/>
    <w:rsid w:val="00FD0D84"/>
    <w:rPr>
      <w:vertAlign w:val="superscript"/>
    </w:rPr>
  </w:style>
  <w:style w:type="paragraph" w:customStyle="1" w:styleId="affffffffffffe">
    <w:name w:val="Подзаголовок ГП"/>
    <w:basedOn w:val="30"/>
    <w:next w:val="afffff7"/>
    <w:qFormat/>
    <w:rsid w:val="00FD0D84"/>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
    <w:name w:val="Заголовок текста"/>
    <w:rsid w:val="00FD0D84"/>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FD0D84"/>
    <w:rPr>
      <w:rFonts w:ascii="Calibri" w:eastAsia="Calibri" w:hAnsi="Calibri" w:cs="Times New Roman"/>
      <w:kern w:val="1"/>
      <w:lang w:eastAsia="ar-SA"/>
    </w:rPr>
  </w:style>
  <w:style w:type="character" w:customStyle="1" w:styleId="affff4">
    <w:name w:val="Без интервала Знак"/>
    <w:aliases w:val="14Без отступа Знак,Без отступа Знак,4_заголовок Знак,No Spacing Знак"/>
    <w:link w:val="affff3"/>
    <w:locked/>
    <w:rsid w:val="00FD0D84"/>
    <w:rPr>
      <w:rFonts w:ascii="Calibri" w:eastAsia="Times New Roman" w:hAnsi="Calibri" w:cs="Times New Roman"/>
      <w:lang w:eastAsia="ru-RU"/>
    </w:rPr>
  </w:style>
  <w:style w:type="character" w:customStyle="1" w:styleId="1fffff5">
    <w:name w:val="Тема примечания Знак1"/>
    <w:semiHidden/>
    <w:locked/>
    <w:rsid w:val="00FD0D84"/>
    <w:rPr>
      <w:rFonts w:ascii="Times New Roman" w:eastAsia="Times New Roman" w:hAnsi="Times New Roman"/>
      <w:b/>
      <w:bCs/>
    </w:rPr>
  </w:style>
  <w:style w:type="paragraph" w:customStyle="1" w:styleId="afffffffffffff0">
    <w:name w:val="текст сноски"/>
    <w:basedOn w:val="ac"/>
    <w:rsid w:val="00FD0D84"/>
    <w:pPr>
      <w:widowControl/>
      <w:autoSpaceDE w:val="0"/>
      <w:autoSpaceDN w:val="0"/>
    </w:pPr>
    <w:rPr>
      <w:rFonts w:ascii="Times New Roman" w:hAnsi="Times New Roman"/>
      <w:color w:val="auto"/>
    </w:rPr>
  </w:style>
  <w:style w:type="paragraph" w:styleId="afffffffffffff1">
    <w:name w:val="Intense Quote"/>
    <w:basedOn w:val="ac"/>
    <w:next w:val="ac"/>
    <w:link w:val="afffffffffffff2"/>
    <w:qFormat/>
    <w:rsid w:val="00FD0D84"/>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2">
    <w:name w:val="Выделенная цитата Знак"/>
    <w:basedOn w:val="ae"/>
    <w:link w:val="afffffffffffff1"/>
    <w:rsid w:val="00FD0D84"/>
    <w:rPr>
      <w:rFonts w:ascii="Times New Roman" w:eastAsia="Times New Roman" w:hAnsi="Times New Roman" w:cs="Times New Roman"/>
      <w:b/>
      <w:bCs/>
      <w:i/>
      <w:iCs/>
      <w:color w:val="4F81BD"/>
      <w:sz w:val="28"/>
      <w:szCs w:val="20"/>
      <w:lang w:val="en-US" w:eastAsia="ru-RU" w:bidi="en-US"/>
    </w:rPr>
  </w:style>
  <w:style w:type="paragraph" w:styleId="2fff4">
    <w:name w:val="Quote"/>
    <w:basedOn w:val="ac"/>
    <w:next w:val="ac"/>
    <w:link w:val="2fff5"/>
    <w:qFormat/>
    <w:rsid w:val="00FD0D84"/>
    <w:pPr>
      <w:widowControl/>
      <w:ind w:firstLine="709"/>
      <w:jc w:val="both"/>
    </w:pPr>
    <w:rPr>
      <w:rFonts w:ascii="Times New Roman" w:hAnsi="Times New Roman"/>
      <w:i/>
      <w:iCs/>
      <w:sz w:val="28"/>
      <w:lang w:val="en-US" w:bidi="en-US"/>
    </w:rPr>
  </w:style>
  <w:style w:type="character" w:customStyle="1" w:styleId="2fff5">
    <w:name w:val="Цитата 2 Знак"/>
    <w:basedOn w:val="ae"/>
    <w:link w:val="2fff4"/>
    <w:rsid w:val="00FD0D84"/>
    <w:rPr>
      <w:rFonts w:ascii="Times New Roman" w:eastAsia="Times New Roman" w:hAnsi="Times New Roman" w:cs="Times New Roman"/>
      <w:i/>
      <w:iCs/>
      <w:color w:val="000000"/>
      <w:sz w:val="28"/>
      <w:szCs w:val="20"/>
      <w:lang w:val="en-US" w:eastAsia="ru-RU" w:bidi="en-US"/>
    </w:rPr>
  </w:style>
  <w:style w:type="character" w:styleId="afffffffffffff3">
    <w:name w:val="Intense Emphasis"/>
    <w:qFormat/>
    <w:rsid w:val="00FD0D84"/>
    <w:rPr>
      <w:b/>
      <w:bCs/>
      <w:i/>
      <w:iCs/>
      <w:color w:val="4F81BD"/>
    </w:rPr>
  </w:style>
  <w:style w:type="character" w:styleId="afffffffffffff4">
    <w:name w:val="Subtle Reference"/>
    <w:qFormat/>
    <w:rsid w:val="00FD0D84"/>
    <w:rPr>
      <w:smallCaps/>
      <w:color w:val="C0504D"/>
      <w:u w:val="single"/>
    </w:rPr>
  </w:style>
  <w:style w:type="character" w:styleId="afffffffffffff5">
    <w:name w:val="Intense Reference"/>
    <w:qFormat/>
    <w:rsid w:val="00FD0D84"/>
    <w:rPr>
      <w:b/>
      <w:bCs/>
      <w:smallCaps/>
      <w:color w:val="C0504D"/>
      <w:spacing w:val="5"/>
      <w:u w:val="single"/>
    </w:rPr>
  </w:style>
  <w:style w:type="paragraph" w:customStyle="1" w:styleId="3f9">
    <w:name w:val="Без интервала3"/>
    <w:uiPriority w:val="1"/>
    <w:qFormat/>
    <w:rsid w:val="00FD0D84"/>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FD0D84"/>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FD0D84"/>
    <w:pPr>
      <w:spacing w:after="0" w:line="240" w:lineRule="auto"/>
      <w:ind w:firstLine="709"/>
      <w:jc w:val="both"/>
    </w:pPr>
    <w:rPr>
      <w:rFonts w:ascii="Calibri" w:eastAsia="Calibri" w:hAnsi="Calibri" w:cs="Times New Roman"/>
      <w:lang w:eastAsia="ru-RU"/>
    </w:rPr>
  </w:style>
  <w:style w:type="paragraph" w:customStyle="1" w:styleId="afffffffffffff6">
    <w:name w:val="список"/>
    <w:basedOn w:val="ac"/>
    <w:rsid w:val="00FD0D84"/>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FD0D84"/>
  </w:style>
  <w:style w:type="paragraph" w:customStyle="1" w:styleId="c2">
    <w:name w:val="c2"/>
    <w:basedOn w:val="ac"/>
    <w:rsid w:val="00FD0D84"/>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c"/>
    <w:rsid w:val="00FD0D84"/>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FD0D84"/>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FD0D84"/>
    <w:rPr>
      <w:b/>
      <w:bCs/>
      <w:sz w:val="28"/>
      <w:szCs w:val="28"/>
      <w:shd w:val="clear" w:color="auto" w:fill="FFFFFF"/>
    </w:rPr>
  </w:style>
  <w:style w:type="character" w:customStyle="1" w:styleId="3fc">
    <w:name w:val="Основной текст (3)_"/>
    <w:link w:val="3fd"/>
    <w:rsid w:val="00FD0D84"/>
    <w:rPr>
      <w:b/>
      <w:bCs/>
      <w:shd w:val="clear" w:color="auto" w:fill="FFFFFF"/>
    </w:rPr>
  </w:style>
  <w:style w:type="character" w:customStyle="1" w:styleId="2fff6">
    <w:name w:val="Основной текст (2) + Полужирный"/>
    <w:rsid w:val="00FD0D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FD0D84"/>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FD0D84"/>
    <w:rPr>
      <w:i/>
      <w:iCs/>
      <w:sz w:val="17"/>
      <w:szCs w:val="17"/>
      <w:shd w:val="clear" w:color="auto" w:fill="FFFFFF"/>
      <w:lang w:val="en-US" w:bidi="en-US"/>
    </w:rPr>
  </w:style>
  <w:style w:type="character" w:customStyle="1" w:styleId="3fe">
    <w:name w:val="Подпись к таблице (3)_"/>
    <w:link w:val="3ff"/>
    <w:rsid w:val="00FD0D84"/>
    <w:rPr>
      <w:i/>
      <w:iCs/>
      <w:shd w:val="clear" w:color="auto" w:fill="FFFFFF"/>
      <w:lang w:val="en-US" w:bidi="en-US"/>
    </w:rPr>
  </w:style>
  <w:style w:type="character" w:customStyle="1" w:styleId="afffffffffffff7">
    <w:name w:val="Подпись к таблице_"/>
    <w:link w:val="afffffffffffff8"/>
    <w:rsid w:val="00FD0D84"/>
    <w:rPr>
      <w:shd w:val="clear" w:color="auto" w:fill="FFFFFF"/>
    </w:rPr>
  </w:style>
  <w:style w:type="character" w:customStyle="1" w:styleId="4f2">
    <w:name w:val="Подпись к таблице (4)_"/>
    <w:link w:val="4f3"/>
    <w:rsid w:val="00FD0D84"/>
    <w:rPr>
      <w:i/>
      <w:iCs/>
      <w:sz w:val="30"/>
      <w:szCs w:val="30"/>
      <w:shd w:val="clear" w:color="auto" w:fill="FFFFFF"/>
    </w:rPr>
  </w:style>
  <w:style w:type="character" w:customStyle="1" w:styleId="5d">
    <w:name w:val="Подпись к таблице (5)_"/>
    <w:link w:val="5e"/>
    <w:rsid w:val="00FD0D84"/>
    <w:rPr>
      <w:b/>
      <w:bCs/>
      <w:shd w:val="clear" w:color="auto" w:fill="FFFFFF"/>
    </w:rPr>
  </w:style>
  <w:style w:type="character" w:customStyle="1" w:styleId="afffffffffffff9">
    <w:name w:val="Другое_"/>
    <w:link w:val="afffffffffffffa"/>
    <w:rsid w:val="00FD0D84"/>
    <w:rPr>
      <w:shd w:val="clear" w:color="auto" w:fill="FFFFFF"/>
    </w:rPr>
  </w:style>
  <w:style w:type="character" w:customStyle="1" w:styleId="1fffff7">
    <w:name w:val="Заголовок №1_"/>
    <w:link w:val="1fffff8"/>
    <w:rsid w:val="00FD0D84"/>
    <w:rPr>
      <w:b/>
      <w:bCs/>
      <w:i/>
      <w:iCs/>
      <w:sz w:val="50"/>
      <w:szCs w:val="50"/>
      <w:shd w:val="clear" w:color="auto" w:fill="FFFFFF"/>
      <w:lang w:val="en-US" w:bidi="en-US"/>
    </w:rPr>
  </w:style>
  <w:style w:type="character" w:customStyle="1" w:styleId="5f">
    <w:name w:val="Основной текст (5)_"/>
    <w:link w:val="5f0"/>
    <w:rsid w:val="00FD0D84"/>
    <w:rPr>
      <w:i/>
      <w:iCs/>
      <w:sz w:val="30"/>
      <w:szCs w:val="30"/>
      <w:shd w:val="clear" w:color="auto" w:fill="FFFFFF"/>
    </w:rPr>
  </w:style>
  <w:style w:type="character" w:customStyle="1" w:styleId="69">
    <w:name w:val="Основной текст (6)_"/>
    <w:link w:val="6a"/>
    <w:rsid w:val="00FD0D84"/>
    <w:rPr>
      <w:shd w:val="clear" w:color="auto" w:fill="FFFFFF"/>
    </w:rPr>
  </w:style>
  <w:style w:type="character" w:customStyle="1" w:styleId="255pt">
    <w:name w:val="Основной текст (2) + 5;5 pt"/>
    <w:rsid w:val="00FD0D8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FD0D84"/>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b">
    <w:name w:val="Колонтитул_"/>
    <w:link w:val="afffffffffffffc"/>
    <w:rsid w:val="00FD0D84"/>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FD0D84"/>
    <w:rPr>
      <w:i/>
      <w:iCs/>
      <w:sz w:val="30"/>
      <w:szCs w:val="30"/>
      <w:shd w:val="clear" w:color="auto" w:fill="FFFFFF"/>
      <w:lang w:val="en-US" w:bidi="en-US"/>
    </w:rPr>
  </w:style>
  <w:style w:type="character" w:customStyle="1" w:styleId="2105pt">
    <w:name w:val="Основной текст (2) + 10;5 pt;Полужирный"/>
    <w:rsid w:val="00FD0D8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FD0D84"/>
    <w:rPr>
      <w:b/>
      <w:bCs/>
      <w:sz w:val="28"/>
      <w:szCs w:val="28"/>
      <w:shd w:val="clear" w:color="auto" w:fill="FFFFFF"/>
    </w:rPr>
  </w:style>
  <w:style w:type="character" w:customStyle="1" w:styleId="85">
    <w:name w:val="Основной текст (8)_"/>
    <w:rsid w:val="00FD0D84"/>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FD0D84"/>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FD0D84"/>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FD0D84"/>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FD0D84"/>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FD0D84"/>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FD0D8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c"/>
    <w:link w:val="3fa"/>
    <w:rsid w:val="00FD0D84"/>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c"/>
    <w:link w:val="3fc"/>
    <w:rsid w:val="00FD0D84"/>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c"/>
    <w:link w:val="2fff7"/>
    <w:rsid w:val="00FD0D84"/>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c"/>
    <w:link w:val="3fe"/>
    <w:rsid w:val="00FD0D84"/>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8">
    <w:name w:val="Подпись к таблице"/>
    <w:basedOn w:val="ac"/>
    <w:link w:val="afffffffffffff7"/>
    <w:rsid w:val="00FD0D84"/>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c"/>
    <w:link w:val="4f2"/>
    <w:rsid w:val="00FD0D84"/>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c"/>
    <w:link w:val="5d"/>
    <w:rsid w:val="00FD0D84"/>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a">
    <w:name w:val="Другое"/>
    <w:basedOn w:val="ac"/>
    <w:link w:val="afffffffffffff9"/>
    <w:rsid w:val="00FD0D84"/>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c"/>
    <w:link w:val="1fffff7"/>
    <w:rsid w:val="00FD0D84"/>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c"/>
    <w:link w:val="5f"/>
    <w:rsid w:val="00FD0D84"/>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c"/>
    <w:link w:val="69"/>
    <w:rsid w:val="00FD0D84"/>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c">
    <w:name w:val="Колонтитул"/>
    <w:basedOn w:val="ac"/>
    <w:link w:val="afffffffffffffb"/>
    <w:rsid w:val="00FD0D84"/>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c"/>
    <w:link w:val="2fff9"/>
    <w:rsid w:val="00FD0D84"/>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c"/>
    <w:link w:val="77"/>
    <w:rsid w:val="00FD0D84"/>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FD0D84"/>
    <w:rPr>
      <w:color w:val="605E5C"/>
      <w:shd w:val="clear" w:color="auto" w:fill="E1DFDD"/>
    </w:rPr>
  </w:style>
  <w:style w:type="character" w:customStyle="1" w:styleId="UnresolvedMention">
    <w:name w:val="Unresolved Mention"/>
    <w:uiPriority w:val="99"/>
    <w:semiHidden/>
    <w:unhideWhenUsed/>
    <w:rsid w:val="00FD0D84"/>
    <w:rPr>
      <w:color w:val="605E5C"/>
      <w:shd w:val="clear" w:color="auto" w:fill="E1DFDD"/>
    </w:rPr>
  </w:style>
  <w:style w:type="paragraph" w:customStyle="1" w:styleId="02">
    <w:name w:val="0"/>
    <w:basedOn w:val="ac"/>
    <w:link w:val="03"/>
    <w:qFormat/>
    <w:rsid w:val="00FD0D84"/>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FD0D84"/>
    <w:rPr>
      <w:rFonts w:ascii="Times New Roman" w:eastAsia="Times New Roman" w:hAnsi="Times New Roman" w:cs="Times New Roman"/>
      <w:sz w:val="26"/>
      <w:szCs w:val="26"/>
      <w:lang w:eastAsia="ru-RU"/>
    </w:rPr>
  </w:style>
  <w:style w:type="numbering" w:customStyle="1" w:styleId="352">
    <w:name w:val="Нет списка35"/>
    <w:next w:val="af0"/>
    <w:uiPriority w:val="99"/>
    <w:semiHidden/>
    <w:unhideWhenUsed/>
    <w:rsid w:val="00FD0D84"/>
  </w:style>
  <w:style w:type="paragraph" w:customStyle="1" w:styleId="Style1">
    <w:name w:val="Style1"/>
    <w:basedOn w:val="ac"/>
    <w:rsid w:val="00FD0D84"/>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
    <w:next w:val="af4"/>
    <w:uiPriority w:val="59"/>
    <w:rsid w:val="00FD0D8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c"/>
    <w:rsid w:val="00FD0D84"/>
    <w:pPr>
      <w:keepLines/>
      <w:ind w:left="709" w:hanging="284"/>
      <w:jc w:val="both"/>
    </w:pPr>
    <w:rPr>
      <w:rFonts w:ascii="Peterburg" w:hAnsi="Peterburg"/>
      <w:color w:val="auto"/>
      <w:sz w:val="24"/>
    </w:rPr>
  </w:style>
  <w:style w:type="paragraph" w:customStyle="1" w:styleId="124">
    <w:name w:val="12без отступа"/>
    <w:basedOn w:val="ac"/>
    <w:link w:val="125"/>
    <w:qFormat/>
    <w:rsid w:val="00FD0D84"/>
    <w:pPr>
      <w:widowControl/>
    </w:pPr>
    <w:rPr>
      <w:rFonts w:ascii="Times New Roman" w:eastAsia="Calibri" w:hAnsi="Times New Roman"/>
      <w:color w:val="auto"/>
      <w:sz w:val="24"/>
      <w:szCs w:val="24"/>
    </w:rPr>
  </w:style>
  <w:style w:type="character" w:customStyle="1" w:styleId="125">
    <w:name w:val="без отступа12 Знак"/>
    <w:link w:val="124"/>
    <w:locked/>
    <w:rsid w:val="00FD0D84"/>
    <w:rPr>
      <w:rFonts w:ascii="Times New Roman" w:eastAsia="Calibri" w:hAnsi="Times New Roman" w:cs="Times New Roman"/>
      <w:sz w:val="24"/>
      <w:szCs w:val="24"/>
      <w:lang w:eastAsia="ru-RU"/>
    </w:rPr>
  </w:style>
  <w:style w:type="paragraph" w:customStyle="1" w:styleId="afffffffffffffd">
    <w:name w:val="обычн_курсив"/>
    <w:basedOn w:val="ac"/>
    <w:link w:val="afffffffffffffe"/>
    <w:rsid w:val="00FD0D84"/>
    <w:pPr>
      <w:widowControl/>
      <w:ind w:firstLine="567"/>
      <w:jc w:val="both"/>
    </w:pPr>
    <w:rPr>
      <w:rFonts w:ascii="Times New Roman" w:eastAsia="Calibri" w:hAnsi="Times New Roman"/>
      <w:i/>
      <w:iCs/>
      <w:color w:val="auto"/>
      <w:sz w:val="24"/>
      <w:szCs w:val="24"/>
      <w:lang w:eastAsia="en-US"/>
    </w:rPr>
  </w:style>
  <w:style w:type="character" w:customStyle="1" w:styleId="afffffffffffffe">
    <w:name w:val="обычн_курсив Знак"/>
    <w:link w:val="afffffffffffffd"/>
    <w:locked/>
    <w:rsid w:val="00FD0D84"/>
    <w:rPr>
      <w:rFonts w:ascii="Times New Roman" w:eastAsia="Calibri" w:hAnsi="Times New Roman" w:cs="Times New Roman"/>
      <w:i/>
      <w:iCs/>
      <w:sz w:val="24"/>
      <w:szCs w:val="24"/>
    </w:rPr>
  </w:style>
  <w:style w:type="paragraph" w:customStyle="1" w:styleId="uni">
    <w:name w:val="uni"/>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FD0D84"/>
    <w:rPr>
      <w:rFonts w:ascii="Times New Roman" w:hAnsi="Times New Roman" w:cs="Times New Roman"/>
      <w:sz w:val="26"/>
      <w:szCs w:val="26"/>
    </w:rPr>
  </w:style>
  <w:style w:type="character" w:customStyle="1" w:styleId="affffffffffffff">
    <w:name w:val="Цветовое выделение"/>
    <w:uiPriority w:val="99"/>
    <w:rsid w:val="00FD0D84"/>
    <w:rPr>
      <w:b/>
      <w:color w:val="26282F"/>
      <w:sz w:val="26"/>
    </w:rPr>
  </w:style>
  <w:style w:type="paragraph" w:customStyle="1" w:styleId="affffffffffffff0">
    <w:name w:val="Комментарий"/>
    <w:basedOn w:val="ac"/>
    <w:next w:val="ac"/>
    <w:uiPriority w:val="99"/>
    <w:rsid w:val="00FD0D84"/>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1">
    <w:name w:val="Информация об изменениях документа"/>
    <w:basedOn w:val="affffffffffffff0"/>
    <w:next w:val="ac"/>
    <w:uiPriority w:val="99"/>
    <w:rsid w:val="00FD0D84"/>
  </w:style>
  <w:style w:type="paragraph" w:customStyle="1" w:styleId="affffffffffffff2">
    <w:name w:val="Мясо Знак"/>
    <w:basedOn w:val="ac"/>
    <w:rsid w:val="00FD0D84"/>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c"/>
    <w:uiPriority w:val="99"/>
    <w:rsid w:val="00FD0D84"/>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FD0D8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endnote reference" w:uiPriority="0"/>
    <w:lsdException w:name="List" w:uiPriority="0"/>
    <w:lsdException w:name="List Bullet" w:uiPriority="0" w:qFormat="1"/>
    <w:lsdException w:name="List Bullet 4"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0F0A14"/>
    <w:pPr>
      <w:widowControl w:val="0"/>
      <w:spacing w:after="0" w:line="240" w:lineRule="auto"/>
    </w:pPr>
    <w:rPr>
      <w:rFonts w:ascii="Arial" w:eastAsia="Times New Roman" w:hAnsi="Arial" w:cs="Times New Roman"/>
      <w:color w:val="000000"/>
      <w:sz w:val="20"/>
      <w:szCs w:val="20"/>
      <w:lang w:eastAsia="ru-RU"/>
    </w:rPr>
  </w:style>
  <w:style w:type="paragraph" w:styleId="13">
    <w:name w:val="heading 1"/>
    <w:aliases w:val="H1,H11,H12,H111,H13,H112,H14,H15,H16,H17,H18,H19,H113,H121,H1111,H131,H1121,H141,H151,H161,H171,H181,Заголов,Заголовок 1 Знак1,Заголовок 1 Знак Знак,Глава,(раздел),ch,h1,app heading 1,ITT t1,II+,I,H122,H132,H142,H152,H162,H172,H1211,H1311"/>
    <w:basedOn w:val="ac"/>
    <w:next w:val="ac"/>
    <w:link w:val="14"/>
    <w:qFormat/>
    <w:rsid w:val="00FD0D84"/>
    <w:pPr>
      <w:keepNext/>
      <w:widowControl/>
      <w:tabs>
        <w:tab w:val="num" w:pos="1429"/>
      </w:tabs>
      <w:spacing w:before="240" w:after="240"/>
      <w:ind w:left="1429" w:hanging="360"/>
      <w:jc w:val="center"/>
      <w:outlineLvl w:val="0"/>
    </w:pPr>
    <w:rPr>
      <w:rFonts w:ascii="Times New Roman" w:hAnsi="Times New Roman"/>
      <w:b/>
      <w:bCs/>
      <w:color w:val="auto"/>
      <w:sz w:val="28"/>
      <w:szCs w:val="24"/>
    </w:rPr>
  </w:style>
  <w:style w:type="paragraph" w:styleId="20">
    <w:name w:val="heading 2"/>
    <w:aliases w:val="ГЛАВА,Знак Знак,ç2,H2,h2,Numbered text 3,H21,h21,Numbered text 31,H22,h22,Numbered text 32,H211,h211,Numbered text 311,H23,h23,Numbered text 33,H212,h212,Numbered text 312,H24,h24,Numbered text 34,H25,h25,Numbered text 35,H26,h26,2_заголовок"/>
    <w:basedOn w:val="ac"/>
    <w:next w:val="ac"/>
    <w:link w:val="21"/>
    <w:qFormat/>
    <w:rsid w:val="00FD0D84"/>
    <w:pPr>
      <w:keepNext/>
      <w:keepLines/>
      <w:widowControl/>
      <w:numPr>
        <w:ilvl w:val="1"/>
        <w:numId w:val="11"/>
      </w:numPr>
      <w:spacing w:before="200" w:after="120" w:line="276" w:lineRule="auto"/>
      <w:outlineLvl w:val="1"/>
    </w:pPr>
    <w:rPr>
      <w:rFonts w:ascii="Cambria" w:hAnsi="Cambria"/>
      <w:b/>
      <w:bCs/>
      <w:color w:val="4F81BD"/>
      <w:sz w:val="26"/>
      <w:szCs w:val="26"/>
    </w:rPr>
  </w:style>
  <w:style w:type="paragraph" w:styleId="30">
    <w:name w:val="heading 3"/>
    <w:aliases w:val="Знак3,Знак3 Знак,3_Заголовок, Знак12"/>
    <w:basedOn w:val="ac"/>
    <w:next w:val="ad"/>
    <w:link w:val="31"/>
    <w:qFormat/>
    <w:rsid w:val="00FD0D84"/>
    <w:pPr>
      <w:keepNext/>
      <w:widowControl/>
      <w:numPr>
        <w:ilvl w:val="2"/>
        <w:numId w:val="11"/>
      </w:numPr>
      <w:spacing w:before="240" w:after="240"/>
      <w:outlineLvl w:val="2"/>
    </w:pPr>
    <w:rPr>
      <w:rFonts w:ascii="Times New Roman" w:hAnsi="Times New Roman" w:cs="Arial"/>
      <w:b/>
      <w:bCs/>
      <w:color w:val="auto"/>
      <w:sz w:val="24"/>
      <w:szCs w:val="26"/>
    </w:rPr>
  </w:style>
  <w:style w:type="paragraph" w:styleId="4">
    <w:name w:val="heading 4"/>
    <w:aliases w:val="Подзаголовок_ГП"/>
    <w:basedOn w:val="ac"/>
    <w:next w:val="ac"/>
    <w:link w:val="40"/>
    <w:qFormat/>
    <w:rsid w:val="00FD0D84"/>
    <w:pPr>
      <w:keepNext/>
      <w:widowControl/>
      <w:numPr>
        <w:ilvl w:val="3"/>
        <w:numId w:val="11"/>
      </w:numPr>
      <w:spacing w:before="240" w:after="60"/>
      <w:outlineLvl w:val="3"/>
    </w:pPr>
    <w:rPr>
      <w:rFonts w:ascii="Times New Roman" w:hAnsi="Times New Roman"/>
      <w:b/>
      <w:bCs/>
      <w:color w:val="auto"/>
      <w:sz w:val="28"/>
      <w:szCs w:val="28"/>
    </w:rPr>
  </w:style>
  <w:style w:type="paragraph" w:styleId="5">
    <w:name w:val="heading 5"/>
    <w:basedOn w:val="ac"/>
    <w:next w:val="ac"/>
    <w:link w:val="50"/>
    <w:qFormat/>
    <w:rsid w:val="00FD0D84"/>
    <w:pPr>
      <w:widowControl/>
      <w:numPr>
        <w:ilvl w:val="4"/>
        <w:numId w:val="11"/>
      </w:numPr>
      <w:spacing w:before="240" w:after="60"/>
      <w:outlineLvl w:val="4"/>
    </w:pPr>
    <w:rPr>
      <w:rFonts w:ascii="Times New Roman" w:hAnsi="Times New Roman"/>
      <w:b/>
      <w:bCs/>
      <w:i/>
      <w:iCs/>
      <w:color w:val="auto"/>
      <w:sz w:val="26"/>
      <w:szCs w:val="26"/>
    </w:rPr>
  </w:style>
  <w:style w:type="paragraph" w:styleId="6">
    <w:name w:val="heading 6"/>
    <w:basedOn w:val="ac"/>
    <w:next w:val="ac"/>
    <w:link w:val="60"/>
    <w:qFormat/>
    <w:rsid w:val="00FD0D84"/>
    <w:pPr>
      <w:widowControl/>
      <w:numPr>
        <w:ilvl w:val="5"/>
        <w:numId w:val="11"/>
      </w:numPr>
      <w:spacing w:before="240" w:after="60"/>
      <w:outlineLvl w:val="5"/>
    </w:pPr>
    <w:rPr>
      <w:rFonts w:ascii="Times New Roman" w:hAnsi="Times New Roman"/>
      <w:b/>
      <w:bCs/>
      <w:color w:val="auto"/>
      <w:sz w:val="22"/>
      <w:szCs w:val="22"/>
    </w:rPr>
  </w:style>
  <w:style w:type="paragraph" w:styleId="7">
    <w:name w:val="heading 7"/>
    <w:basedOn w:val="ac"/>
    <w:next w:val="ac"/>
    <w:link w:val="70"/>
    <w:qFormat/>
    <w:rsid w:val="00FD0D84"/>
    <w:pPr>
      <w:widowControl/>
      <w:numPr>
        <w:ilvl w:val="6"/>
        <w:numId w:val="11"/>
      </w:numPr>
      <w:spacing w:before="240" w:after="60"/>
      <w:outlineLvl w:val="6"/>
    </w:pPr>
    <w:rPr>
      <w:rFonts w:ascii="Times New Roman" w:hAnsi="Times New Roman"/>
      <w:color w:val="auto"/>
      <w:sz w:val="24"/>
      <w:szCs w:val="24"/>
    </w:rPr>
  </w:style>
  <w:style w:type="paragraph" w:styleId="8">
    <w:name w:val="heading 8"/>
    <w:basedOn w:val="ac"/>
    <w:next w:val="ac"/>
    <w:link w:val="80"/>
    <w:qFormat/>
    <w:rsid w:val="00FD0D84"/>
    <w:pPr>
      <w:widowControl/>
      <w:numPr>
        <w:ilvl w:val="7"/>
        <w:numId w:val="11"/>
      </w:numPr>
      <w:spacing w:before="240" w:after="60"/>
      <w:outlineLvl w:val="7"/>
    </w:pPr>
    <w:rPr>
      <w:rFonts w:ascii="Times New Roman" w:hAnsi="Times New Roman"/>
      <w:i/>
      <w:iCs/>
      <w:color w:val="auto"/>
      <w:sz w:val="24"/>
      <w:szCs w:val="24"/>
    </w:rPr>
  </w:style>
  <w:style w:type="paragraph" w:styleId="9">
    <w:name w:val="heading 9"/>
    <w:basedOn w:val="ac"/>
    <w:next w:val="ac"/>
    <w:link w:val="90"/>
    <w:qFormat/>
    <w:rsid w:val="00FD0D84"/>
    <w:pPr>
      <w:widowControl/>
      <w:numPr>
        <w:ilvl w:val="8"/>
        <w:numId w:val="11"/>
      </w:numPr>
      <w:spacing w:before="240" w:after="60"/>
      <w:outlineLvl w:val="8"/>
    </w:pPr>
    <w:rPr>
      <w:rFonts w:eastAsia="Calibri" w:cs="Arial"/>
      <w:color w:val="auto"/>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customStyle="1" w:styleId="ConsPlusNormal">
    <w:name w:val="ConsPlusNormal"/>
    <w:link w:val="ConsPlusNormal1"/>
    <w:rsid w:val="000F0A1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F0A14"/>
    <w:rPr>
      <w:rFonts w:ascii="Times New Roman" w:eastAsia="Times New Roman" w:hAnsi="Times New Roman" w:cs="Times New Roman"/>
      <w:sz w:val="24"/>
      <w:lang w:eastAsia="ru-RU"/>
    </w:rPr>
  </w:style>
  <w:style w:type="paragraph" w:styleId="af1">
    <w:name w:val="Balloon Text"/>
    <w:basedOn w:val="ac"/>
    <w:link w:val="af2"/>
    <w:uiPriority w:val="99"/>
    <w:unhideWhenUsed/>
    <w:rsid w:val="000F0A14"/>
    <w:rPr>
      <w:rFonts w:ascii="Tahoma" w:hAnsi="Tahoma" w:cs="Tahoma"/>
      <w:sz w:val="16"/>
      <w:szCs w:val="16"/>
    </w:rPr>
  </w:style>
  <w:style w:type="character" w:customStyle="1" w:styleId="af2">
    <w:name w:val="Текст выноски Знак"/>
    <w:basedOn w:val="ae"/>
    <w:link w:val="af1"/>
    <w:uiPriority w:val="99"/>
    <w:rsid w:val="000F0A14"/>
    <w:rPr>
      <w:rFonts w:ascii="Tahoma" w:eastAsia="Times New Roman" w:hAnsi="Tahoma" w:cs="Tahoma"/>
      <w:color w:val="000000"/>
      <w:sz w:val="16"/>
      <w:szCs w:val="16"/>
      <w:lang w:eastAsia="ru-RU"/>
    </w:rPr>
  </w:style>
  <w:style w:type="character" w:customStyle="1" w:styleId="14">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Глава Знак"/>
    <w:basedOn w:val="ae"/>
    <w:link w:val="13"/>
    <w:rsid w:val="00FD0D84"/>
    <w:rPr>
      <w:rFonts w:ascii="Times New Roman" w:eastAsia="Times New Roman" w:hAnsi="Times New Roman" w:cs="Times New Roman"/>
      <w:b/>
      <w:bCs/>
      <w:sz w:val="28"/>
      <w:szCs w:val="24"/>
      <w:lang w:eastAsia="ru-RU"/>
    </w:rPr>
  </w:style>
  <w:style w:type="character" w:customStyle="1" w:styleId="21">
    <w:name w:val="Заголовок 2 Знак"/>
    <w:aliases w:val="ГЛАВА Знак,Знак Знак Знак1,ç2 Знак,H2 Знак,h2 Знак,Numbered text 3 Знак,H21 Знак,h21 Знак,Numbered text 31 Знак,H22 Знак,h22 Знак,Numbered text 32 Знак,H211 Знак,h211 Знак,Numbered text 311 Знак,H23 Знак,h23 Знак,Numbered text 33 Знак"/>
    <w:basedOn w:val="ae"/>
    <w:link w:val="20"/>
    <w:rsid w:val="00FD0D84"/>
    <w:rPr>
      <w:rFonts w:ascii="Cambria" w:eastAsia="Times New Roman" w:hAnsi="Cambria" w:cs="Times New Roman"/>
      <w:b/>
      <w:bCs/>
      <w:color w:val="4F81BD"/>
      <w:sz w:val="26"/>
      <w:szCs w:val="26"/>
      <w:lang w:eastAsia="ru-RU"/>
    </w:rPr>
  </w:style>
  <w:style w:type="character" w:customStyle="1" w:styleId="31">
    <w:name w:val="Заголовок 3 Знак"/>
    <w:aliases w:val="Знак3 Знак2,Знак3 Знак Знак,3_Заголовок Знак, Знак12 Знак"/>
    <w:basedOn w:val="ae"/>
    <w:link w:val="30"/>
    <w:rsid w:val="00FD0D84"/>
    <w:rPr>
      <w:rFonts w:ascii="Times New Roman" w:eastAsia="Times New Roman" w:hAnsi="Times New Roman" w:cs="Arial"/>
      <w:b/>
      <w:bCs/>
      <w:sz w:val="24"/>
      <w:szCs w:val="26"/>
      <w:lang w:eastAsia="ru-RU"/>
    </w:rPr>
  </w:style>
  <w:style w:type="character" w:customStyle="1" w:styleId="40">
    <w:name w:val="Заголовок 4 Знак"/>
    <w:aliases w:val="Подзаголовок_ГП Знак"/>
    <w:basedOn w:val="ae"/>
    <w:link w:val="4"/>
    <w:rsid w:val="00FD0D84"/>
    <w:rPr>
      <w:rFonts w:ascii="Times New Roman" w:eastAsia="Times New Roman" w:hAnsi="Times New Roman" w:cs="Times New Roman"/>
      <w:b/>
      <w:bCs/>
      <w:sz w:val="28"/>
      <w:szCs w:val="28"/>
      <w:lang w:eastAsia="ru-RU"/>
    </w:rPr>
  </w:style>
  <w:style w:type="character" w:customStyle="1" w:styleId="50">
    <w:name w:val="Заголовок 5 Знак"/>
    <w:basedOn w:val="ae"/>
    <w:link w:val="5"/>
    <w:rsid w:val="00FD0D84"/>
    <w:rPr>
      <w:rFonts w:ascii="Times New Roman" w:eastAsia="Times New Roman" w:hAnsi="Times New Roman" w:cs="Times New Roman"/>
      <w:b/>
      <w:bCs/>
      <w:i/>
      <w:iCs/>
      <w:sz w:val="26"/>
      <w:szCs w:val="26"/>
      <w:lang w:eastAsia="ru-RU"/>
    </w:rPr>
  </w:style>
  <w:style w:type="character" w:customStyle="1" w:styleId="60">
    <w:name w:val="Заголовок 6 Знак"/>
    <w:basedOn w:val="ae"/>
    <w:link w:val="6"/>
    <w:rsid w:val="00FD0D84"/>
    <w:rPr>
      <w:rFonts w:ascii="Times New Roman" w:eastAsia="Times New Roman" w:hAnsi="Times New Roman" w:cs="Times New Roman"/>
      <w:b/>
      <w:bCs/>
      <w:lang w:eastAsia="ru-RU"/>
    </w:rPr>
  </w:style>
  <w:style w:type="character" w:customStyle="1" w:styleId="70">
    <w:name w:val="Заголовок 7 Знак"/>
    <w:basedOn w:val="ae"/>
    <w:link w:val="7"/>
    <w:rsid w:val="00FD0D84"/>
    <w:rPr>
      <w:rFonts w:ascii="Times New Roman" w:eastAsia="Times New Roman" w:hAnsi="Times New Roman" w:cs="Times New Roman"/>
      <w:sz w:val="24"/>
      <w:szCs w:val="24"/>
      <w:lang w:eastAsia="ru-RU"/>
    </w:rPr>
  </w:style>
  <w:style w:type="character" w:customStyle="1" w:styleId="80">
    <w:name w:val="Заголовок 8 Знак"/>
    <w:basedOn w:val="ae"/>
    <w:link w:val="8"/>
    <w:rsid w:val="00FD0D84"/>
    <w:rPr>
      <w:rFonts w:ascii="Times New Roman" w:eastAsia="Times New Roman" w:hAnsi="Times New Roman" w:cs="Times New Roman"/>
      <w:i/>
      <w:iCs/>
      <w:sz w:val="24"/>
      <w:szCs w:val="24"/>
      <w:lang w:eastAsia="ru-RU"/>
    </w:rPr>
  </w:style>
  <w:style w:type="character" w:customStyle="1" w:styleId="90">
    <w:name w:val="Заголовок 9 Знак"/>
    <w:basedOn w:val="ae"/>
    <w:link w:val="9"/>
    <w:rsid w:val="00FD0D84"/>
    <w:rPr>
      <w:rFonts w:ascii="Arial" w:eastAsia="Calibri" w:hAnsi="Arial" w:cs="Arial"/>
      <w:lang w:eastAsia="ru-RU"/>
    </w:rPr>
  </w:style>
  <w:style w:type="paragraph" w:styleId="ad">
    <w:name w:val="Body Text Indent"/>
    <w:aliases w:val="Мой Заголовок 1,Основной текст 1,Нумерованный список !!,Iniiaiie oaeno 1"/>
    <w:basedOn w:val="ac"/>
    <w:link w:val="af3"/>
    <w:uiPriority w:val="99"/>
    <w:rsid w:val="00FD0D84"/>
    <w:pPr>
      <w:widowControl/>
      <w:ind w:firstLine="720"/>
      <w:jc w:val="both"/>
    </w:pPr>
    <w:rPr>
      <w:rFonts w:ascii="Times New Roman" w:hAnsi="Times New Roman"/>
      <w:sz w:val="28"/>
    </w:rPr>
  </w:style>
  <w:style w:type="character" w:customStyle="1" w:styleId="af3">
    <w:name w:val="Основной текст с отступом Знак"/>
    <w:aliases w:val="Мой Заголовок 1 Знак1,Основной текст 1 Знак1,Нумерованный список !! Знак,Iniiaiie oaeno 1 Знак"/>
    <w:basedOn w:val="ae"/>
    <w:link w:val="ad"/>
    <w:uiPriority w:val="99"/>
    <w:rsid w:val="00FD0D84"/>
    <w:rPr>
      <w:rFonts w:ascii="Times New Roman" w:eastAsia="Times New Roman" w:hAnsi="Times New Roman" w:cs="Times New Roman"/>
      <w:color w:val="000000"/>
      <w:sz w:val="28"/>
      <w:szCs w:val="20"/>
      <w:lang w:eastAsia="ru-RU"/>
    </w:rPr>
  </w:style>
  <w:style w:type="paragraph" w:customStyle="1" w:styleId="24">
    <w:name w:val="Знак2"/>
    <w:basedOn w:val="ac"/>
    <w:rsid w:val="00FD0D84"/>
    <w:pPr>
      <w:adjustRightInd w:val="0"/>
      <w:spacing w:line="360" w:lineRule="atLeast"/>
      <w:jc w:val="both"/>
      <w:textAlignment w:val="baseline"/>
    </w:pPr>
    <w:rPr>
      <w:rFonts w:ascii="Verdana" w:eastAsia="PMingLiU" w:hAnsi="Verdana" w:cs="Verdana"/>
      <w:color w:val="auto"/>
      <w:lang w:val="en-US" w:eastAsia="en-US"/>
    </w:rPr>
  </w:style>
  <w:style w:type="table" w:styleId="af4">
    <w:name w:val="Table Grid"/>
    <w:aliases w:val="Table Grid Report"/>
    <w:basedOn w:val="af"/>
    <w:uiPriority w:val="3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FD0D84"/>
    <w:pPr>
      <w:autoSpaceDE w:val="0"/>
      <w:autoSpaceDN w:val="0"/>
      <w:adjustRightInd w:val="0"/>
      <w:spacing w:before="400" w:after="0" w:line="240" w:lineRule="auto"/>
      <w:jc w:val="both"/>
    </w:pPr>
    <w:rPr>
      <w:rFonts w:ascii="Times New Roman" w:eastAsia="Times New Roman" w:hAnsi="Times New Roman" w:cs="Times New Roman"/>
      <w:sz w:val="16"/>
      <w:szCs w:val="16"/>
      <w:lang w:eastAsia="ru-RU"/>
    </w:rPr>
  </w:style>
  <w:style w:type="paragraph" w:styleId="af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6"/>
    <w:basedOn w:val="ac"/>
    <w:link w:val="af6"/>
    <w:uiPriority w:val="99"/>
    <w:qFormat/>
    <w:rsid w:val="00FD0D84"/>
    <w:pPr>
      <w:widowControl/>
    </w:pPr>
    <w:rPr>
      <w:rFonts w:ascii="Times New Roman" w:hAnsi="Times New Roman"/>
      <w:color w:val="auto"/>
    </w:rPr>
  </w:style>
  <w:style w:type="character" w:customStyle="1" w:styleId="af6">
    <w:name w:val="Текст сноски Знак"/>
    <w:aliases w:val="Table_Footnote_last Знак3,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
    <w:basedOn w:val="ae"/>
    <w:link w:val="af5"/>
    <w:uiPriority w:val="99"/>
    <w:rsid w:val="00FD0D84"/>
    <w:rPr>
      <w:rFonts w:ascii="Times New Roman" w:eastAsia="Times New Roman" w:hAnsi="Times New Roman" w:cs="Times New Roman"/>
      <w:sz w:val="20"/>
      <w:szCs w:val="20"/>
      <w:lang w:eastAsia="ru-RU"/>
    </w:rPr>
  </w:style>
  <w:style w:type="character" w:styleId="af7">
    <w:name w:val="footnote reference"/>
    <w:aliases w:val="SUPERS,Знак сноски-FN,Ciae niinee-FN,Знак сноски 1,Odwołanie przypisu,Footnote symbol,Referencia nota al pie,fr,Used by Word for Help footnote symbols,Ciae niinee 1,EN Footnote Reference,Footnote Reference Number"/>
    <w:uiPriority w:val="99"/>
    <w:qFormat/>
    <w:rsid w:val="00FD0D84"/>
    <w:rPr>
      <w:vertAlign w:val="superscript"/>
    </w:rPr>
  </w:style>
  <w:style w:type="paragraph" w:customStyle="1" w:styleId="xl39">
    <w:name w:val="xl39"/>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szCs w:val="24"/>
    </w:rPr>
  </w:style>
  <w:style w:type="paragraph" w:customStyle="1" w:styleId="0">
    <w:name w:val="Текст0"/>
    <w:basedOn w:val="ac"/>
    <w:rsid w:val="00FD0D84"/>
    <w:pPr>
      <w:widowControl/>
      <w:tabs>
        <w:tab w:val="left" w:pos="567"/>
      </w:tabs>
      <w:ind w:left="567" w:hanging="567"/>
      <w:jc w:val="both"/>
    </w:pPr>
    <w:rPr>
      <w:rFonts w:ascii="Times New Roman" w:hAnsi="Times New Roman"/>
      <w:color w:val="auto"/>
    </w:rPr>
  </w:style>
  <w:style w:type="paragraph" w:styleId="af8">
    <w:name w:val="Plain Text"/>
    <w:aliases w:val="Текст Знак1, Знак3 Знак1,Текст Знак Знак, Знак3 Знак Знак, Знак3, Знак3 Знак"/>
    <w:basedOn w:val="ac"/>
    <w:link w:val="25"/>
    <w:rsid w:val="00FD0D84"/>
    <w:pPr>
      <w:widowControl/>
    </w:pPr>
    <w:rPr>
      <w:rFonts w:ascii="Courier New" w:hAnsi="Courier New" w:cs="Courier New"/>
      <w:color w:val="auto"/>
    </w:rPr>
  </w:style>
  <w:style w:type="character" w:customStyle="1" w:styleId="af9">
    <w:name w:val="Текст Знак"/>
    <w:aliases w:val="Текст Знак1 Знак1,Знак3 Знак1 Знак1,Текст Знак Знак Знак1,Знак3 Знак Знак Знак1,Знак3 Знак3,Знак3 Знак Знак2"/>
    <w:basedOn w:val="ae"/>
    <w:rsid w:val="00FD0D84"/>
    <w:rPr>
      <w:rFonts w:ascii="Consolas" w:eastAsia="Times New Roman" w:hAnsi="Consolas" w:cs="Consolas"/>
      <w:color w:val="000000"/>
      <w:sz w:val="21"/>
      <w:szCs w:val="21"/>
      <w:lang w:eastAsia="ru-RU"/>
    </w:rPr>
  </w:style>
  <w:style w:type="paragraph" w:styleId="afa">
    <w:name w:val="Body Text"/>
    <w:aliases w:val="bt,Табличный,Oaaee?iue,Oaaee?iue1,Oaaee?iue2,Oaaee?iue3,Oaaee?iue4,Oaaee?iue5,Oaaee?iue11,Oaaee?iue21,Oaaee?iue31,Oaaee?iue41,Табличный1,Табличный2,Табличный3,Табличный4,Табличный5,Табличный11,Табличный21,Табличный31,Табличный41,Oaaee?iu"/>
    <w:basedOn w:val="ac"/>
    <w:link w:val="afb"/>
    <w:qFormat/>
    <w:rsid w:val="00FD0D84"/>
    <w:pPr>
      <w:widowControl/>
      <w:spacing w:after="120"/>
    </w:pPr>
    <w:rPr>
      <w:rFonts w:ascii="Times New Roman" w:hAnsi="Times New Roman"/>
      <w:color w:val="auto"/>
      <w:sz w:val="24"/>
      <w:szCs w:val="24"/>
    </w:rPr>
  </w:style>
  <w:style w:type="character" w:customStyle="1" w:styleId="afb">
    <w:name w:val="Основной текст Знак"/>
    <w:aliases w:val="bt Знак,Табличный Знак,Oaaee?iue Знак,Oaaee?iue1 Знак,Oaaee?iue2 Знак,Oaaee?iue3 Знак,Oaaee?iue4 Знак,Oaaee?iue5 Знак,Oaaee?iue11 Знак,Oaaee?iue21 Знак,Oaaee?iue31 Знак,Oaaee?iue41 Знак,Табличный1 Знак,Табличный2 Знак,Табличный3 Знак"/>
    <w:basedOn w:val="ae"/>
    <w:link w:val="afa"/>
    <w:rsid w:val="00FD0D84"/>
    <w:rPr>
      <w:rFonts w:ascii="Times New Roman" w:eastAsia="Times New Roman" w:hAnsi="Times New Roman" w:cs="Times New Roman"/>
      <w:sz w:val="24"/>
      <w:szCs w:val="24"/>
      <w:lang w:eastAsia="ru-RU"/>
    </w:rPr>
  </w:style>
  <w:style w:type="paragraph" w:customStyle="1" w:styleId="ConsPlusTitle">
    <w:name w:val="ConsPlusTitle"/>
    <w:rsid w:val="00FD0D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FD0D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D8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26">
    <w:name w:val="Body Text Indent 2"/>
    <w:basedOn w:val="ac"/>
    <w:link w:val="27"/>
    <w:rsid w:val="00FD0D84"/>
    <w:pPr>
      <w:widowControl/>
      <w:spacing w:after="120" w:line="480" w:lineRule="auto"/>
      <w:ind w:left="283"/>
    </w:pPr>
    <w:rPr>
      <w:rFonts w:ascii="Times New Roman" w:hAnsi="Times New Roman"/>
      <w:color w:val="auto"/>
      <w:sz w:val="24"/>
      <w:szCs w:val="24"/>
    </w:rPr>
  </w:style>
  <w:style w:type="character" w:customStyle="1" w:styleId="27">
    <w:name w:val="Основной текст с отступом 2 Знак"/>
    <w:basedOn w:val="ae"/>
    <w:link w:val="26"/>
    <w:rsid w:val="00FD0D84"/>
    <w:rPr>
      <w:rFonts w:ascii="Times New Roman" w:eastAsia="Times New Roman" w:hAnsi="Times New Roman" w:cs="Times New Roman"/>
      <w:sz w:val="24"/>
      <w:szCs w:val="24"/>
      <w:lang w:eastAsia="ru-RU"/>
    </w:rPr>
  </w:style>
  <w:style w:type="character" w:customStyle="1" w:styleId="ConsPlusNormal0">
    <w:name w:val="ConsPlusNormal Знак"/>
    <w:rsid w:val="00FD0D84"/>
    <w:rPr>
      <w:rFonts w:ascii="Arial" w:hAnsi="Arial" w:cs="Arial"/>
      <w:lang w:eastAsia="ar-SA"/>
    </w:rPr>
  </w:style>
  <w:style w:type="paragraph" w:styleId="afc">
    <w:name w:val="footer"/>
    <w:basedOn w:val="ac"/>
    <w:link w:val="afd"/>
    <w:uiPriority w:val="99"/>
    <w:rsid w:val="00FD0D84"/>
    <w:pPr>
      <w:widowControl/>
      <w:tabs>
        <w:tab w:val="center" w:pos="4677"/>
        <w:tab w:val="right" w:pos="9355"/>
      </w:tabs>
    </w:pPr>
    <w:rPr>
      <w:rFonts w:ascii="Times New Roman" w:hAnsi="Times New Roman"/>
      <w:color w:val="auto"/>
      <w:sz w:val="24"/>
      <w:szCs w:val="24"/>
    </w:rPr>
  </w:style>
  <w:style w:type="character" w:customStyle="1" w:styleId="afd">
    <w:name w:val="Нижний колонтитул Знак"/>
    <w:basedOn w:val="ae"/>
    <w:link w:val="afc"/>
    <w:uiPriority w:val="99"/>
    <w:rsid w:val="00FD0D84"/>
    <w:rPr>
      <w:rFonts w:ascii="Times New Roman" w:eastAsia="Times New Roman" w:hAnsi="Times New Roman" w:cs="Times New Roman"/>
      <w:sz w:val="24"/>
      <w:szCs w:val="24"/>
      <w:lang w:eastAsia="ru-RU"/>
    </w:rPr>
  </w:style>
  <w:style w:type="character" w:styleId="afe">
    <w:name w:val="page number"/>
    <w:basedOn w:val="ae"/>
    <w:rsid w:val="00FD0D84"/>
  </w:style>
  <w:style w:type="character" w:styleId="aff">
    <w:name w:val="Hyperlink"/>
    <w:uiPriority w:val="99"/>
    <w:rsid w:val="00FD0D84"/>
    <w:rPr>
      <w:strike w:val="0"/>
      <w:dstrike w:val="0"/>
      <w:color w:val="666699"/>
      <w:u w:val="single"/>
      <w:effect w:val="none"/>
    </w:rPr>
  </w:style>
  <w:style w:type="paragraph" w:styleId="aff0">
    <w:name w:val="Normal Indent"/>
    <w:basedOn w:val="ac"/>
    <w:uiPriority w:val="99"/>
    <w:rsid w:val="00FD0D84"/>
    <w:pPr>
      <w:widowControl/>
      <w:ind w:firstLine="567"/>
      <w:jc w:val="both"/>
    </w:pPr>
    <w:rPr>
      <w:rFonts w:ascii="Times New Roman" w:hAnsi="Times New Roman"/>
      <w:color w:val="auto"/>
      <w:sz w:val="28"/>
      <w:szCs w:val="24"/>
    </w:rPr>
  </w:style>
  <w:style w:type="paragraph" w:customStyle="1" w:styleId="Normal1">
    <w:name w:val="Normal1"/>
    <w:rsid w:val="00FD0D8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link w:val="Normal"/>
    <w:rsid w:val="00FD0D8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5"/>
    <w:rsid w:val="00FD0D84"/>
    <w:rPr>
      <w:rFonts w:ascii="Times New Roman" w:eastAsia="Times New Roman" w:hAnsi="Times New Roman" w:cs="Times New Roman"/>
      <w:sz w:val="20"/>
      <w:szCs w:val="20"/>
      <w:lang w:eastAsia="ru-RU"/>
    </w:rPr>
  </w:style>
  <w:style w:type="paragraph" w:customStyle="1" w:styleId="16">
    <w:name w:val="Стиль1"/>
    <w:basedOn w:val="ac"/>
    <w:link w:val="17"/>
    <w:autoRedefine/>
    <w:qFormat/>
    <w:rsid w:val="00FD0D84"/>
    <w:pPr>
      <w:widowControl/>
      <w:autoSpaceDE w:val="0"/>
      <w:autoSpaceDN w:val="0"/>
      <w:spacing w:line="360" w:lineRule="auto"/>
      <w:jc w:val="center"/>
    </w:pPr>
    <w:rPr>
      <w:rFonts w:ascii="Times New Roman" w:hAnsi="Times New Roman"/>
      <w:b/>
      <w:color w:val="auto"/>
      <w:spacing w:val="-10"/>
      <w:sz w:val="28"/>
      <w:szCs w:val="28"/>
    </w:rPr>
  </w:style>
  <w:style w:type="paragraph" w:customStyle="1" w:styleId="aff1">
    <w:name w:val="осн_текст"/>
    <w:rsid w:val="00FD0D84"/>
    <w:pPr>
      <w:autoSpaceDE w:val="0"/>
      <w:autoSpaceDN w:val="0"/>
      <w:adjustRightInd w:val="0"/>
      <w:spacing w:after="0" w:line="240" w:lineRule="auto"/>
      <w:ind w:firstLine="397"/>
      <w:jc w:val="both"/>
    </w:pPr>
    <w:rPr>
      <w:rFonts w:ascii="Arial" w:eastAsia="Times New Roman" w:hAnsi="Arial" w:cs="Times New Roman"/>
      <w:color w:val="000000"/>
      <w:sz w:val="18"/>
      <w:szCs w:val="20"/>
      <w:lang w:eastAsia="ru-RU"/>
    </w:rPr>
  </w:style>
  <w:style w:type="paragraph" w:styleId="28">
    <w:name w:val="Body Text 2"/>
    <w:basedOn w:val="ac"/>
    <w:link w:val="210"/>
    <w:rsid w:val="00FD0D84"/>
    <w:pPr>
      <w:widowControl/>
      <w:spacing w:after="120" w:line="480" w:lineRule="auto"/>
    </w:pPr>
    <w:rPr>
      <w:rFonts w:ascii="Times New Roman" w:hAnsi="Times New Roman"/>
      <w:color w:val="auto"/>
      <w:sz w:val="24"/>
      <w:szCs w:val="24"/>
    </w:rPr>
  </w:style>
  <w:style w:type="character" w:customStyle="1" w:styleId="29">
    <w:name w:val="Основной текст 2 Знак"/>
    <w:basedOn w:val="ae"/>
    <w:rsid w:val="00FD0D84"/>
    <w:rPr>
      <w:rFonts w:ascii="Arial" w:eastAsia="Times New Roman" w:hAnsi="Arial" w:cs="Times New Roman"/>
      <w:color w:val="000000"/>
      <w:sz w:val="20"/>
      <w:szCs w:val="20"/>
      <w:lang w:eastAsia="ru-RU"/>
    </w:rPr>
  </w:style>
  <w:style w:type="character" w:customStyle="1" w:styleId="210">
    <w:name w:val="Основной текст 2 Знак1"/>
    <w:link w:val="28"/>
    <w:locked/>
    <w:rsid w:val="00FD0D84"/>
    <w:rPr>
      <w:rFonts w:ascii="Times New Roman" w:eastAsia="Times New Roman" w:hAnsi="Times New Roman" w:cs="Times New Roman"/>
      <w:sz w:val="24"/>
      <w:szCs w:val="24"/>
      <w:lang w:eastAsia="ru-RU"/>
    </w:rPr>
  </w:style>
  <w:style w:type="paragraph" w:styleId="32">
    <w:name w:val="Body Text 3"/>
    <w:basedOn w:val="ac"/>
    <w:link w:val="33"/>
    <w:rsid w:val="00FD0D84"/>
    <w:pPr>
      <w:widowControl/>
      <w:spacing w:after="120"/>
    </w:pPr>
    <w:rPr>
      <w:rFonts w:ascii="Times New Roman" w:hAnsi="Times New Roman"/>
      <w:color w:val="auto"/>
      <w:sz w:val="16"/>
      <w:szCs w:val="16"/>
    </w:rPr>
  </w:style>
  <w:style w:type="character" w:customStyle="1" w:styleId="33">
    <w:name w:val="Основной текст 3 Знак"/>
    <w:basedOn w:val="ae"/>
    <w:link w:val="32"/>
    <w:rsid w:val="00FD0D84"/>
    <w:rPr>
      <w:rFonts w:ascii="Times New Roman" w:eastAsia="Times New Roman" w:hAnsi="Times New Roman" w:cs="Times New Roman"/>
      <w:sz w:val="16"/>
      <w:szCs w:val="16"/>
      <w:lang w:eastAsia="ru-RU"/>
    </w:rPr>
  </w:style>
  <w:style w:type="paragraph" w:styleId="3">
    <w:name w:val="Body Text Indent 3"/>
    <w:basedOn w:val="ac"/>
    <w:link w:val="34"/>
    <w:uiPriority w:val="99"/>
    <w:rsid w:val="00FD0D84"/>
    <w:pPr>
      <w:widowControl/>
      <w:numPr>
        <w:numId w:val="1"/>
      </w:numPr>
      <w:spacing w:after="120"/>
    </w:pPr>
    <w:rPr>
      <w:rFonts w:ascii="Times New Roman" w:hAnsi="Times New Roman"/>
      <w:color w:val="auto"/>
      <w:sz w:val="16"/>
      <w:szCs w:val="16"/>
      <w:lang w:val="en-US" w:eastAsia="en-US"/>
    </w:rPr>
  </w:style>
  <w:style w:type="character" w:customStyle="1" w:styleId="34">
    <w:name w:val="Основной текст с отступом 3 Знак"/>
    <w:basedOn w:val="ae"/>
    <w:link w:val="3"/>
    <w:uiPriority w:val="99"/>
    <w:rsid w:val="00FD0D84"/>
    <w:rPr>
      <w:rFonts w:ascii="Times New Roman" w:eastAsia="Times New Roman" w:hAnsi="Times New Roman" w:cs="Times New Roman"/>
      <w:sz w:val="16"/>
      <w:szCs w:val="16"/>
      <w:lang w:val="en-US"/>
    </w:rPr>
  </w:style>
  <w:style w:type="paragraph" w:customStyle="1" w:styleId="Bullet">
    <w:name w:val="Bullet"/>
    <w:rsid w:val="00FD0D84"/>
    <w:pPr>
      <w:widowControl w:val="0"/>
      <w:tabs>
        <w:tab w:val="left" w:pos="567"/>
      </w:tabs>
      <w:suppressAutoHyphens/>
      <w:autoSpaceDE w:val="0"/>
      <w:autoSpaceDN w:val="0"/>
      <w:adjustRightInd w:val="0"/>
      <w:spacing w:after="100" w:line="330" w:lineRule="atLeast"/>
      <w:ind w:left="850" w:hanging="283"/>
      <w:jc w:val="both"/>
    </w:pPr>
    <w:rPr>
      <w:rFonts w:ascii="Times New Roman CYR" w:eastAsia="Times New Roman" w:hAnsi="Times New Roman CYR" w:cs="Times New Roman"/>
      <w:color w:val="000000"/>
    </w:rPr>
  </w:style>
  <w:style w:type="paragraph" w:customStyle="1" w:styleId="Number">
    <w:name w:val="Number"/>
    <w:rsid w:val="00FD0D84"/>
    <w:pPr>
      <w:widowControl w:val="0"/>
      <w:autoSpaceDE w:val="0"/>
      <w:autoSpaceDN w:val="0"/>
      <w:adjustRightInd w:val="0"/>
      <w:spacing w:after="0" w:line="360" w:lineRule="auto"/>
      <w:ind w:left="1134" w:hanging="567"/>
      <w:jc w:val="both"/>
    </w:pPr>
    <w:rPr>
      <w:rFonts w:ascii="Times New Roman CYR" w:eastAsia="Times New Roman" w:hAnsi="Times New Roman CYR" w:cs="Times New Roman"/>
    </w:rPr>
  </w:style>
  <w:style w:type="paragraph" w:customStyle="1" w:styleId="MainHeading">
    <w:name w:val="Main Heading"/>
    <w:next w:val="MinorHeading"/>
    <w:rsid w:val="00FD0D84"/>
    <w:pPr>
      <w:pageBreakBefore/>
      <w:widowControl w:val="0"/>
      <w:autoSpaceDE w:val="0"/>
      <w:autoSpaceDN w:val="0"/>
      <w:adjustRightInd w:val="0"/>
      <w:spacing w:before="400" w:after="400" w:line="240" w:lineRule="auto"/>
      <w:jc w:val="center"/>
    </w:pPr>
    <w:rPr>
      <w:rFonts w:ascii="Arial CYR" w:eastAsia="Times New Roman" w:hAnsi="Arial CYR" w:cs="Times New Roman"/>
      <w:b/>
      <w:bCs/>
      <w:sz w:val="32"/>
      <w:szCs w:val="32"/>
    </w:rPr>
  </w:style>
  <w:style w:type="paragraph" w:customStyle="1" w:styleId="MinorHeading">
    <w:name w:val="Minor Heading"/>
    <w:next w:val="ac"/>
    <w:rsid w:val="00FD0D84"/>
    <w:pPr>
      <w:widowControl w:val="0"/>
      <w:autoSpaceDE w:val="0"/>
      <w:autoSpaceDN w:val="0"/>
      <w:adjustRightInd w:val="0"/>
      <w:spacing w:before="400" w:after="400" w:line="360" w:lineRule="auto"/>
      <w:jc w:val="center"/>
    </w:pPr>
    <w:rPr>
      <w:rFonts w:ascii="Arial CYR" w:eastAsia="Times New Roman" w:hAnsi="Arial CYR" w:cs="Times New Roman"/>
      <w:b/>
      <w:bCs/>
      <w:sz w:val="28"/>
      <w:szCs w:val="28"/>
    </w:rPr>
  </w:style>
  <w:style w:type="paragraph" w:customStyle="1" w:styleId="Subheading">
    <w:name w:val="Subheading"/>
    <w:next w:val="afa"/>
    <w:rsid w:val="00FD0D84"/>
    <w:pPr>
      <w:widowControl w:val="0"/>
      <w:autoSpaceDE w:val="0"/>
      <w:autoSpaceDN w:val="0"/>
      <w:adjustRightInd w:val="0"/>
      <w:spacing w:before="200" w:line="360" w:lineRule="auto"/>
      <w:jc w:val="center"/>
    </w:pPr>
    <w:rPr>
      <w:rFonts w:ascii="Arial CYR" w:eastAsia="Times New Roman" w:hAnsi="Arial CYR" w:cs="Times New Roman"/>
      <w:b/>
      <w:bCs/>
      <w:sz w:val="24"/>
      <w:szCs w:val="24"/>
    </w:rPr>
  </w:style>
  <w:style w:type="paragraph" w:styleId="aff2">
    <w:name w:val="Title"/>
    <w:basedOn w:val="ac"/>
    <w:link w:val="aff3"/>
    <w:qFormat/>
    <w:rsid w:val="00FD0D84"/>
    <w:pPr>
      <w:widowControl/>
      <w:spacing w:line="360" w:lineRule="auto"/>
      <w:jc w:val="center"/>
    </w:pPr>
    <w:rPr>
      <w:rFonts w:ascii="Times New Roman" w:hAnsi="Times New Roman"/>
      <w:b/>
      <w:color w:val="auto"/>
      <w:sz w:val="28"/>
    </w:rPr>
  </w:style>
  <w:style w:type="character" w:customStyle="1" w:styleId="aff3">
    <w:name w:val="Название Знак"/>
    <w:basedOn w:val="ae"/>
    <w:link w:val="aff2"/>
    <w:rsid w:val="00FD0D84"/>
    <w:rPr>
      <w:rFonts w:ascii="Times New Roman" w:eastAsia="Times New Roman" w:hAnsi="Times New Roman" w:cs="Times New Roman"/>
      <w:b/>
      <w:sz w:val="28"/>
      <w:szCs w:val="20"/>
      <w:lang w:eastAsia="ru-RU"/>
    </w:rPr>
  </w:style>
  <w:style w:type="paragraph" w:styleId="aff4">
    <w:name w:val="caption"/>
    <w:aliases w:val="Номер объекта,Название объекта Знак1,Номер объекта Знак"/>
    <w:basedOn w:val="ac"/>
    <w:next w:val="ac"/>
    <w:link w:val="aff5"/>
    <w:uiPriority w:val="35"/>
    <w:qFormat/>
    <w:rsid w:val="00FD0D84"/>
    <w:pPr>
      <w:widowControl/>
      <w:spacing w:before="120" w:after="120"/>
      <w:ind w:firstLine="7938"/>
      <w:jc w:val="center"/>
    </w:pPr>
    <w:rPr>
      <w:rFonts w:ascii="Times New Roman" w:hAnsi="Times New Roman"/>
      <w:b/>
      <w:bCs/>
      <w:color w:val="auto"/>
    </w:rPr>
  </w:style>
  <w:style w:type="character" w:customStyle="1" w:styleId="aff5">
    <w:name w:val="Название объекта Знак"/>
    <w:aliases w:val="Номер объекта Знак1,Название объекта Знак1 Знак,Номер объекта Знак Знак"/>
    <w:link w:val="aff4"/>
    <w:uiPriority w:val="35"/>
    <w:locked/>
    <w:rsid w:val="00FD0D84"/>
    <w:rPr>
      <w:rFonts w:ascii="Times New Roman" w:eastAsia="Times New Roman" w:hAnsi="Times New Roman" w:cs="Times New Roman"/>
      <w:b/>
      <w:bCs/>
      <w:sz w:val="20"/>
      <w:szCs w:val="20"/>
      <w:lang w:eastAsia="ru-RU"/>
    </w:rPr>
  </w:style>
  <w:style w:type="character" w:customStyle="1" w:styleId="aff6">
    <w:name w:val="Основной шрифт  табл"/>
    <w:rsid w:val="00FD0D84"/>
    <w:rPr>
      <w:rFonts w:ascii="Times New Roman" w:hAnsi="Times New Roman"/>
      <w:sz w:val="20"/>
      <w:lang w:val="ru-RU"/>
    </w:rPr>
  </w:style>
  <w:style w:type="paragraph" w:styleId="aff7">
    <w:name w:val="header"/>
    <w:aliases w:val="ВерхКолонтитул"/>
    <w:basedOn w:val="ac"/>
    <w:link w:val="aff8"/>
    <w:rsid w:val="00FD0D84"/>
    <w:pPr>
      <w:widowControl/>
      <w:tabs>
        <w:tab w:val="center" w:pos="4677"/>
        <w:tab w:val="right" w:pos="9355"/>
      </w:tabs>
    </w:pPr>
    <w:rPr>
      <w:rFonts w:ascii="Times New Roman" w:hAnsi="Times New Roman"/>
      <w:color w:val="auto"/>
      <w:sz w:val="24"/>
      <w:szCs w:val="24"/>
    </w:rPr>
  </w:style>
  <w:style w:type="character" w:customStyle="1" w:styleId="aff8">
    <w:name w:val="Верхний колонтитул Знак"/>
    <w:aliases w:val="ВерхКолонтитул Знак"/>
    <w:basedOn w:val="ae"/>
    <w:link w:val="aff7"/>
    <w:rsid w:val="00FD0D84"/>
    <w:rPr>
      <w:rFonts w:ascii="Times New Roman" w:eastAsia="Times New Roman" w:hAnsi="Times New Roman" w:cs="Times New Roman"/>
      <w:sz w:val="24"/>
      <w:szCs w:val="24"/>
      <w:lang w:eastAsia="ru-RU"/>
    </w:rPr>
  </w:style>
  <w:style w:type="paragraph" w:customStyle="1" w:styleId="aff9">
    <w:name w:val="Содержимое таблицы"/>
    <w:basedOn w:val="ac"/>
    <w:rsid w:val="00FD0D84"/>
    <w:pPr>
      <w:widowControl/>
      <w:suppressLineNumbers/>
      <w:suppressAutoHyphens/>
    </w:pPr>
    <w:rPr>
      <w:rFonts w:ascii="Times New Roman" w:hAnsi="Times New Roman"/>
      <w:color w:val="auto"/>
      <w:sz w:val="16"/>
      <w:szCs w:val="16"/>
      <w:lang w:eastAsia="ar-SA"/>
    </w:rPr>
  </w:style>
  <w:style w:type="paragraph" w:customStyle="1" w:styleId="18">
    <w:name w:val="Знак1 Знак Знак Знак"/>
    <w:basedOn w:val="ac"/>
    <w:rsid w:val="00FD0D84"/>
    <w:pPr>
      <w:widowControl/>
    </w:pPr>
    <w:rPr>
      <w:rFonts w:ascii="Verdana" w:hAnsi="Verdana" w:cs="Verdana"/>
      <w:color w:val="auto"/>
      <w:lang w:val="en-US" w:eastAsia="en-US"/>
    </w:rPr>
  </w:style>
  <w:style w:type="paragraph" w:customStyle="1" w:styleId="affa">
    <w:name w:val="список таблиц"/>
    <w:rsid w:val="00FD0D84"/>
    <w:pPr>
      <w:spacing w:after="0" w:line="360" w:lineRule="auto"/>
      <w:jc w:val="right"/>
    </w:pPr>
    <w:rPr>
      <w:rFonts w:ascii="Times New Roman" w:eastAsia="Times New Roman" w:hAnsi="Times New Roman" w:cs="Times New Roman"/>
      <w:b/>
      <w:sz w:val="24"/>
      <w:szCs w:val="20"/>
      <w:lang w:eastAsia="ru-RU"/>
    </w:rPr>
  </w:style>
  <w:style w:type="paragraph" w:customStyle="1" w:styleId="19">
    <w:name w:val="Знак1"/>
    <w:basedOn w:val="ac"/>
    <w:rsid w:val="00FD0D84"/>
    <w:pPr>
      <w:widowControl/>
      <w:spacing w:after="160" w:line="240" w:lineRule="exact"/>
    </w:pPr>
    <w:rPr>
      <w:rFonts w:ascii="Verdana" w:hAnsi="Verdana"/>
      <w:color w:val="auto"/>
      <w:sz w:val="24"/>
      <w:szCs w:val="24"/>
      <w:lang w:val="en-US" w:eastAsia="en-US"/>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c"/>
    <w:link w:val="affc"/>
    <w:rsid w:val="00FD0D84"/>
    <w:pPr>
      <w:widowControl/>
      <w:spacing w:before="100" w:beforeAutospacing="1" w:after="100" w:afterAutospacing="1"/>
    </w:pPr>
    <w:rPr>
      <w:rFonts w:ascii="Times New Roman" w:hAnsi="Times New Roman"/>
      <w:color w:val="auto"/>
      <w:sz w:val="24"/>
      <w:szCs w:val="24"/>
    </w:rPr>
  </w:style>
  <w:style w:type="paragraph" w:customStyle="1" w:styleId="Normal10-022">
    <w:name w:val="Стиль Normal + 10 пт полужирный По центру Слева:  -02 см Справ...2"/>
    <w:basedOn w:val="15"/>
    <w:rsid w:val="00FD0D84"/>
    <w:pPr>
      <w:snapToGrid w:val="0"/>
      <w:ind w:left="-113" w:right="-113"/>
      <w:jc w:val="center"/>
    </w:pPr>
    <w:rPr>
      <w:b/>
      <w:bCs/>
    </w:rPr>
  </w:style>
  <w:style w:type="paragraph" w:customStyle="1" w:styleId="1270">
    <w:name w:val="Стиль Слева:  127 см Первая строка:  0 см"/>
    <w:basedOn w:val="ac"/>
    <w:rsid w:val="00FD0D84"/>
    <w:pPr>
      <w:autoSpaceDE w:val="0"/>
      <w:autoSpaceDN w:val="0"/>
      <w:adjustRightInd w:val="0"/>
      <w:spacing w:before="120"/>
      <w:ind w:left="720"/>
      <w:jc w:val="both"/>
    </w:pPr>
    <w:rPr>
      <w:rFonts w:ascii="Times New Roman" w:hAnsi="Times New Roman"/>
      <w:color w:val="auto"/>
      <w:sz w:val="26"/>
      <w:szCs w:val="26"/>
    </w:rPr>
  </w:style>
  <w:style w:type="paragraph" w:styleId="HTML">
    <w:name w:val="HTML Preformatted"/>
    <w:basedOn w:val="ac"/>
    <w:link w:val="HTML0"/>
    <w:rsid w:val="00FD0D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e"/>
    <w:link w:val="HTML"/>
    <w:rsid w:val="00FD0D84"/>
    <w:rPr>
      <w:rFonts w:ascii="Courier New" w:eastAsia="Times New Roman" w:hAnsi="Courier New" w:cs="Courier New"/>
      <w:color w:val="000000"/>
      <w:sz w:val="20"/>
      <w:szCs w:val="20"/>
      <w:lang w:eastAsia="ru-RU"/>
    </w:rPr>
  </w:style>
  <w:style w:type="paragraph" w:styleId="a4">
    <w:name w:val="List Bullet"/>
    <w:basedOn w:val="ac"/>
    <w:link w:val="affd"/>
    <w:qFormat/>
    <w:rsid w:val="00FD0D84"/>
    <w:pPr>
      <w:numPr>
        <w:numId w:val="2"/>
      </w:numPr>
      <w:autoSpaceDE w:val="0"/>
      <w:autoSpaceDN w:val="0"/>
      <w:adjustRightInd w:val="0"/>
      <w:spacing w:before="120"/>
      <w:jc w:val="both"/>
    </w:pPr>
    <w:rPr>
      <w:rFonts w:ascii="Times New Roman" w:hAnsi="Times New Roman"/>
      <w:color w:val="auto"/>
      <w:sz w:val="24"/>
    </w:rPr>
  </w:style>
  <w:style w:type="character" w:customStyle="1" w:styleId="affd">
    <w:name w:val="Маркированный список Знак"/>
    <w:link w:val="a4"/>
    <w:rsid w:val="00FD0D84"/>
    <w:rPr>
      <w:rFonts w:ascii="Times New Roman" w:eastAsia="Times New Roman" w:hAnsi="Times New Roman" w:cs="Times New Roman"/>
      <w:sz w:val="24"/>
      <w:szCs w:val="20"/>
      <w:lang w:eastAsia="ru-RU"/>
    </w:rPr>
  </w:style>
  <w:style w:type="paragraph" w:customStyle="1" w:styleId="ConsNormal">
    <w:name w:val="ConsNormal"/>
    <w:link w:val="ConsNormal0"/>
    <w:rsid w:val="00FD0D8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text">
    <w:name w:val="text"/>
    <w:basedOn w:val="ac"/>
    <w:rsid w:val="00FD0D84"/>
    <w:pPr>
      <w:widowControl/>
      <w:spacing w:before="48" w:after="48"/>
      <w:ind w:firstLine="720"/>
      <w:jc w:val="both"/>
    </w:pPr>
    <w:rPr>
      <w:rFonts w:ascii="Times New Roman" w:hAnsi="Times New Roman"/>
      <w:color w:val="auto"/>
      <w:sz w:val="24"/>
      <w:szCs w:val="24"/>
    </w:rPr>
  </w:style>
  <w:style w:type="paragraph" w:styleId="affe">
    <w:name w:val="Document Map"/>
    <w:basedOn w:val="ac"/>
    <w:link w:val="afff"/>
    <w:uiPriority w:val="99"/>
    <w:rsid w:val="00FD0D84"/>
    <w:pPr>
      <w:widowControl/>
      <w:shd w:val="clear" w:color="auto" w:fill="000080"/>
    </w:pPr>
    <w:rPr>
      <w:rFonts w:ascii="Tahoma" w:hAnsi="Tahoma" w:cs="Tahoma"/>
      <w:color w:val="auto"/>
    </w:rPr>
  </w:style>
  <w:style w:type="character" w:customStyle="1" w:styleId="afff">
    <w:name w:val="Схема документа Знак"/>
    <w:basedOn w:val="ae"/>
    <w:link w:val="affe"/>
    <w:uiPriority w:val="99"/>
    <w:rsid w:val="00FD0D84"/>
    <w:rPr>
      <w:rFonts w:ascii="Tahoma" w:eastAsia="Times New Roman" w:hAnsi="Tahoma" w:cs="Tahoma"/>
      <w:sz w:val="20"/>
      <w:szCs w:val="20"/>
      <w:shd w:val="clear" w:color="auto" w:fill="000080"/>
      <w:lang w:eastAsia="ru-RU"/>
    </w:rPr>
  </w:style>
  <w:style w:type="paragraph" w:styleId="1a">
    <w:name w:val="toc 1"/>
    <w:basedOn w:val="ac"/>
    <w:next w:val="ac"/>
    <w:autoRedefine/>
    <w:uiPriority w:val="39"/>
    <w:qFormat/>
    <w:rsid w:val="00FD0D84"/>
    <w:pPr>
      <w:widowControl/>
      <w:tabs>
        <w:tab w:val="right" w:leader="dot" w:pos="9356"/>
      </w:tabs>
      <w:spacing w:before="60" w:after="60"/>
      <w:ind w:right="-1"/>
    </w:pPr>
    <w:rPr>
      <w:rFonts w:ascii="Times New Roman" w:hAnsi="Times New Roman"/>
      <w:color w:val="auto"/>
      <w:sz w:val="26"/>
      <w:szCs w:val="24"/>
    </w:rPr>
  </w:style>
  <w:style w:type="paragraph" w:styleId="35">
    <w:name w:val="toc 3"/>
    <w:basedOn w:val="ac"/>
    <w:next w:val="ac"/>
    <w:autoRedefine/>
    <w:uiPriority w:val="39"/>
    <w:qFormat/>
    <w:rsid w:val="00FD0D84"/>
    <w:pPr>
      <w:widowControl/>
      <w:tabs>
        <w:tab w:val="right" w:leader="dot" w:pos="9344"/>
      </w:tabs>
      <w:ind w:left="480"/>
    </w:pPr>
    <w:rPr>
      <w:rFonts w:ascii="Times New Roman" w:hAnsi="Times New Roman"/>
      <w:i/>
      <w:color w:val="auto"/>
      <w:sz w:val="24"/>
      <w:szCs w:val="24"/>
    </w:rPr>
  </w:style>
  <w:style w:type="paragraph" w:styleId="2a">
    <w:name w:val="toc 2"/>
    <w:basedOn w:val="ac"/>
    <w:next w:val="ac"/>
    <w:autoRedefine/>
    <w:uiPriority w:val="39"/>
    <w:qFormat/>
    <w:rsid w:val="00FD0D84"/>
    <w:pPr>
      <w:widowControl/>
      <w:tabs>
        <w:tab w:val="right" w:leader="dot" w:pos="9345"/>
      </w:tabs>
      <w:ind w:left="238"/>
    </w:pPr>
    <w:rPr>
      <w:rFonts w:ascii="Times New Roman" w:hAnsi="Times New Roman"/>
      <w:color w:val="auto"/>
      <w:sz w:val="24"/>
      <w:szCs w:val="24"/>
    </w:rPr>
  </w:style>
  <w:style w:type="paragraph" w:customStyle="1" w:styleId="afff0">
    <w:name w:val="Основной"/>
    <w:basedOn w:val="ad"/>
    <w:rsid w:val="00FD0D84"/>
    <w:pPr>
      <w:ind w:firstLine="680"/>
    </w:pPr>
    <w:rPr>
      <w:color w:val="auto"/>
      <w:szCs w:val="24"/>
    </w:rPr>
  </w:style>
  <w:style w:type="paragraph" w:customStyle="1" w:styleId="1b">
    <w:name w:val="Абзац списка1"/>
    <w:basedOn w:val="ac"/>
    <w:rsid w:val="00FD0D84"/>
    <w:pPr>
      <w:widowControl/>
      <w:ind w:left="720"/>
      <w:contextualSpacing/>
    </w:pPr>
    <w:rPr>
      <w:rFonts w:ascii="Times New Roman" w:eastAsia="Calibri" w:hAnsi="Times New Roman"/>
      <w:color w:val="auto"/>
      <w:sz w:val="24"/>
      <w:szCs w:val="24"/>
    </w:rPr>
  </w:style>
  <w:style w:type="paragraph" w:customStyle="1" w:styleId="1c">
    <w:name w:val="Обычный1"/>
    <w:link w:val="Normal0"/>
    <w:rsid w:val="00FD0D84"/>
    <w:pPr>
      <w:spacing w:after="0" w:line="240" w:lineRule="auto"/>
    </w:pPr>
    <w:rPr>
      <w:rFonts w:ascii="Times New Roman" w:eastAsia="Calibri" w:hAnsi="Times New Roman" w:cs="Times New Roman"/>
      <w:sz w:val="20"/>
      <w:szCs w:val="20"/>
      <w:lang w:eastAsia="ru-RU"/>
    </w:rPr>
  </w:style>
  <w:style w:type="character" w:styleId="afff1">
    <w:name w:val="Strong"/>
    <w:qFormat/>
    <w:rsid w:val="00FD0D84"/>
    <w:rPr>
      <w:rFonts w:cs="Times New Roman"/>
      <w:b/>
      <w:bCs/>
    </w:rPr>
  </w:style>
  <w:style w:type="paragraph" w:customStyle="1" w:styleId="Pa5">
    <w:name w:val="Pa5"/>
    <w:basedOn w:val="ac"/>
    <w:next w:val="ac"/>
    <w:rsid w:val="00FD0D84"/>
    <w:pPr>
      <w:widowControl/>
      <w:autoSpaceDE w:val="0"/>
      <w:autoSpaceDN w:val="0"/>
      <w:adjustRightInd w:val="0"/>
      <w:spacing w:line="241" w:lineRule="atLeast"/>
    </w:pPr>
    <w:rPr>
      <w:rFonts w:ascii="JournalC" w:hAnsi="JournalC"/>
      <w:color w:val="auto"/>
      <w:sz w:val="24"/>
      <w:szCs w:val="24"/>
      <w:lang w:eastAsia="en-US"/>
    </w:rPr>
  </w:style>
  <w:style w:type="character" w:customStyle="1" w:styleId="120">
    <w:name w:val="Знак Знак12"/>
    <w:locked/>
    <w:rsid w:val="00FD0D84"/>
    <w:rPr>
      <w:sz w:val="24"/>
      <w:szCs w:val="24"/>
      <w:lang w:val="ru-RU" w:eastAsia="ru-RU" w:bidi="ar-SA"/>
    </w:rPr>
  </w:style>
  <w:style w:type="paragraph" w:customStyle="1" w:styleId="Normal2">
    <w:name w:val="Стиль Normal + полужирный"/>
    <w:basedOn w:val="15"/>
    <w:rsid w:val="00FD0D84"/>
    <w:pPr>
      <w:ind w:left="-113" w:right="-113"/>
      <w:jc w:val="center"/>
    </w:pPr>
    <w:rPr>
      <w:b/>
      <w:bCs/>
    </w:rPr>
  </w:style>
  <w:style w:type="paragraph" w:customStyle="1" w:styleId="2b">
    <w:name w:val="Обычный2"/>
    <w:rsid w:val="00FD0D84"/>
    <w:pPr>
      <w:spacing w:before="100" w:after="100" w:line="240" w:lineRule="auto"/>
    </w:pPr>
    <w:rPr>
      <w:rFonts w:ascii="Times New Roman" w:eastAsia="Calibri" w:hAnsi="Times New Roman" w:cs="Times New Roman"/>
      <w:sz w:val="24"/>
      <w:szCs w:val="20"/>
      <w:lang w:eastAsia="ru-RU"/>
    </w:rPr>
  </w:style>
  <w:style w:type="character" w:customStyle="1" w:styleId="Heading2Char">
    <w:name w:val="Heading 2 Char"/>
    <w:aliases w:val="ГЛАВА Char"/>
    <w:locked/>
    <w:rsid w:val="00FD0D84"/>
    <w:rPr>
      <w:rFonts w:ascii="Times New Roman" w:hAnsi="Times New Roman" w:cs="Arial"/>
      <w:b/>
      <w:bCs/>
      <w:iCs/>
      <w:caps/>
      <w:sz w:val="24"/>
      <w:szCs w:val="24"/>
      <w:lang w:val="x-none" w:eastAsia="ru-RU"/>
    </w:rPr>
  </w:style>
  <w:style w:type="paragraph" w:customStyle="1" w:styleId="1d">
    <w:name w:val="Знак1"/>
    <w:basedOn w:val="ac"/>
    <w:rsid w:val="00FD0D84"/>
    <w:pPr>
      <w:widowControl/>
      <w:spacing w:after="160" w:line="240" w:lineRule="exact"/>
    </w:pPr>
    <w:rPr>
      <w:rFonts w:ascii="Verdana" w:eastAsia="Calibri" w:hAnsi="Verdana"/>
      <w:color w:val="auto"/>
      <w:sz w:val="24"/>
      <w:szCs w:val="24"/>
      <w:lang w:val="en-US" w:eastAsia="en-US"/>
    </w:rPr>
  </w:style>
  <w:style w:type="paragraph" w:customStyle="1" w:styleId="Default">
    <w:name w:val="Default"/>
    <w:rsid w:val="00FD0D8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TimesNewRoman">
    <w:name w:val="Заголовок 3 + Times New Roman"/>
    <w:aliases w:val="12 пт,По ширине,Первая строка:  1,25 см"/>
    <w:basedOn w:val="30"/>
    <w:rsid w:val="00FD0D84"/>
    <w:pPr>
      <w:spacing w:after="60"/>
      <w:ind w:left="0" w:firstLine="709"/>
      <w:jc w:val="both"/>
    </w:pPr>
    <w:rPr>
      <w:rFonts w:eastAsia="Calibri"/>
    </w:rPr>
  </w:style>
  <w:style w:type="paragraph" w:customStyle="1" w:styleId="afff2">
    <w:name w:val="Источник основной"/>
    <w:basedOn w:val="ac"/>
    <w:rsid w:val="00FD0D84"/>
    <w:pPr>
      <w:keepLines/>
      <w:widowControl/>
      <w:spacing w:before="60"/>
      <w:jc w:val="both"/>
    </w:pPr>
    <w:rPr>
      <w:rFonts w:ascii="Times New Roman" w:eastAsia="Calibri" w:hAnsi="Times New Roman"/>
      <w:color w:val="auto"/>
      <w:sz w:val="18"/>
    </w:rPr>
  </w:style>
  <w:style w:type="paragraph" w:customStyle="1" w:styleId="Normal10-02">
    <w:name w:val="Normal + 10 пт полужирный По центру Слева:  -02 см Справ..."/>
    <w:basedOn w:val="2b"/>
    <w:link w:val="Normal10-020"/>
    <w:rsid w:val="00FD0D84"/>
    <w:pPr>
      <w:spacing w:before="0" w:after="0"/>
      <w:ind w:left="-113" w:right="-113"/>
      <w:jc w:val="center"/>
    </w:pPr>
    <w:rPr>
      <w:b/>
      <w:bCs/>
      <w:sz w:val="20"/>
    </w:rPr>
  </w:style>
  <w:style w:type="character" w:customStyle="1" w:styleId="Normal10-020">
    <w:name w:val="Normal + 10 пт полужирный По центру Слева:  -02 см Справ... Знак"/>
    <w:link w:val="Normal10-02"/>
    <w:rsid w:val="00FD0D84"/>
    <w:rPr>
      <w:rFonts w:ascii="Times New Roman" w:eastAsia="Calibri" w:hAnsi="Times New Roman" w:cs="Times New Roman"/>
      <w:b/>
      <w:bCs/>
      <w:sz w:val="20"/>
      <w:szCs w:val="20"/>
      <w:lang w:eastAsia="ru-RU"/>
    </w:rPr>
  </w:style>
  <w:style w:type="character" w:styleId="afff3">
    <w:name w:val="FollowedHyperlink"/>
    <w:uiPriority w:val="99"/>
    <w:rsid w:val="00FD0D84"/>
    <w:rPr>
      <w:rFonts w:cs="Times New Roman"/>
      <w:color w:val="800080"/>
      <w:u w:val="single"/>
    </w:rPr>
  </w:style>
  <w:style w:type="paragraph" w:customStyle="1" w:styleId="xl25">
    <w:name w:val="xl25"/>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26">
    <w:name w:val="xl26"/>
    <w:basedOn w:val="ac"/>
    <w:rsid w:val="00FD0D84"/>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7">
    <w:name w:val="xl27"/>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8">
    <w:name w:val="xl28"/>
    <w:basedOn w:val="ac"/>
    <w:rsid w:val="00FD0D84"/>
    <w:pPr>
      <w:widowControl/>
      <w:pBdr>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29">
    <w:name w:val="xl29"/>
    <w:basedOn w:val="ac"/>
    <w:rsid w:val="00FD0D84"/>
    <w:pPr>
      <w:widowControl/>
      <w:pBdr>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0">
    <w:name w:val="xl30"/>
    <w:basedOn w:val="ac"/>
    <w:rsid w:val="00FD0D84"/>
    <w:pPr>
      <w:widowControl/>
      <w:pBdr>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1">
    <w:name w:val="xl31"/>
    <w:basedOn w:val="ac"/>
    <w:rsid w:val="00FD0D84"/>
    <w:pPr>
      <w:widowControl/>
      <w:pBdr>
        <w:left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2">
    <w:name w:val="xl32"/>
    <w:basedOn w:val="ac"/>
    <w:rsid w:val="00FD0D84"/>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3">
    <w:name w:val="xl33"/>
    <w:basedOn w:val="ac"/>
    <w:rsid w:val="00FD0D84"/>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4">
    <w:name w:val="xl34"/>
    <w:basedOn w:val="ac"/>
    <w:rsid w:val="00FD0D84"/>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b/>
      <w:bCs/>
      <w:color w:val="auto"/>
      <w:sz w:val="24"/>
      <w:szCs w:val="24"/>
    </w:rPr>
  </w:style>
  <w:style w:type="paragraph" w:customStyle="1" w:styleId="xl35">
    <w:name w:val="xl35"/>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36">
    <w:name w:val="xl36"/>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Calibri" w:hAnsi="Times New Roman"/>
      <w:color w:val="auto"/>
      <w:sz w:val="24"/>
      <w:szCs w:val="24"/>
    </w:rPr>
  </w:style>
  <w:style w:type="paragraph" w:customStyle="1" w:styleId="xl37">
    <w:name w:val="xl37"/>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olor w:val="auto"/>
      <w:sz w:val="24"/>
      <w:szCs w:val="24"/>
    </w:rPr>
  </w:style>
  <w:style w:type="paragraph" w:customStyle="1" w:styleId="xl38">
    <w:name w:val="xl38"/>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0">
    <w:name w:val="xl40"/>
    <w:basedOn w:val="ac"/>
    <w:rsid w:val="00FD0D84"/>
    <w:pPr>
      <w:widowControl/>
      <w:pBdr>
        <w:top w:val="single" w:sz="4" w:space="0" w:color="auto"/>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1">
    <w:name w:val="xl41"/>
    <w:basedOn w:val="ac"/>
    <w:rsid w:val="00FD0D84"/>
    <w:pPr>
      <w:widowControl/>
      <w:pBdr>
        <w:left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2">
    <w:name w:val="xl42"/>
    <w:basedOn w:val="ac"/>
    <w:rsid w:val="00FD0D84"/>
    <w:pPr>
      <w:widowControl/>
      <w:pBdr>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xl43">
    <w:name w:val="xl43"/>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olor w:val="auto"/>
      <w:sz w:val="24"/>
      <w:szCs w:val="24"/>
    </w:rPr>
  </w:style>
  <w:style w:type="paragraph" w:customStyle="1" w:styleId="211">
    <w:name w:val="Основной текст с отступом 21"/>
    <w:basedOn w:val="ac"/>
    <w:rsid w:val="00FD0D84"/>
    <w:pPr>
      <w:overflowPunct w:val="0"/>
      <w:autoSpaceDE w:val="0"/>
      <w:autoSpaceDN w:val="0"/>
      <w:adjustRightInd w:val="0"/>
      <w:ind w:firstLine="567"/>
      <w:jc w:val="both"/>
      <w:textAlignment w:val="baseline"/>
    </w:pPr>
    <w:rPr>
      <w:rFonts w:ascii="Times New Roman" w:eastAsia="Calibri" w:hAnsi="Times New Roman"/>
      <w:b/>
      <w:color w:val="auto"/>
      <w:sz w:val="24"/>
    </w:rPr>
  </w:style>
  <w:style w:type="character" w:styleId="afff4">
    <w:name w:val="Emphasis"/>
    <w:uiPriority w:val="20"/>
    <w:qFormat/>
    <w:rsid w:val="00FD0D84"/>
    <w:rPr>
      <w:rFonts w:cs="Times New Roman"/>
      <w:i/>
      <w:iCs/>
    </w:rPr>
  </w:style>
  <w:style w:type="paragraph" w:customStyle="1" w:styleId="1e">
    <w:name w:val="Знак Знак1 Знак Знак Знак Знак"/>
    <w:basedOn w:val="ac"/>
    <w:rsid w:val="00FD0D84"/>
    <w:pPr>
      <w:widowControl/>
      <w:spacing w:after="160" w:line="240" w:lineRule="exact"/>
    </w:pPr>
    <w:rPr>
      <w:rFonts w:ascii="Verdana" w:eastAsia="Calibri" w:hAnsi="Verdana"/>
      <w:color w:val="auto"/>
      <w:sz w:val="24"/>
      <w:szCs w:val="24"/>
      <w:lang w:val="en-US" w:eastAsia="en-US"/>
    </w:rPr>
  </w:style>
  <w:style w:type="paragraph" w:customStyle="1" w:styleId="ConsNonformat">
    <w:name w:val="ConsNonformat"/>
    <w:link w:val="ConsNonformat0"/>
    <w:rsid w:val="00FD0D8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Cell">
    <w:name w:val="ConsCell"/>
    <w:rsid w:val="00FD0D84"/>
    <w:pPr>
      <w:widowControl w:val="0"/>
      <w:spacing w:after="0" w:line="240" w:lineRule="auto"/>
      <w:ind w:right="19772"/>
    </w:pPr>
    <w:rPr>
      <w:rFonts w:ascii="Arial" w:eastAsia="Calibri" w:hAnsi="Arial" w:cs="Times New Roman"/>
      <w:sz w:val="20"/>
      <w:szCs w:val="20"/>
      <w:lang w:eastAsia="ru-RU"/>
    </w:rPr>
  </w:style>
  <w:style w:type="paragraph" w:customStyle="1" w:styleId="Normal10-021">
    <w:name w:val="Стиль Normal + 10 пт полужирный По центру Слева:  -02 см Справ...1"/>
    <w:basedOn w:val="ac"/>
    <w:rsid w:val="00FD0D84"/>
    <w:pPr>
      <w:widowControl/>
      <w:ind w:left="-113" w:right="-113"/>
      <w:jc w:val="center"/>
    </w:pPr>
    <w:rPr>
      <w:rFonts w:ascii="Times New Roman" w:eastAsia="Calibri" w:hAnsi="Times New Roman"/>
      <w:b/>
      <w:bCs/>
      <w:color w:val="auto"/>
    </w:rPr>
  </w:style>
  <w:style w:type="paragraph" w:customStyle="1" w:styleId="afff5">
    <w:name w:val="Знак"/>
    <w:basedOn w:val="ac"/>
    <w:rsid w:val="00FD0D84"/>
    <w:pPr>
      <w:widowControl/>
      <w:spacing w:after="160" w:line="240" w:lineRule="exact"/>
    </w:pPr>
    <w:rPr>
      <w:rFonts w:ascii="Verdana" w:eastAsia="Calibri" w:hAnsi="Verdana"/>
      <w:color w:val="auto"/>
      <w:sz w:val="24"/>
      <w:szCs w:val="24"/>
      <w:lang w:val="en-US" w:eastAsia="en-US"/>
    </w:rPr>
  </w:style>
  <w:style w:type="character" w:customStyle="1" w:styleId="ListBulletChar">
    <w:name w:val="List Bullet Char"/>
    <w:locked/>
    <w:rsid w:val="00FD0D84"/>
    <w:rPr>
      <w:rFonts w:eastAsia="Calibri"/>
      <w:sz w:val="24"/>
      <w:lang w:val="ru-RU" w:eastAsia="ru-RU" w:bidi="ar-SA"/>
    </w:rPr>
  </w:style>
  <w:style w:type="paragraph" w:customStyle="1" w:styleId="afff6">
    <w:name w:val="Должность"/>
    <w:basedOn w:val="ac"/>
    <w:next w:val="ac"/>
    <w:rsid w:val="00FD0D84"/>
    <w:pPr>
      <w:widowControl/>
    </w:pPr>
    <w:rPr>
      <w:rFonts w:ascii="Times New Roman" w:eastAsia="Calibri" w:hAnsi="Times New Roman"/>
      <w:i/>
      <w:sz w:val="24"/>
    </w:rPr>
  </w:style>
  <w:style w:type="paragraph" w:customStyle="1" w:styleId="1f">
    <w:name w:val="Знак Знак1 Знак"/>
    <w:basedOn w:val="ac"/>
    <w:rsid w:val="00FD0D84"/>
    <w:pPr>
      <w:adjustRightInd w:val="0"/>
      <w:spacing w:line="360" w:lineRule="atLeast"/>
      <w:jc w:val="both"/>
      <w:textAlignment w:val="baseline"/>
    </w:pPr>
    <w:rPr>
      <w:rFonts w:ascii="Verdana" w:eastAsia="PMingLiU" w:hAnsi="Verdana" w:cs="Verdana"/>
      <w:color w:val="auto"/>
      <w:lang w:val="en-US" w:eastAsia="en-US"/>
    </w:rPr>
  </w:style>
  <w:style w:type="character" w:customStyle="1" w:styleId="afff7">
    <w:name w:val="Текст примечания Знак"/>
    <w:link w:val="afff8"/>
    <w:locked/>
    <w:rsid w:val="00FD0D84"/>
    <w:rPr>
      <w:lang w:val="x-none"/>
    </w:rPr>
  </w:style>
  <w:style w:type="paragraph" w:styleId="afff8">
    <w:name w:val="annotation text"/>
    <w:basedOn w:val="ac"/>
    <w:link w:val="afff7"/>
    <w:rsid w:val="00FD0D84"/>
    <w:pPr>
      <w:widowControl/>
    </w:pPr>
    <w:rPr>
      <w:rFonts w:asciiTheme="minorHAnsi" w:eastAsiaTheme="minorHAnsi" w:hAnsiTheme="minorHAnsi" w:cstheme="minorBidi"/>
      <w:color w:val="auto"/>
      <w:sz w:val="22"/>
      <w:szCs w:val="22"/>
      <w:lang w:val="x-none" w:eastAsia="en-US"/>
    </w:rPr>
  </w:style>
  <w:style w:type="character" w:customStyle="1" w:styleId="1f0">
    <w:name w:val="Текст примечания Знак1"/>
    <w:basedOn w:val="ae"/>
    <w:rsid w:val="00FD0D84"/>
    <w:rPr>
      <w:rFonts w:ascii="Arial" w:eastAsia="Times New Roman" w:hAnsi="Arial" w:cs="Times New Roman"/>
      <w:color w:val="000000"/>
      <w:sz w:val="20"/>
      <w:szCs w:val="20"/>
      <w:lang w:eastAsia="ru-RU"/>
    </w:rPr>
  </w:style>
  <w:style w:type="paragraph" w:customStyle="1" w:styleId="2c">
    <w:name w:val="Знак2"/>
    <w:basedOn w:val="ac"/>
    <w:rsid w:val="00FD0D84"/>
    <w:pPr>
      <w:adjustRightInd w:val="0"/>
      <w:spacing w:line="360" w:lineRule="atLeast"/>
      <w:jc w:val="both"/>
      <w:textAlignment w:val="baseline"/>
    </w:pPr>
    <w:rPr>
      <w:rFonts w:ascii="Verdana" w:eastAsia="PMingLiU" w:hAnsi="Verdana" w:cs="Verdana"/>
      <w:color w:val="auto"/>
      <w:lang w:val="en-US" w:eastAsia="en-US"/>
    </w:rPr>
  </w:style>
  <w:style w:type="paragraph" w:customStyle="1" w:styleId="1f1">
    <w:name w:val="Знак Знак Знак1 Знак Знак Знак Знак"/>
    <w:basedOn w:val="ac"/>
    <w:rsid w:val="00FD0D84"/>
    <w:pPr>
      <w:widowControl/>
      <w:spacing w:before="100" w:beforeAutospacing="1" w:after="100" w:afterAutospacing="1"/>
    </w:pPr>
    <w:rPr>
      <w:rFonts w:ascii="Tahoma" w:hAnsi="Tahoma"/>
      <w:bCs/>
      <w:color w:val="auto"/>
      <w:lang w:val="en-US" w:eastAsia="en-US"/>
    </w:rPr>
  </w:style>
  <w:style w:type="paragraph" w:customStyle="1" w:styleId="bodytext">
    <w:name w:val="bodytext"/>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formattext">
    <w:name w:val="formattext"/>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formattexttopleveltextcentertext">
    <w:name w:val="formattext topleveltext centertext"/>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212">
    <w:name w:val="Знак Знак21"/>
    <w:rsid w:val="00FD0D84"/>
    <w:rPr>
      <w:rFonts w:ascii="Times New Roman" w:eastAsia="Times New Roman" w:hAnsi="Times New Roman"/>
      <w:b/>
      <w:bCs/>
      <w:sz w:val="28"/>
      <w:szCs w:val="28"/>
    </w:rPr>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FD0D84"/>
    <w:rPr>
      <w:rFonts w:ascii="Times New Roman" w:eastAsia="Times New Roman" w:hAnsi="Times New Roman"/>
    </w:rPr>
  </w:style>
  <w:style w:type="paragraph" w:styleId="afff9">
    <w:name w:val="List Paragraph"/>
    <w:aliases w:val="Абзац2,Абзац 2,Заголовок 3 Шелестов1"/>
    <w:basedOn w:val="ac"/>
    <w:link w:val="afffa"/>
    <w:uiPriority w:val="34"/>
    <w:qFormat/>
    <w:rsid w:val="00FD0D84"/>
    <w:pPr>
      <w:widowControl/>
      <w:ind w:left="708"/>
    </w:pPr>
    <w:rPr>
      <w:rFonts w:ascii="Times New Roman" w:hAnsi="Times New Roman"/>
      <w:color w:val="auto"/>
      <w:sz w:val="24"/>
      <w:szCs w:val="24"/>
      <w:lang w:val="x-none" w:eastAsia="x-none"/>
    </w:rPr>
  </w:style>
  <w:style w:type="character" w:customStyle="1" w:styleId="afffa">
    <w:name w:val="Абзац списка Знак"/>
    <w:aliases w:val="Абзац2 Знак,Абзац 2 Знак,Заголовок 3 Шелестов1 Знак"/>
    <w:link w:val="afff9"/>
    <w:uiPriority w:val="34"/>
    <w:locked/>
    <w:rsid w:val="00FD0D84"/>
    <w:rPr>
      <w:rFonts w:ascii="Times New Roman" w:eastAsia="Times New Roman" w:hAnsi="Times New Roman" w:cs="Times New Roman"/>
      <w:sz w:val="24"/>
      <w:szCs w:val="24"/>
      <w:lang w:val="x-none" w:eastAsia="x-none"/>
    </w:rPr>
  </w:style>
  <w:style w:type="paragraph" w:customStyle="1" w:styleId="afffb">
    <w:name w:val="Нормальный (таблица)"/>
    <w:basedOn w:val="ac"/>
    <w:next w:val="ac"/>
    <w:rsid w:val="00FD0D84"/>
    <w:pPr>
      <w:autoSpaceDE w:val="0"/>
      <w:autoSpaceDN w:val="0"/>
      <w:adjustRightInd w:val="0"/>
      <w:jc w:val="both"/>
    </w:pPr>
    <w:rPr>
      <w:rFonts w:cs="Arial"/>
      <w:color w:val="auto"/>
      <w:sz w:val="24"/>
      <w:szCs w:val="24"/>
    </w:rPr>
  </w:style>
  <w:style w:type="paragraph" w:customStyle="1" w:styleId="text-bold">
    <w:name w:val="text-bold"/>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71">
    <w:name w:val="Знак Знак7"/>
    <w:locked/>
    <w:rsid w:val="00FD0D84"/>
    <w:rPr>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semiHidden/>
    <w:locked/>
    <w:rsid w:val="00FD0D84"/>
    <w:rPr>
      <w:lang w:val="ru-RU" w:eastAsia="ru-RU" w:bidi="ar-SA"/>
    </w:rPr>
  </w:style>
  <w:style w:type="character" w:customStyle="1" w:styleId="91">
    <w:name w:val="Знак Знак9"/>
    <w:locked/>
    <w:rsid w:val="00FD0D84"/>
    <w:rPr>
      <w:sz w:val="24"/>
      <w:szCs w:val="24"/>
      <w:lang w:val="ru-RU" w:eastAsia="ru-RU" w:bidi="ar-SA"/>
    </w:rPr>
  </w:style>
  <w:style w:type="character" w:customStyle="1" w:styleId="1f2">
    <w:name w:val="Мой Заголовок 1 Знак"/>
    <w:aliases w:val="Основной текст 1 Знак,Нумерованный список !! Знак Знак"/>
    <w:locked/>
    <w:rsid w:val="00FD0D84"/>
    <w:rPr>
      <w:color w:val="000000"/>
      <w:sz w:val="28"/>
      <w:lang w:val="ru-RU" w:eastAsia="ru-RU" w:bidi="ar-SA"/>
    </w:rPr>
  </w:style>
  <w:style w:type="character" w:customStyle="1" w:styleId="51">
    <w:name w:val="Знак Знак5"/>
    <w:locked/>
    <w:rsid w:val="00FD0D84"/>
    <w:rPr>
      <w:sz w:val="16"/>
      <w:szCs w:val="16"/>
      <w:lang w:val="en-US" w:eastAsia="en-US"/>
    </w:rPr>
  </w:style>
  <w:style w:type="character" w:customStyle="1" w:styleId="62">
    <w:name w:val="Знак Знак6"/>
    <w:locked/>
    <w:rsid w:val="00FD0D84"/>
    <w:rPr>
      <w:sz w:val="16"/>
      <w:szCs w:val="16"/>
      <w:lang w:val="ru-RU" w:eastAsia="ru-RU" w:bidi="ar-SA"/>
    </w:rPr>
  </w:style>
  <w:style w:type="character" w:customStyle="1" w:styleId="170">
    <w:name w:val="Знак Знак17"/>
    <w:locked/>
    <w:rsid w:val="00FD0D84"/>
    <w:rPr>
      <w:rFonts w:cs="Arial"/>
      <w:b/>
      <w:bCs/>
      <w:sz w:val="24"/>
      <w:szCs w:val="26"/>
      <w:lang w:val="ru-RU" w:eastAsia="ru-RU" w:bidi="ar-SA"/>
    </w:rPr>
  </w:style>
  <w:style w:type="paragraph" w:customStyle="1" w:styleId="Standard">
    <w:name w:val="Standard"/>
    <w:rsid w:val="00FD0D8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ffc">
    <w:name w:val="Основной Госдоклада"/>
    <w:basedOn w:val="ac"/>
    <w:autoRedefine/>
    <w:rsid w:val="00FD0D84"/>
    <w:pPr>
      <w:widowControl/>
      <w:ind w:firstLine="720"/>
      <w:jc w:val="both"/>
    </w:pPr>
    <w:rPr>
      <w:rFonts w:ascii="Times New Roman" w:hAnsi="Times New Roman"/>
      <w:color w:val="auto"/>
      <w:sz w:val="24"/>
      <w:szCs w:val="24"/>
    </w:rPr>
  </w:style>
  <w:style w:type="paragraph" w:customStyle="1" w:styleId="e9">
    <w:name w:val="Обычны$e9"/>
    <w:rsid w:val="00FD0D84"/>
    <w:pPr>
      <w:widowControl w:val="0"/>
      <w:spacing w:after="0" w:line="240" w:lineRule="auto"/>
    </w:pPr>
    <w:rPr>
      <w:rFonts w:ascii="Times New Roman" w:eastAsia="Times New Roman" w:hAnsi="Times New Roman" w:cs="Times New Roman"/>
      <w:sz w:val="20"/>
      <w:szCs w:val="20"/>
      <w:lang w:eastAsia="ru-RU"/>
    </w:rPr>
  </w:style>
  <w:style w:type="character" w:customStyle="1" w:styleId="CaptionChar">
    <w:name w:val="Caption Char"/>
    <w:aliases w:val="Номер объекта Char,Название объекта Знак1 Char,Номер объекта Знак Char"/>
    <w:locked/>
    <w:rsid w:val="00FD0D84"/>
    <w:rPr>
      <w:sz w:val="22"/>
      <w:lang w:val="ru-RU" w:eastAsia="ru-RU" w:bidi="ar-SA"/>
    </w:rPr>
  </w:style>
  <w:style w:type="paragraph" w:customStyle="1" w:styleId="ListParagraph1">
    <w:name w:val="List Paragraph1"/>
    <w:basedOn w:val="ac"/>
    <w:rsid w:val="00FD0D84"/>
    <w:pPr>
      <w:widowControl/>
      <w:spacing w:after="200" w:line="276" w:lineRule="auto"/>
      <w:ind w:left="720"/>
      <w:contextualSpacing/>
    </w:pPr>
    <w:rPr>
      <w:rFonts w:ascii="Calibri" w:hAnsi="Calibri"/>
      <w:color w:val="auto"/>
      <w:sz w:val="22"/>
      <w:szCs w:val="22"/>
      <w:lang w:eastAsia="en-US"/>
    </w:rPr>
  </w:style>
  <w:style w:type="character" w:customStyle="1" w:styleId="2d">
    <w:name w:val="Знак Знак2"/>
    <w:rsid w:val="00FD0D84"/>
    <w:rPr>
      <w:sz w:val="24"/>
      <w:szCs w:val="24"/>
    </w:rPr>
  </w:style>
  <w:style w:type="character" w:customStyle="1" w:styleId="w">
    <w:name w:val="w"/>
    <w:basedOn w:val="ae"/>
    <w:rsid w:val="00FD0D84"/>
  </w:style>
  <w:style w:type="character" w:customStyle="1" w:styleId="blk">
    <w:name w:val="blk"/>
    <w:basedOn w:val="ae"/>
    <w:rsid w:val="00FD0D84"/>
  </w:style>
  <w:style w:type="paragraph" w:customStyle="1" w:styleId="pboth">
    <w:name w:val="pboth"/>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afffd">
    <w:name w:val="Для записок"/>
    <w:basedOn w:val="ac"/>
    <w:rsid w:val="00FD0D84"/>
    <w:pPr>
      <w:widowControl/>
      <w:spacing w:after="100"/>
      <w:ind w:firstLine="720"/>
      <w:jc w:val="both"/>
    </w:pPr>
    <w:rPr>
      <w:rFonts w:ascii="Times New Roman" w:hAnsi="Times New Roman"/>
      <w:color w:val="auto"/>
      <w:sz w:val="24"/>
    </w:rPr>
  </w:style>
  <w:style w:type="paragraph" w:customStyle="1" w:styleId="afffe">
    <w:name w:val="Знак Знак Знак"/>
    <w:basedOn w:val="ac"/>
    <w:rsid w:val="00FD0D84"/>
    <w:pPr>
      <w:widowControl/>
      <w:spacing w:after="160" w:line="240" w:lineRule="exact"/>
    </w:pPr>
    <w:rPr>
      <w:rFonts w:ascii="Verdana" w:hAnsi="Verdana"/>
      <w:color w:val="auto"/>
      <w:lang w:val="en-US" w:eastAsia="en-US"/>
    </w:rPr>
  </w:style>
  <w:style w:type="character" w:customStyle="1" w:styleId="affff">
    <w:name w:val="Гипертекстовая ссылка"/>
    <w:uiPriority w:val="99"/>
    <w:rsid w:val="00FD0D84"/>
    <w:rPr>
      <w:rFonts w:cs="Times New Roman"/>
      <w:b/>
      <w:bCs/>
      <w:color w:val="106BBE"/>
    </w:rPr>
  </w:style>
  <w:style w:type="paragraph" w:customStyle="1" w:styleId="affff0">
    <w:name w:val="Прижатый влево"/>
    <w:basedOn w:val="ac"/>
    <w:next w:val="ac"/>
    <w:uiPriority w:val="99"/>
    <w:rsid w:val="00FD0D84"/>
    <w:pPr>
      <w:autoSpaceDE w:val="0"/>
      <w:autoSpaceDN w:val="0"/>
      <w:adjustRightInd w:val="0"/>
    </w:pPr>
    <w:rPr>
      <w:rFonts w:cs="Arial"/>
      <w:color w:val="auto"/>
      <w:sz w:val="24"/>
      <w:szCs w:val="24"/>
    </w:rPr>
  </w:style>
  <w:style w:type="paragraph" w:customStyle="1" w:styleId="headertext">
    <w:name w:val="headertext"/>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affff1">
    <w:name w:val="Узлы"/>
    <w:rsid w:val="00FD0D84"/>
    <w:rPr>
      <w:rFonts w:ascii="Times New Roman" w:hAnsi="Times New Roman"/>
      <w:b/>
      <w:sz w:val="24"/>
      <w:u w:val="single"/>
      <w:vertAlign w:val="baseline"/>
    </w:rPr>
  </w:style>
  <w:style w:type="paragraph" w:customStyle="1" w:styleId="213">
    <w:name w:val="Основной текст 21"/>
    <w:basedOn w:val="ac"/>
    <w:rsid w:val="00FD0D84"/>
    <w:pPr>
      <w:spacing w:before="60" w:line="360" w:lineRule="auto"/>
      <w:ind w:firstLine="851"/>
      <w:jc w:val="both"/>
    </w:pPr>
    <w:rPr>
      <w:rFonts w:ascii="Times New Roman" w:eastAsia="Calibri" w:hAnsi="Times New Roman"/>
      <w:color w:val="auto"/>
      <w:sz w:val="26"/>
    </w:rPr>
  </w:style>
  <w:style w:type="paragraph" w:customStyle="1" w:styleId="220">
    <w:name w:val="Основной текст 22"/>
    <w:basedOn w:val="ac"/>
    <w:rsid w:val="00FD0D84"/>
    <w:pPr>
      <w:spacing w:before="60" w:line="360" w:lineRule="auto"/>
      <w:ind w:firstLine="851"/>
      <w:jc w:val="both"/>
    </w:pPr>
    <w:rPr>
      <w:rFonts w:ascii="Times New Roman" w:hAnsi="Times New Roman"/>
      <w:color w:val="auto"/>
      <w:sz w:val="26"/>
    </w:rPr>
  </w:style>
  <w:style w:type="character" w:customStyle="1" w:styleId="41">
    <w:name w:val="Основной текст (4)_"/>
    <w:link w:val="42"/>
    <w:locked/>
    <w:rsid w:val="00FD0D84"/>
    <w:rPr>
      <w:sz w:val="18"/>
      <w:szCs w:val="18"/>
      <w:shd w:val="clear" w:color="auto" w:fill="FFFFFF"/>
    </w:rPr>
  </w:style>
  <w:style w:type="paragraph" w:customStyle="1" w:styleId="2e">
    <w:name w:val="Основной текст2"/>
    <w:basedOn w:val="ac"/>
    <w:link w:val="affff2"/>
    <w:rsid w:val="00FD0D84"/>
    <w:pPr>
      <w:widowControl/>
      <w:shd w:val="clear" w:color="auto" w:fill="FFFFFF"/>
      <w:spacing w:after="300" w:line="322" w:lineRule="exact"/>
      <w:jc w:val="center"/>
    </w:pPr>
    <w:rPr>
      <w:rFonts w:ascii="Times New Roman" w:hAnsi="Times New Roman"/>
      <w:color w:val="auto"/>
      <w:sz w:val="27"/>
      <w:szCs w:val="27"/>
      <w:lang w:val="x-none" w:eastAsia="x-none"/>
    </w:rPr>
  </w:style>
  <w:style w:type="paragraph" w:customStyle="1" w:styleId="42">
    <w:name w:val="Основной текст (4)"/>
    <w:basedOn w:val="ac"/>
    <w:link w:val="41"/>
    <w:rsid w:val="00FD0D84"/>
    <w:pPr>
      <w:widowControl/>
      <w:shd w:val="clear" w:color="auto" w:fill="FFFFFF"/>
      <w:spacing w:line="240" w:lineRule="atLeast"/>
    </w:pPr>
    <w:rPr>
      <w:rFonts w:asciiTheme="minorHAnsi" w:eastAsiaTheme="minorHAnsi" w:hAnsiTheme="minorHAnsi" w:cstheme="minorBidi"/>
      <w:color w:val="auto"/>
      <w:sz w:val="18"/>
      <w:szCs w:val="18"/>
      <w:lang w:eastAsia="en-US"/>
    </w:rPr>
  </w:style>
  <w:style w:type="paragraph" w:styleId="affff3">
    <w:name w:val="No Spacing"/>
    <w:aliases w:val="14Без отступа,Без отступа,4_заголовок,No Spacing"/>
    <w:link w:val="affff4"/>
    <w:qFormat/>
    <w:rsid w:val="00FD0D84"/>
    <w:pPr>
      <w:spacing w:after="0" w:line="240" w:lineRule="auto"/>
    </w:pPr>
    <w:rPr>
      <w:rFonts w:ascii="Calibri" w:eastAsia="Times New Roman" w:hAnsi="Calibri" w:cs="Times New Roman"/>
      <w:lang w:eastAsia="ru-RU"/>
    </w:rPr>
  </w:style>
  <w:style w:type="character" w:styleId="affff5">
    <w:name w:val="annotation reference"/>
    <w:uiPriority w:val="99"/>
    <w:unhideWhenUsed/>
    <w:rsid w:val="00FD0D84"/>
    <w:rPr>
      <w:sz w:val="16"/>
      <w:szCs w:val="16"/>
    </w:rPr>
  </w:style>
  <w:style w:type="paragraph" w:styleId="affff6">
    <w:name w:val="annotation subject"/>
    <w:basedOn w:val="afff8"/>
    <w:next w:val="afff8"/>
    <w:link w:val="affff7"/>
    <w:unhideWhenUsed/>
    <w:rsid w:val="00FD0D84"/>
    <w:pPr>
      <w:spacing w:after="200"/>
    </w:pPr>
    <w:rPr>
      <w:rFonts w:ascii="Calibri" w:eastAsia="Calibri" w:hAnsi="Calibri"/>
      <w:b/>
      <w:bCs/>
      <w:lang w:val="ru-RU"/>
    </w:rPr>
  </w:style>
  <w:style w:type="character" w:customStyle="1" w:styleId="affff7">
    <w:name w:val="Тема примечания Знак"/>
    <w:basedOn w:val="1f0"/>
    <w:link w:val="affff6"/>
    <w:rsid w:val="00FD0D84"/>
    <w:rPr>
      <w:rFonts w:ascii="Calibri" w:eastAsia="Calibri" w:hAnsi="Calibri" w:cs="Times New Roman"/>
      <w:b/>
      <w:bCs/>
      <w:color w:val="000000"/>
      <w:sz w:val="20"/>
      <w:szCs w:val="20"/>
      <w:lang w:eastAsia="ru-RU"/>
    </w:rPr>
  </w:style>
  <w:style w:type="character" w:customStyle="1" w:styleId="2f">
    <w:name w:val="Основной текст (2)_"/>
    <w:link w:val="2f0"/>
    <w:rsid w:val="00FD0D84"/>
    <w:rPr>
      <w:b/>
      <w:bCs/>
      <w:sz w:val="23"/>
      <w:szCs w:val="23"/>
      <w:shd w:val="clear" w:color="auto" w:fill="FFFFFF"/>
    </w:rPr>
  </w:style>
  <w:style w:type="character" w:customStyle="1" w:styleId="affff2">
    <w:name w:val="Основной текст_"/>
    <w:link w:val="2e"/>
    <w:rsid w:val="00FD0D84"/>
    <w:rPr>
      <w:rFonts w:ascii="Times New Roman" w:eastAsia="Times New Roman" w:hAnsi="Times New Roman" w:cs="Times New Roman"/>
      <w:sz w:val="27"/>
      <w:szCs w:val="27"/>
      <w:shd w:val="clear" w:color="auto" w:fill="FFFFFF"/>
      <w:lang w:val="x-none" w:eastAsia="x-none"/>
    </w:rPr>
  </w:style>
  <w:style w:type="paragraph" w:customStyle="1" w:styleId="2f0">
    <w:name w:val="Основной текст (2)"/>
    <w:basedOn w:val="ac"/>
    <w:link w:val="2f"/>
    <w:rsid w:val="00FD0D84"/>
    <w:pPr>
      <w:shd w:val="clear" w:color="auto" w:fill="FFFFFF"/>
      <w:spacing w:line="274" w:lineRule="exact"/>
      <w:jc w:val="center"/>
    </w:pPr>
    <w:rPr>
      <w:rFonts w:asciiTheme="minorHAnsi" w:eastAsiaTheme="minorHAnsi" w:hAnsiTheme="minorHAnsi" w:cstheme="minorBidi"/>
      <w:b/>
      <w:bCs/>
      <w:color w:val="auto"/>
      <w:sz w:val="23"/>
      <w:szCs w:val="23"/>
      <w:lang w:eastAsia="en-US"/>
    </w:rPr>
  </w:style>
  <w:style w:type="character" w:customStyle="1" w:styleId="FooterChar">
    <w:name w:val="Footer Char"/>
    <w:locked/>
    <w:rsid w:val="00FD0D84"/>
    <w:rPr>
      <w:rFonts w:ascii="Times New Roman" w:hAnsi="Times New Roman" w:cs="Times New Roman"/>
      <w:sz w:val="24"/>
      <w:szCs w:val="24"/>
      <w:lang w:val="x-none" w:eastAsia="ru-RU"/>
    </w:rPr>
  </w:style>
  <w:style w:type="paragraph" w:customStyle="1" w:styleId="1f3">
    <w:name w:val="1."/>
    <w:basedOn w:val="13"/>
    <w:link w:val="1f4"/>
    <w:qFormat/>
    <w:rsid w:val="00FD0D84"/>
    <w:pPr>
      <w:keepLines/>
      <w:spacing w:before="0" w:after="0" w:line="360" w:lineRule="auto"/>
      <w:ind w:left="0" w:firstLine="0"/>
    </w:pPr>
    <w:rPr>
      <w:bCs w:val="0"/>
      <w:sz w:val="32"/>
      <w:szCs w:val="28"/>
      <w:lang w:eastAsia="en-US"/>
    </w:rPr>
  </w:style>
  <w:style w:type="character" w:customStyle="1" w:styleId="1f4">
    <w:name w:val="1. Знак"/>
    <w:link w:val="1f3"/>
    <w:rsid w:val="00FD0D84"/>
    <w:rPr>
      <w:rFonts w:ascii="Times New Roman" w:eastAsia="Times New Roman" w:hAnsi="Times New Roman" w:cs="Times New Roman"/>
      <w:b/>
      <w:sz w:val="32"/>
      <w:szCs w:val="28"/>
    </w:rPr>
  </w:style>
  <w:style w:type="paragraph" w:styleId="affff8">
    <w:name w:val="TOC Heading"/>
    <w:basedOn w:val="13"/>
    <w:next w:val="ac"/>
    <w:uiPriority w:val="39"/>
    <w:qFormat/>
    <w:rsid w:val="00FD0D84"/>
    <w:pPr>
      <w:keepLines/>
      <w:tabs>
        <w:tab w:val="clear" w:pos="1429"/>
      </w:tabs>
      <w:spacing w:before="480" w:after="0" w:line="276" w:lineRule="auto"/>
      <w:ind w:left="0" w:firstLine="0"/>
      <w:jc w:val="left"/>
      <w:outlineLvl w:val="9"/>
    </w:pPr>
    <w:rPr>
      <w:rFonts w:ascii="Cambria" w:hAnsi="Cambria"/>
      <w:color w:val="365F91"/>
      <w:szCs w:val="28"/>
      <w:lang w:eastAsia="en-US"/>
    </w:rPr>
  </w:style>
  <w:style w:type="paragraph" w:customStyle="1" w:styleId="1f5">
    <w:name w:val="Абзац списка1"/>
    <w:basedOn w:val="ac"/>
    <w:link w:val="ListParagraphChar"/>
    <w:qFormat/>
    <w:rsid w:val="00FD0D84"/>
    <w:pPr>
      <w:widowControl/>
      <w:suppressAutoHyphens/>
      <w:spacing w:line="276" w:lineRule="auto"/>
      <w:ind w:left="720"/>
    </w:pPr>
    <w:rPr>
      <w:rFonts w:ascii="Calibri" w:eastAsia="Calibri" w:hAnsi="Calibri"/>
      <w:color w:val="auto"/>
      <w:kern w:val="1"/>
      <w:sz w:val="22"/>
      <w:szCs w:val="22"/>
      <w:lang w:eastAsia="ar-SA"/>
    </w:rPr>
  </w:style>
  <w:style w:type="paragraph" w:customStyle="1" w:styleId="affff9">
    <w:name w:val="ох"/>
    <w:basedOn w:val="ac"/>
    <w:link w:val="affffa"/>
    <w:qFormat/>
    <w:rsid w:val="00FD0D84"/>
    <w:pPr>
      <w:autoSpaceDE w:val="0"/>
      <w:autoSpaceDN w:val="0"/>
      <w:adjustRightInd w:val="0"/>
      <w:spacing w:line="264" w:lineRule="auto"/>
      <w:ind w:firstLine="709"/>
      <w:jc w:val="both"/>
    </w:pPr>
    <w:rPr>
      <w:rFonts w:ascii="Times New Roman" w:hAnsi="Times New Roman"/>
      <w:color w:val="auto"/>
      <w:sz w:val="28"/>
      <w:szCs w:val="28"/>
    </w:rPr>
  </w:style>
  <w:style w:type="character" w:customStyle="1" w:styleId="affffa">
    <w:name w:val="ох Знак"/>
    <w:link w:val="affff9"/>
    <w:rsid w:val="00FD0D84"/>
    <w:rPr>
      <w:rFonts w:ascii="Times New Roman" w:eastAsia="Times New Roman" w:hAnsi="Times New Roman" w:cs="Times New Roman"/>
      <w:sz w:val="28"/>
      <w:szCs w:val="28"/>
      <w:lang w:eastAsia="ru-RU"/>
    </w:rPr>
  </w:style>
  <w:style w:type="paragraph" w:customStyle="1" w:styleId="110">
    <w:name w:val="1.1"/>
    <w:basedOn w:val="20"/>
    <w:link w:val="111"/>
    <w:qFormat/>
    <w:rsid w:val="00FD0D84"/>
    <w:pPr>
      <w:numPr>
        <w:ilvl w:val="0"/>
        <w:numId w:val="0"/>
      </w:numPr>
      <w:spacing w:before="0" w:after="0" w:line="360" w:lineRule="auto"/>
      <w:jc w:val="both"/>
    </w:pPr>
    <w:rPr>
      <w:rFonts w:ascii="Times New Roman" w:hAnsi="Times New Roman"/>
      <w:b w:val="0"/>
      <w:color w:val="auto"/>
      <w:sz w:val="32"/>
      <w:szCs w:val="28"/>
      <w:lang w:eastAsia="en-US"/>
    </w:rPr>
  </w:style>
  <w:style w:type="paragraph" w:customStyle="1" w:styleId="1110">
    <w:name w:val="1.1.1"/>
    <w:basedOn w:val="30"/>
    <w:link w:val="1111"/>
    <w:rsid w:val="00FD0D84"/>
    <w:pPr>
      <w:keepLines/>
      <w:numPr>
        <w:ilvl w:val="0"/>
        <w:numId w:val="0"/>
      </w:numPr>
      <w:spacing w:before="200" w:after="0" w:line="259" w:lineRule="auto"/>
      <w:ind w:firstLine="567"/>
    </w:pPr>
    <w:rPr>
      <w:rFonts w:cs="Times New Roman"/>
      <w:b w:val="0"/>
      <w:i/>
      <w:color w:val="002060"/>
      <w:szCs w:val="24"/>
      <w:lang w:eastAsia="en-US"/>
    </w:rPr>
  </w:style>
  <w:style w:type="character" w:customStyle="1" w:styleId="111">
    <w:name w:val="1.1 Знак"/>
    <w:link w:val="110"/>
    <w:rsid w:val="00FD0D84"/>
    <w:rPr>
      <w:rFonts w:ascii="Times New Roman" w:eastAsia="Times New Roman" w:hAnsi="Times New Roman" w:cs="Times New Roman"/>
      <w:bCs/>
      <w:sz w:val="32"/>
      <w:szCs w:val="28"/>
    </w:rPr>
  </w:style>
  <w:style w:type="character" w:customStyle="1" w:styleId="1111">
    <w:name w:val="1.1.1 Знак"/>
    <w:link w:val="1110"/>
    <w:rsid w:val="00FD0D84"/>
    <w:rPr>
      <w:rFonts w:ascii="Times New Roman" w:eastAsia="Times New Roman" w:hAnsi="Times New Roman" w:cs="Times New Roman"/>
      <w:bCs/>
      <w:i/>
      <w:color w:val="002060"/>
      <w:sz w:val="24"/>
      <w:szCs w:val="24"/>
    </w:rPr>
  </w:style>
  <w:style w:type="paragraph" w:customStyle="1" w:styleId="1112">
    <w:name w:val="1.1.1."/>
    <w:basedOn w:val="1110"/>
    <w:link w:val="1113"/>
    <w:qFormat/>
    <w:rsid w:val="00FD0D84"/>
    <w:pPr>
      <w:spacing w:before="0" w:line="360" w:lineRule="auto"/>
    </w:pPr>
    <w:rPr>
      <w:color w:val="auto"/>
      <w:sz w:val="32"/>
      <w:szCs w:val="28"/>
    </w:rPr>
  </w:style>
  <w:style w:type="character" w:customStyle="1" w:styleId="17">
    <w:name w:val="Стиль1 Знак"/>
    <w:link w:val="16"/>
    <w:rsid w:val="00FD0D84"/>
    <w:rPr>
      <w:rFonts w:ascii="Times New Roman" w:eastAsia="Times New Roman" w:hAnsi="Times New Roman" w:cs="Times New Roman"/>
      <w:b/>
      <w:spacing w:val="-10"/>
      <w:sz w:val="28"/>
      <w:szCs w:val="28"/>
      <w:lang w:eastAsia="ru-RU"/>
    </w:rPr>
  </w:style>
  <w:style w:type="paragraph" w:customStyle="1" w:styleId="000">
    <w:name w:val="000"/>
    <w:basedOn w:val="ac"/>
    <w:link w:val="0000"/>
    <w:qFormat/>
    <w:rsid w:val="00FD0D84"/>
    <w:pPr>
      <w:widowControl/>
      <w:spacing w:line="360" w:lineRule="auto"/>
      <w:ind w:firstLine="709"/>
      <w:jc w:val="both"/>
    </w:pPr>
    <w:rPr>
      <w:rFonts w:ascii="Times New Roman" w:eastAsia="Calibri" w:hAnsi="Times New Roman"/>
      <w:color w:val="auto"/>
      <w:sz w:val="28"/>
      <w:szCs w:val="24"/>
      <w:lang w:eastAsia="en-US"/>
    </w:rPr>
  </w:style>
  <w:style w:type="character" w:customStyle="1" w:styleId="1113">
    <w:name w:val="1.1.1. Знак"/>
    <w:link w:val="1112"/>
    <w:rsid w:val="00FD0D84"/>
    <w:rPr>
      <w:rFonts w:ascii="Times New Roman" w:eastAsia="Times New Roman" w:hAnsi="Times New Roman" w:cs="Times New Roman"/>
      <w:bCs/>
      <w:i/>
      <w:sz w:val="32"/>
      <w:szCs w:val="28"/>
    </w:rPr>
  </w:style>
  <w:style w:type="paragraph" w:customStyle="1" w:styleId="---">
    <w:name w:val="---"/>
    <w:basedOn w:val="afff9"/>
    <w:link w:val="---0"/>
    <w:autoRedefine/>
    <w:qFormat/>
    <w:rsid w:val="00FD0D84"/>
    <w:pPr>
      <w:numPr>
        <w:numId w:val="5"/>
      </w:numPr>
      <w:spacing w:line="360" w:lineRule="auto"/>
      <w:contextualSpacing/>
      <w:jc w:val="both"/>
    </w:pPr>
    <w:rPr>
      <w:rFonts w:eastAsia="Calibri"/>
      <w:sz w:val="28"/>
      <w:lang w:val="ru-RU" w:eastAsia="en-US"/>
    </w:rPr>
  </w:style>
  <w:style w:type="character" w:customStyle="1" w:styleId="0000">
    <w:name w:val="000 Знак"/>
    <w:link w:val="000"/>
    <w:rsid w:val="00FD0D84"/>
    <w:rPr>
      <w:rFonts w:ascii="Times New Roman" w:eastAsia="Calibri" w:hAnsi="Times New Roman" w:cs="Times New Roman"/>
      <w:sz w:val="28"/>
      <w:szCs w:val="24"/>
    </w:rPr>
  </w:style>
  <w:style w:type="paragraph" w:customStyle="1" w:styleId="S0">
    <w:name w:val="S_Таблица"/>
    <w:basedOn w:val="ac"/>
    <w:autoRedefine/>
    <w:rsid w:val="00FD0D84"/>
    <w:pPr>
      <w:widowControl/>
      <w:numPr>
        <w:numId w:val="3"/>
      </w:numPr>
      <w:spacing w:line="360" w:lineRule="auto"/>
      <w:jc w:val="right"/>
    </w:pPr>
    <w:rPr>
      <w:rFonts w:ascii="Times New Roman" w:eastAsia="Calibri" w:hAnsi="Times New Roman"/>
      <w:b/>
      <w:sz w:val="24"/>
      <w:szCs w:val="24"/>
    </w:rPr>
  </w:style>
  <w:style w:type="character" w:customStyle="1" w:styleId="---0">
    <w:name w:val="--- Знак"/>
    <w:link w:val="---"/>
    <w:rsid w:val="00FD0D84"/>
    <w:rPr>
      <w:rFonts w:ascii="Times New Roman" w:eastAsia="Calibri" w:hAnsi="Times New Roman" w:cs="Times New Roman"/>
      <w:sz w:val="28"/>
      <w:szCs w:val="24"/>
    </w:rPr>
  </w:style>
  <w:style w:type="paragraph" w:customStyle="1" w:styleId="affffb">
    <w:name w:val="Название предприятия"/>
    <w:basedOn w:val="ac"/>
    <w:semiHidden/>
    <w:locked/>
    <w:rsid w:val="00FD0D84"/>
    <w:pPr>
      <w:keepNext/>
      <w:keepLines/>
      <w:widowControl/>
      <w:spacing w:line="220" w:lineRule="atLeast"/>
      <w:ind w:firstLine="709"/>
      <w:jc w:val="both"/>
    </w:pPr>
    <w:rPr>
      <w:rFonts w:ascii="Arial Black" w:hAnsi="Arial Black" w:cs="Arial Black"/>
      <w:color w:val="auto"/>
      <w:spacing w:val="-25"/>
      <w:kern w:val="28"/>
      <w:sz w:val="32"/>
      <w:szCs w:val="32"/>
      <w:lang w:eastAsia="en-US"/>
    </w:rPr>
  </w:style>
  <w:style w:type="character" w:customStyle="1" w:styleId="nowrap1">
    <w:name w:val="nowrap1"/>
    <w:rsid w:val="00FD0D84"/>
  </w:style>
  <w:style w:type="paragraph" w:customStyle="1" w:styleId="S1">
    <w:name w:val="S_Обычный"/>
    <w:basedOn w:val="ac"/>
    <w:link w:val="S2"/>
    <w:qFormat/>
    <w:rsid w:val="00FD0D84"/>
    <w:pPr>
      <w:widowControl/>
      <w:spacing w:line="360" w:lineRule="auto"/>
      <w:ind w:firstLine="709"/>
      <w:jc w:val="both"/>
    </w:pPr>
    <w:rPr>
      <w:rFonts w:ascii="Times New Roman" w:hAnsi="Times New Roman"/>
      <w:color w:val="auto"/>
      <w:sz w:val="24"/>
      <w:szCs w:val="24"/>
    </w:rPr>
  </w:style>
  <w:style w:type="character" w:customStyle="1" w:styleId="S2">
    <w:name w:val="S_Обычный Знак"/>
    <w:link w:val="S1"/>
    <w:rsid w:val="00FD0D84"/>
    <w:rPr>
      <w:rFonts w:ascii="Times New Roman" w:eastAsia="Times New Roman" w:hAnsi="Times New Roman" w:cs="Times New Roman"/>
      <w:sz w:val="24"/>
      <w:szCs w:val="24"/>
      <w:lang w:eastAsia="ru-RU"/>
    </w:rPr>
  </w:style>
  <w:style w:type="paragraph" w:customStyle="1" w:styleId="S4">
    <w:name w:val="S_Заголовок таблицы"/>
    <w:basedOn w:val="ac"/>
    <w:rsid w:val="00FD0D84"/>
    <w:pPr>
      <w:widowControl/>
      <w:spacing w:line="360" w:lineRule="auto"/>
      <w:ind w:firstLine="709"/>
      <w:jc w:val="center"/>
    </w:pPr>
    <w:rPr>
      <w:rFonts w:ascii="Times New Roman" w:hAnsi="Times New Roman"/>
      <w:color w:val="auto"/>
      <w:sz w:val="24"/>
      <w:szCs w:val="24"/>
      <w:u w:val="single"/>
    </w:rPr>
  </w:style>
  <w:style w:type="character" w:customStyle="1" w:styleId="1f6">
    <w:name w:val="Основной текст с отступом Знак1"/>
    <w:uiPriority w:val="99"/>
    <w:semiHidden/>
    <w:rsid w:val="00FD0D84"/>
  </w:style>
  <w:style w:type="character" w:customStyle="1" w:styleId="searchmatch">
    <w:name w:val="searchmatch"/>
    <w:rsid w:val="00FD0D84"/>
  </w:style>
  <w:style w:type="table" w:customStyle="1" w:styleId="1f7">
    <w:name w:val="Сетка таблицы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uiPriority w:val="99"/>
    <w:semiHidden/>
    <w:unhideWhenUsed/>
    <w:rsid w:val="00FD0D84"/>
    <w:rPr>
      <w:color w:val="808080"/>
      <w:shd w:val="clear" w:color="auto" w:fill="E6E6E6"/>
    </w:rPr>
  </w:style>
  <w:style w:type="table" w:customStyle="1" w:styleId="TableNormal">
    <w:name w:val="Table Normal"/>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FD0D84"/>
    <w:rPr>
      <w:rFonts w:ascii="Calibri" w:eastAsia="Calibri" w:hAnsi="Calibri"/>
      <w:color w:val="auto"/>
      <w:sz w:val="22"/>
      <w:szCs w:val="22"/>
      <w:lang w:val="en-US" w:eastAsia="en-US"/>
    </w:rPr>
  </w:style>
  <w:style w:type="numbering" w:customStyle="1" w:styleId="1f9">
    <w:name w:val="Нет списка1"/>
    <w:next w:val="af0"/>
    <w:uiPriority w:val="99"/>
    <w:semiHidden/>
    <w:unhideWhenUsed/>
    <w:rsid w:val="00FD0D84"/>
  </w:style>
  <w:style w:type="paragraph" w:customStyle="1" w:styleId="msonormal0">
    <w:name w:val="msonormal"/>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xl65">
    <w:name w:val="xl65"/>
    <w:basedOn w:val="ac"/>
    <w:rsid w:val="00FD0D84"/>
    <w:pPr>
      <w:widowControl/>
      <w:pBdr>
        <w:top w:val="single" w:sz="8" w:space="0" w:color="auto"/>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6">
    <w:name w:val="xl66"/>
    <w:basedOn w:val="ac"/>
    <w:rsid w:val="00FD0D84"/>
    <w:pPr>
      <w:widowControl/>
      <w:pBdr>
        <w:left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7">
    <w:name w:val="xl67"/>
    <w:basedOn w:val="ac"/>
    <w:rsid w:val="00FD0D84"/>
    <w:pPr>
      <w:widowControl/>
      <w:pBdr>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68">
    <w:name w:val="xl68"/>
    <w:basedOn w:val="ac"/>
    <w:rsid w:val="00FD0D84"/>
    <w:pPr>
      <w:widowControl/>
      <w:pBdr>
        <w:bottom w:val="single" w:sz="8" w:space="0" w:color="auto"/>
        <w:right w:val="single" w:sz="8" w:space="0" w:color="auto"/>
      </w:pBdr>
      <w:spacing w:before="100" w:beforeAutospacing="1" w:after="100" w:afterAutospacing="1"/>
      <w:textAlignment w:val="center"/>
    </w:pPr>
    <w:rPr>
      <w:rFonts w:ascii="Times New Roman" w:hAnsi="Times New Roman"/>
      <w:color w:val="auto"/>
      <w:sz w:val="24"/>
      <w:szCs w:val="24"/>
    </w:rPr>
  </w:style>
  <w:style w:type="paragraph" w:customStyle="1" w:styleId="xl69">
    <w:name w:val="xl69"/>
    <w:basedOn w:val="ac"/>
    <w:rsid w:val="00FD0D84"/>
    <w:pPr>
      <w:widowControl/>
      <w:pBdr>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70">
    <w:name w:val="xl70"/>
    <w:basedOn w:val="ac"/>
    <w:rsid w:val="00FD0D84"/>
    <w:pPr>
      <w:widowControl/>
      <w:pBdr>
        <w:left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1">
    <w:name w:val="xl71"/>
    <w:basedOn w:val="ac"/>
    <w:rsid w:val="00FD0D84"/>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2">
    <w:name w:val="xl72"/>
    <w:basedOn w:val="ac"/>
    <w:rsid w:val="00FD0D8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color w:val="auto"/>
    </w:rPr>
  </w:style>
  <w:style w:type="paragraph" w:customStyle="1" w:styleId="xl73">
    <w:name w:val="xl73"/>
    <w:basedOn w:val="ac"/>
    <w:rsid w:val="00FD0D84"/>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4">
    <w:name w:val="xl74"/>
    <w:basedOn w:val="ac"/>
    <w:rsid w:val="00FD0D84"/>
    <w:pPr>
      <w:widowControl/>
      <w:pBdr>
        <w:left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5">
    <w:name w:val="xl75"/>
    <w:basedOn w:val="ac"/>
    <w:rsid w:val="00FD0D84"/>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olor w:val="auto"/>
    </w:rPr>
  </w:style>
  <w:style w:type="paragraph" w:customStyle="1" w:styleId="xl76">
    <w:name w:val="xl76"/>
    <w:basedOn w:val="ac"/>
    <w:rsid w:val="00FD0D84"/>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7">
    <w:name w:val="xl77"/>
    <w:basedOn w:val="ac"/>
    <w:rsid w:val="00FD0D84"/>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auto"/>
    </w:rPr>
  </w:style>
  <w:style w:type="paragraph" w:customStyle="1" w:styleId="xl78">
    <w:name w:val="xl78"/>
    <w:basedOn w:val="ac"/>
    <w:rsid w:val="00FD0D84"/>
    <w:pPr>
      <w:widowControl/>
      <w:pBdr>
        <w:top w:val="single" w:sz="8" w:space="0" w:color="auto"/>
        <w:left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79">
    <w:name w:val="xl79"/>
    <w:basedOn w:val="ac"/>
    <w:rsid w:val="00FD0D84"/>
    <w:pPr>
      <w:widowControl/>
      <w:pBdr>
        <w:top w:val="single" w:sz="8" w:space="0" w:color="auto"/>
        <w:bottom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paragraph" w:customStyle="1" w:styleId="xl80">
    <w:name w:val="xl80"/>
    <w:basedOn w:val="ac"/>
    <w:rsid w:val="00FD0D84"/>
    <w:pPr>
      <w:widowControl/>
      <w:pBdr>
        <w:top w:val="single" w:sz="8" w:space="0" w:color="auto"/>
        <w:bottom w:val="single" w:sz="8" w:space="0" w:color="auto"/>
        <w:right w:val="single" w:sz="8" w:space="0" w:color="auto"/>
      </w:pBdr>
      <w:shd w:val="clear" w:color="000000" w:fill="CCECFF"/>
      <w:spacing w:before="100" w:beforeAutospacing="1" w:after="100" w:afterAutospacing="1"/>
      <w:jc w:val="center"/>
      <w:textAlignment w:val="center"/>
    </w:pPr>
    <w:rPr>
      <w:rFonts w:ascii="Times New Roman" w:hAnsi="Times New Roman"/>
      <w:b/>
      <w:bCs/>
      <w:color w:val="auto"/>
    </w:rPr>
  </w:style>
  <w:style w:type="table" w:customStyle="1" w:styleId="TableNormal1">
    <w:name w:val="Table Normal1"/>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FD0D8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1_таблица"/>
    <w:basedOn w:val="ac"/>
    <w:link w:val="1fb"/>
    <w:qFormat/>
    <w:rsid w:val="00FD0D84"/>
    <w:pPr>
      <w:widowControl/>
    </w:pPr>
    <w:rPr>
      <w:rFonts w:ascii="Times New Roman" w:eastAsia="Calibri" w:hAnsi="Times New Roman"/>
      <w:color w:val="auto"/>
      <w:lang w:eastAsia="en-US"/>
    </w:rPr>
  </w:style>
  <w:style w:type="paragraph" w:customStyle="1" w:styleId="1fc">
    <w:name w:val="1_наз_таблицы"/>
    <w:basedOn w:val="ac"/>
    <w:link w:val="1fd"/>
    <w:qFormat/>
    <w:rsid w:val="00FD0D84"/>
    <w:pPr>
      <w:keepNext/>
      <w:spacing w:after="160"/>
      <w:ind w:firstLine="720"/>
      <w:jc w:val="both"/>
    </w:pPr>
    <w:rPr>
      <w:rFonts w:ascii="Times New Roman" w:eastAsia="Calibri" w:hAnsi="Times New Roman"/>
      <w:bCs/>
      <w:i/>
      <w:color w:val="auto"/>
      <w:lang w:eastAsia="en-US"/>
    </w:rPr>
  </w:style>
  <w:style w:type="character" w:customStyle="1" w:styleId="1fb">
    <w:name w:val="1_таблица Знак"/>
    <w:link w:val="1fa"/>
    <w:rsid w:val="00FD0D84"/>
    <w:rPr>
      <w:rFonts w:ascii="Times New Roman" w:eastAsia="Calibri" w:hAnsi="Times New Roman" w:cs="Times New Roman"/>
      <w:sz w:val="20"/>
      <w:szCs w:val="20"/>
    </w:rPr>
  </w:style>
  <w:style w:type="character" w:customStyle="1" w:styleId="1fd">
    <w:name w:val="1_наз_таблицы Знак"/>
    <w:link w:val="1fc"/>
    <w:rsid w:val="00FD0D84"/>
    <w:rPr>
      <w:rFonts w:ascii="Times New Roman" w:eastAsia="Calibri" w:hAnsi="Times New Roman" w:cs="Times New Roman"/>
      <w:bCs/>
      <w:i/>
      <w:sz w:val="20"/>
      <w:szCs w:val="20"/>
    </w:rPr>
  </w:style>
  <w:style w:type="paragraph" w:customStyle="1" w:styleId="affffc">
    <w:name w:val="По центру"/>
    <w:basedOn w:val="ac"/>
    <w:autoRedefine/>
    <w:rsid w:val="00FD0D84"/>
    <w:pPr>
      <w:framePr w:hSpace="180" w:wrap="around" w:vAnchor="page" w:hAnchor="margin" w:x="817" w:y="2461"/>
      <w:widowControl/>
      <w:ind w:left="-142"/>
      <w:jc w:val="center"/>
    </w:pPr>
    <w:rPr>
      <w:color w:val="auto"/>
      <w:sz w:val="24"/>
      <w:szCs w:val="24"/>
    </w:rPr>
  </w:style>
  <w:style w:type="paragraph" w:customStyle="1" w:styleId="514">
    <w:name w:val="Заголовок 5 + 14 пт"/>
    <w:basedOn w:val="5"/>
    <w:link w:val="5140"/>
    <w:rsid w:val="00FD0D84"/>
    <w:pPr>
      <w:keepNext/>
      <w:numPr>
        <w:ilvl w:val="0"/>
        <w:numId w:val="0"/>
      </w:numPr>
      <w:spacing w:before="0" w:after="0"/>
      <w:jc w:val="center"/>
    </w:pPr>
    <w:rPr>
      <w:rFonts w:ascii="Arial" w:hAnsi="Arial"/>
      <w:i w:val="0"/>
      <w:iCs w:val="0"/>
      <w:caps/>
      <w:sz w:val="28"/>
      <w:szCs w:val="28"/>
    </w:rPr>
  </w:style>
  <w:style w:type="character" w:customStyle="1" w:styleId="5140">
    <w:name w:val="Заголовок 5 + 14 пт Знак"/>
    <w:link w:val="514"/>
    <w:rsid w:val="00FD0D84"/>
    <w:rPr>
      <w:rFonts w:ascii="Arial" w:eastAsia="Times New Roman" w:hAnsi="Arial" w:cs="Times New Roman"/>
      <w:b/>
      <w:bCs/>
      <w:caps/>
      <w:sz w:val="28"/>
      <w:szCs w:val="28"/>
      <w:lang w:eastAsia="ru-RU"/>
    </w:rPr>
  </w:style>
  <w:style w:type="paragraph" w:styleId="43">
    <w:name w:val="toc 4"/>
    <w:basedOn w:val="ac"/>
    <w:next w:val="ac"/>
    <w:autoRedefine/>
    <w:uiPriority w:val="39"/>
    <w:unhideWhenUsed/>
    <w:rsid w:val="00FD0D84"/>
    <w:pPr>
      <w:widowControl/>
      <w:spacing w:after="100" w:line="259" w:lineRule="auto"/>
      <w:ind w:left="660"/>
    </w:pPr>
    <w:rPr>
      <w:rFonts w:ascii="Calibri" w:eastAsia="Calibri" w:hAnsi="Calibri"/>
      <w:color w:val="auto"/>
      <w:sz w:val="22"/>
      <w:szCs w:val="22"/>
      <w:lang w:eastAsia="en-US"/>
    </w:rPr>
  </w:style>
  <w:style w:type="paragraph" w:styleId="92">
    <w:name w:val="toc 9"/>
    <w:basedOn w:val="ac"/>
    <w:next w:val="ac"/>
    <w:autoRedefine/>
    <w:uiPriority w:val="39"/>
    <w:unhideWhenUsed/>
    <w:rsid w:val="00FD0D84"/>
    <w:pPr>
      <w:widowControl/>
      <w:spacing w:after="100" w:line="259" w:lineRule="auto"/>
      <w:ind w:left="1760"/>
    </w:pPr>
    <w:rPr>
      <w:rFonts w:ascii="Calibri" w:eastAsia="Calibri" w:hAnsi="Calibri"/>
      <w:color w:val="auto"/>
      <w:sz w:val="22"/>
      <w:szCs w:val="22"/>
      <w:lang w:eastAsia="en-US"/>
    </w:rPr>
  </w:style>
  <w:style w:type="paragraph" w:customStyle="1" w:styleId="00">
    <w:name w:val="Стиль По центру Первая строка:  0 см"/>
    <w:basedOn w:val="ac"/>
    <w:rsid w:val="00FD0D84"/>
    <w:pPr>
      <w:widowControl/>
      <w:jc w:val="center"/>
    </w:pPr>
    <w:rPr>
      <w:color w:val="auto"/>
      <w:sz w:val="24"/>
    </w:rPr>
  </w:style>
  <w:style w:type="paragraph" w:customStyle="1" w:styleId="affffd">
    <w:name w:val="Табличный_заголовки"/>
    <w:basedOn w:val="ac"/>
    <w:rsid w:val="00FD0D84"/>
    <w:pPr>
      <w:keepNext/>
      <w:keepLines/>
      <w:widowControl/>
      <w:jc w:val="center"/>
    </w:pPr>
    <w:rPr>
      <w:rFonts w:ascii="Calibri" w:hAnsi="Calibri"/>
      <w:b/>
      <w:color w:val="auto"/>
      <w:sz w:val="22"/>
      <w:szCs w:val="22"/>
    </w:rPr>
  </w:style>
  <w:style w:type="paragraph" w:customStyle="1" w:styleId="affffe">
    <w:name w:val="Табличный_центр"/>
    <w:basedOn w:val="ac"/>
    <w:rsid w:val="00FD0D84"/>
    <w:pPr>
      <w:widowControl/>
      <w:shd w:val="clear" w:color="auto" w:fill="FFFFFF"/>
      <w:jc w:val="center"/>
    </w:pPr>
    <w:rPr>
      <w:rFonts w:ascii="Calibri" w:hAnsi="Calibri"/>
      <w:color w:val="auto"/>
      <w:sz w:val="22"/>
      <w:szCs w:val="22"/>
    </w:rPr>
  </w:style>
  <w:style w:type="paragraph" w:customStyle="1" w:styleId="S5">
    <w:name w:val="S_Титульный"/>
    <w:basedOn w:val="ac"/>
    <w:rsid w:val="00FD0D84"/>
    <w:pPr>
      <w:widowControl/>
      <w:spacing w:before="200" w:after="200" w:line="360" w:lineRule="auto"/>
      <w:ind w:left="3240"/>
      <w:jc w:val="right"/>
    </w:pPr>
    <w:rPr>
      <w:rFonts w:ascii="Calibri" w:hAnsi="Calibri"/>
      <w:b/>
      <w:color w:val="auto"/>
      <w:sz w:val="32"/>
      <w:szCs w:val="32"/>
      <w:lang w:val="en-US" w:eastAsia="en-US" w:bidi="en-US"/>
    </w:rPr>
  </w:style>
  <w:style w:type="paragraph" w:customStyle="1" w:styleId="afffff">
    <w:name w:val="ООО  «Институт Территориального Планирования"/>
    <w:basedOn w:val="ac"/>
    <w:link w:val="afffff0"/>
    <w:rsid w:val="00FD0D84"/>
    <w:pPr>
      <w:widowControl/>
      <w:spacing w:before="200" w:after="200" w:line="360" w:lineRule="auto"/>
      <w:ind w:left="709"/>
      <w:jc w:val="right"/>
    </w:pPr>
    <w:rPr>
      <w:rFonts w:ascii="Calibri" w:hAnsi="Calibri"/>
      <w:color w:val="auto"/>
      <w:sz w:val="24"/>
      <w:szCs w:val="24"/>
    </w:rPr>
  </w:style>
  <w:style w:type="character" w:customStyle="1" w:styleId="afffff0">
    <w:name w:val="ООО  «Институт Территориального Планирования Знак"/>
    <w:link w:val="afffff"/>
    <w:rsid w:val="00FD0D84"/>
    <w:rPr>
      <w:rFonts w:ascii="Calibri" w:eastAsia="Times New Roman" w:hAnsi="Calibri" w:cs="Times New Roman"/>
      <w:sz w:val="24"/>
      <w:szCs w:val="24"/>
      <w:lang w:eastAsia="ru-RU"/>
    </w:rPr>
  </w:style>
  <w:style w:type="table" w:customStyle="1" w:styleId="afffff1">
    <w:name w:val="Стиль Таблица Геоника"/>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afffff2">
    <w:name w:val="Табличный_слева"/>
    <w:basedOn w:val="ac"/>
    <w:rsid w:val="00FD0D84"/>
    <w:pPr>
      <w:widowControl/>
    </w:pPr>
    <w:rPr>
      <w:rFonts w:ascii="Calibri" w:hAnsi="Calibri"/>
      <w:color w:val="auto"/>
      <w:sz w:val="22"/>
      <w:szCs w:val="22"/>
    </w:rPr>
  </w:style>
  <w:style w:type="paragraph" w:customStyle="1" w:styleId="G">
    <w:name w:val="G_Маркированый список"/>
    <w:basedOn w:val="ac"/>
    <w:link w:val="G0"/>
    <w:qFormat/>
    <w:rsid w:val="00FD0D84"/>
    <w:pPr>
      <w:widowControl/>
      <w:numPr>
        <w:numId w:val="4"/>
      </w:numPr>
      <w:tabs>
        <w:tab w:val="left" w:pos="993"/>
      </w:tabs>
      <w:spacing w:before="80" w:after="60"/>
      <w:jc w:val="both"/>
    </w:pPr>
    <w:rPr>
      <w:rFonts w:ascii="Calibri" w:hAnsi="Calibri"/>
      <w:color w:val="auto"/>
      <w:sz w:val="24"/>
      <w:szCs w:val="24"/>
      <w:lang w:eastAsia="en-US" w:bidi="en-US"/>
    </w:rPr>
  </w:style>
  <w:style w:type="character" w:customStyle="1" w:styleId="G0">
    <w:name w:val="G_Маркированый список Знак"/>
    <w:link w:val="G"/>
    <w:rsid w:val="00FD0D84"/>
    <w:rPr>
      <w:rFonts w:ascii="Calibri" w:eastAsia="Times New Roman" w:hAnsi="Calibri" w:cs="Times New Roman"/>
      <w:sz w:val="24"/>
      <w:szCs w:val="24"/>
      <w:lang w:bidi="en-US"/>
    </w:rPr>
  </w:style>
  <w:style w:type="paragraph" w:customStyle="1" w:styleId="afffff3">
    <w:name w:val="Обычный текст"/>
    <w:basedOn w:val="ac"/>
    <w:link w:val="afffff4"/>
    <w:uiPriority w:val="99"/>
    <w:qFormat/>
    <w:rsid w:val="00FD0D84"/>
    <w:pPr>
      <w:widowControl/>
      <w:ind w:firstLine="709"/>
      <w:jc w:val="both"/>
    </w:pPr>
    <w:rPr>
      <w:rFonts w:ascii="Times New Roman" w:hAnsi="Times New Roman"/>
      <w:color w:val="auto"/>
      <w:sz w:val="28"/>
      <w:szCs w:val="28"/>
    </w:rPr>
  </w:style>
  <w:style w:type="character" w:customStyle="1" w:styleId="afffff4">
    <w:name w:val="Обычный текст Знак"/>
    <w:link w:val="afffff3"/>
    <w:uiPriority w:val="99"/>
    <w:locked/>
    <w:rsid w:val="00FD0D84"/>
    <w:rPr>
      <w:rFonts w:ascii="Times New Roman" w:eastAsia="Times New Roman" w:hAnsi="Times New Roman" w:cs="Times New Roman"/>
      <w:sz w:val="28"/>
      <w:szCs w:val="28"/>
      <w:lang w:eastAsia="ru-RU"/>
    </w:rPr>
  </w:style>
  <w:style w:type="table" w:customStyle="1" w:styleId="1fe">
    <w:name w:val="Стиль Таблица Геоника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table" w:customStyle="1" w:styleId="2f1">
    <w:name w:val="Стиль Таблица Геоника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cPr>
      <w:shd w:val="clear" w:color="auto" w:fill="FFFFFF"/>
    </w:tcPr>
  </w:style>
  <w:style w:type="paragraph" w:customStyle="1" w:styleId="Iniiaiieoaeno">
    <w:name w:val="Iniiaiie oaeno"/>
    <w:basedOn w:val="ac"/>
    <w:rsid w:val="00FD0D84"/>
    <w:pPr>
      <w:widowControl/>
      <w:jc w:val="both"/>
    </w:pPr>
    <w:rPr>
      <w:rFonts w:ascii="Peterburg" w:hAnsi="Peterburg"/>
      <w:color w:val="auto"/>
    </w:rPr>
  </w:style>
  <w:style w:type="paragraph" w:customStyle="1" w:styleId="afffff5">
    <w:name w:val="Абзац"/>
    <w:basedOn w:val="ac"/>
    <w:link w:val="afffff6"/>
    <w:qFormat/>
    <w:rsid w:val="00FD0D84"/>
    <w:pPr>
      <w:widowControl/>
      <w:spacing w:before="120" w:after="60"/>
      <w:ind w:firstLine="567"/>
      <w:jc w:val="both"/>
    </w:pPr>
    <w:rPr>
      <w:rFonts w:ascii="Calibri" w:hAnsi="Calibri"/>
      <w:color w:val="auto"/>
      <w:sz w:val="24"/>
      <w:szCs w:val="24"/>
    </w:rPr>
  </w:style>
  <w:style w:type="character" w:customStyle="1" w:styleId="afffff6">
    <w:name w:val="Абзац Знак"/>
    <w:link w:val="afffff5"/>
    <w:rsid w:val="00FD0D84"/>
    <w:rPr>
      <w:rFonts w:ascii="Calibri" w:eastAsia="Times New Roman" w:hAnsi="Calibri" w:cs="Times New Roman"/>
      <w:sz w:val="24"/>
      <w:szCs w:val="24"/>
      <w:lang w:eastAsia="ru-RU"/>
    </w:rPr>
  </w:style>
  <w:style w:type="paragraph" w:customStyle="1" w:styleId="G1">
    <w:name w:val="G_Обычный текст"/>
    <w:basedOn w:val="afffff5"/>
    <w:link w:val="G2"/>
    <w:qFormat/>
    <w:rsid w:val="00FD0D84"/>
  </w:style>
  <w:style w:type="character" w:customStyle="1" w:styleId="G2">
    <w:name w:val="G_Обычный текст Знак"/>
    <w:link w:val="G1"/>
    <w:rsid w:val="00FD0D84"/>
    <w:rPr>
      <w:rFonts w:ascii="Calibri" w:eastAsia="Times New Roman" w:hAnsi="Calibri" w:cs="Times New Roman"/>
      <w:sz w:val="24"/>
      <w:szCs w:val="24"/>
      <w:lang w:eastAsia="ru-RU"/>
    </w:rPr>
  </w:style>
  <w:style w:type="paragraph" w:styleId="52">
    <w:name w:val="toc 5"/>
    <w:basedOn w:val="ac"/>
    <w:next w:val="ac"/>
    <w:autoRedefine/>
    <w:uiPriority w:val="39"/>
    <w:unhideWhenUsed/>
    <w:rsid w:val="00FD0D84"/>
    <w:pPr>
      <w:widowControl/>
      <w:spacing w:after="100" w:line="259" w:lineRule="auto"/>
      <w:ind w:left="880"/>
    </w:pPr>
    <w:rPr>
      <w:rFonts w:ascii="Calibri" w:hAnsi="Calibri"/>
      <w:color w:val="auto"/>
      <w:sz w:val="22"/>
      <w:szCs w:val="22"/>
    </w:rPr>
  </w:style>
  <w:style w:type="paragraph" w:styleId="63">
    <w:name w:val="toc 6"/>
    <w:basedOn w:val="ac"/>
    <w:next w:val="ac"/>
    <w:autoRedefine/>
    <w:uiPriority w:val="39"/>
    <w:unhideWhenUsed/>
    <w:rsid w:val="00FD0D84"/>
    <w:pPr>
      <w:widowControl/>
      <w:spacing w:after="100" w:line="259" w:lineRule="auto"/>
      <w:ind w:left="1100"/>
    </w:pPr>
    <w:rPr>
      <w:rFonts w:ascii="Calibri" w:hAnsi="Calibri"/>
      <w:color w:val="auto"/>
      <w:sz w:val="22"/>
      <w:szCs w:val="22"/>
    </w:rPr>
  </w:style>
  <w:style w:type="paragraph" w:styleId="72">
    <w:name w:val="toc 7"/>
    <w:basedOn w:val="ac"/>
    <w:next w:val="ac"/>
    <w:autoRedefine/>
    <w:uiPriority w:val="39"/>
    <w:unhideWhenUsed/>
    <w:rsid w:val="00FD0D84"/>
    <w:pPr>
      <w:widowControl/>
      <w:spacing w:after="100" w:line="259" w:lineRule="auto"/>
      <w:ind w:left="1320"/>
    </w:pPr>
    <w:rPr>
      <w:rFonts w:ascii="Calibri" w:hAnsi="Calibri"/>
      <w:color w:val="auto"/>
      <w:sz w:val="22"/>
      <w:szCs w:val="22"/>
    </w:rPr>
  </w:style>
  <w:style w:type="paragraph" w:styleId="81">
    <w:name w:val="toc 8"/>
    <w:basedOn w:val="ac"/>
    <w:next w:val="ac"/>
    <w:autoRedefine/>
    <w:uiPriority w:val="39"/>
    <w:unhideWhenUsed/>
    <w:rsid w:val="00FD0D84"/>
    <w:pPr>
      <w:widowControl/>
      <w:spacing w:after="100" w:line="259" w:lineRule="auto"/>
      <w:ind w:left="1540"/>
    </w:pPr>
    <w:rPr>
      <w:rFonts w:ascii="Calibri" w:hAnsi="Calibri"/>
      <w:color w:val="auto"/>
      <w:sz w:val="22"/>
      <w:szCs w:val="22"/>
    </w:rPr>
  </w:style>
  <w:style w:type="paragraph" w:customStyle="1" w:styleId="afffff7">
    <w:name w:val="Основной ГП"/>
    <w:basedOn w:val="ac"/>
    <w:link w:val="afffff8"/>
    <w:qFormat/>
    <w:rsid w:val="00FD0D84"/>
    <w:pPr>
      <w:widowControl/>
      <w:spacing w:before="120" w:line="276" w:lineRule="auto"/>
      <w:ind w:firstLine="709"/>
      <w:jc w:val="both"/>
    </w:pPr>
    <w:rPr>
      <w:rFonts w:ascii="Tahoma" w:hAnsi="Tahoma"/>
      <w:color w:val="auto"/>
      <w:sz w:val="24"/>
      <w:szCs w:val="24"/>
      <w:lang w:val="x-none" w:eastAsia="x-none"/>
    </w:rPr>
  </w:style>
  <w:style w:type="character" w:customStyle="1" w:styleId="afffff8">
    <w:name w:val="Основной ГП Знак"/>
    <w:link w:val="afffff7"/>
    <w:rsid w:val="00FD0D84"/>
    <w:rPr>
      <w:rFonts w:ascii="Tahoma" w:eastAsia="Times New Roman" w:hAnsi="Tahoma" w:cs="Times New Roman"/>
      <w:sz w:val="24"/>
      <w:szCs w:val="24"/>
      <w:lang w:val="x-none" w:eastAsia="x-none"/>
    </w:rPr>
  </w:style>
  <w:style w:type="character" w:customStyle="1" w:styleId="apple-converted-space">
    <w:name w:val="apple-converted-space"/>
    <w:rsid w:val="00FD0D84"/>
  </w:style>
  <w:style w:type="paragraph" w:customStyle="1" w:styleId="xl81">
    <w:name w:val="xl81"/>
    <w:basedOn w:val="ac"/>
    <w:rsid w:val="00FD0D84"/>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2">
    <w:name w:val="xl82"/>
    <w:basedOn w:val="ac"/>
    <w:rsid w:val="00FD0D8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3">
    <w:name w:val="xl83"/>
    <w:basedOn w:val="ac"/>
    <w:rsid w:val="00FD0D8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customStyle="1" w:styleId="xl84">
    <w:name w:val="xl84"/>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5">
    <w:name w:val="xl85"/>
    <w:basedOn w:val="ac"/>
    <w:rsid w:val="00FD0D8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4"/>
      <w:szCs w:val="24"/>
    </w:rPr>
  </w:style>
  <w:style w:type="paragraph" w:customStyle="1" w:styleId="xl86">
    <w:name w:val="xl86"/>
    <w:basedOn w:val="ac"/>
    <w:rsid w:val="00FD0D84"/>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24"/>
      <w:szCs w:val="24"/>
    </w:rPr>
  </w:style>
  <w:style w:type="paragraph" w:styleId="afffff9">
    <w:name w:val="Subtitle"/>
    <w:basedOn w:val="ac"/>
    <w:next w:val="ac"/>
    <w:link w:val="afffffa"/>
    <w:qFormat/>
    <w:rsid w:val="00FD0D84"/>
    <w:pPr>
      <w:widowControl/>
      <w:numPr>
        <w:ilvl w:val="1"/>
      </w:numPr>
      <w:spacing w:after="160" w:line="259" w:lineRule="auto"/>
    </w:pPr>
    <w:rPr>
      <w:rFonts w:ascii="Calibri" w:hAnsi="Calibri"/>
      <w:color w:val="5A5A5A"/>
      <w:spacing w:val="15"/>
      <w:sz w:val="22"/>
      <w:szCs w:val="22"/>
      <w:lang w:eastAsia="en-US"/>
    </w:rPr>
  </w:style>
  <w:style w:type="character" w:customStyle="1" w:styleId="afffffa">
    <w:name w:val="Подзаголовок Знак"/>
    <w:basedOn w:val="ae"/>
    <w:link w:val="afffff9"/>
    <w:rsid w:val="00FD0D84"/>
    <w:rPr>
      <w:rFonts w:ascii="Calibri" w:eastAsia="Times New Roman" w:hAnsi="Calibri" w:cs="Times New Roman"/>
      <w:color w:val="5A5A5A"/>
      <w:spacing w:val="15"/>
    </w:rPr>
  </w:style>
  <w:style w:type="paragraph" w:customStyle="1" w:styleId="11110">
    <w:name w:val="1.1.1.1"/>
    <w:basedOn w:val="1112"/>
    <w:link w:val="11111"/>
    <w:qFormat/>
    <w:rsid w:val="00FD0D84"/>
    <w:rPr>
      <w:sz w:val="28"/>
    </w:rPr>
  </w:style>
  <w:style w:type="character" w:customStyle="1" w:styleId="11111">
    <w:name w:val="1.1.1.1 Знак"/>
    <w:link w:val="11110"/>
    <w:rsid w:val="00FD0D84"/>
    <w:rPr>
      <w:rFonts w:ascii="Times New Roman" w:eastAsia="Times New Roman" w:hAnsi="Times New Roman" w:cs="Times New Roman"/>
      <w:bCs/>
      <w:i/>
      <w:sz w:val="28"/>
      <w:szCs w:val="28"/>
    </w:rPr>
  </w:style>
  <w:style w:type="paragraph" w:customStyle="1" w:styleId="a3">
    <w:name w:val="...."/>
    <w:basedOn w:val="000"/>
    <w:link w:val="afffffb"/>
    <w:qFormat/>
    <w:rsid w:val="00FD0D84"/>
    <w:pPr>
      <w:numPr>
        <w:numId w:val="6"/>
      </w:numPr>
    </w:pPr>
  </w:style>
  <w:style w:type="character" w:customStyle="1" w:styleId="afffffb">
    <w:name w:val=".... Знак"/>
    <w:link w:val="a3"/>
    <w:rsid w:val="00FD0D84"/>
    <w:rPr>
      <w:rFonts w:ascii="Times New Roman" w:eastAsia="Calibri" w:hAnsi="Times New Roman" w:cs="Times New Roman"/>
      <w:sz w:val="28"/>
      <w:szCs w:val="24"/>
    </w:rPr>
  </w:style>
  <w:style w:type="paragraph" w:customStyle="1" w:styleId="a">
    <w:name w:val="Список нумерованный"/>
    <w:basedOn w:val="ac"/>
    <w:uiPriority w:val="99"/>
    <w:rsid w:val="00FD0D84"/>
    <w:pPr>
      <w:widowControl/>
      <w:numPr>
        <w:numId w:val="7"/>
      </w:numPr>
      <w:spacing w:before="120"/>
      <w:jc w:val="both"/>
    </w:pPr>
    <w:rPr>
      <w:rFonts w:ascii="Times New Roman" w:hAnsi="Times New Roman"/>
      <w:color w:val="auto"/>
      <w:sz w:val="24"/>
      <w:szCs w:val="24"/>
    </w:rPr>
  </w:style>
  <w:style w:type="paragraph" w:customStyle="1" w:styleId="100">
    <w:name w:val="Табличный_по ширине_10"/>
    <w:basedOn w:val="ac"/>
    <w:qFormat/>
    <w:rsid w:val="00FD0D84"/>
    <w:pPr>
      <w:widowControl/>
      <w:jc w:val="both"/>
    </w:pPr>
    <w:rPr>
      <w:rFonts w:ascii="Times New Roman" w:hAnsi="Times New Roman"/>
      <w:color w:val="auto"/>
      <w:szCs w:val="24"/>
    </w:rPr>
  </w:style>
  <w:style w:type="table" w:customStyle="1" w:styleId="2f2">
    <w:name w:val="Сетка таблицы2"/>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c">
    <w:name w:val="Стиль"/>
    <w:basedOn w:val="afc"/>
    <w:rsid w:val="00FD0D84"/>
    <w:pPr>
      <w:framePr w:hSpace="181" w:wrap="around" w:hAnchor="margin" w:xAlign="right" w:yAlign="bottom"/>
      <w:spacing w:line="360" w:lineRule="auto"/>
      <w:ind w:left="284" w:right="284" w:firstLine="851"/>
      <w:suppressOverlap/>
      <w:jc w:val="center"/>
    </w:pPr>
    <w:rPr>
      <w:rFonts w:ascii="GOST type A" w:hAnsi="GOST type A"/>
      <w:sz w:val="20"/>
    </w:rPr>
  </w:style>
  <w:style w:type="paragraph" w:customStyle="1" w:styleId="-2">
    <w:name w:val="Нормальный-2"/>
    <w:basedOn w:val="ac"/>
    <w:link w:val="-20"/>
    <w:rsid w:val="00FD0D84"/>
    <w:pPr>
      <w:widowControl/>
      <w:overflowPunct w:val="0"/>
      <w:autoSpaceDE w:val="0"/>
      <w:autoSpaceDN w:val="0"/>
      <w:adjustRightInd w:val="0"/>
      <w:spacing w:before="120"/>
      <w:ind w:left="284" w:right="170" w:firstLine="851"/>
      <w:jc w:val="both"/>
      <w:textAlignment w:val="baseline"/>
    </w:pPr>
    <w:rPr>
      <w:rFonts w:ascii="Times New Roman" w:hAnsi="Times New Roman"/>
      <w:color w:val="auto"/>
      <w:sz w:val="26"/>
    </w:rPr>
  </w:style>
  <w:style w:type="character" w:customStyle="1" w:styleId="-20">
    <w:name w:val="Нормальный-2 Знак"/>
    <w:link w:val="-2"/>
    <w:rsid w:val="00FD0D84"/>
    <w:rPr>
      <w:rFonts w:ascii="Times New Roman" w:eastAsia="Times New Roman" w:hAnsi="Times New Roman" w:cs="Times New Roman"/>
      <w:sz w:val="26"/>
      <w:szCs w:val="20"/>
      <w:lang w:eastAsia="ru-RU"/>
    </w:rPr>
  </w:style>
  <w:style w:type="paragraph" w:customStyle="1" w:styleId="1ff">
    <w:name w:val="ПЗ1"/>
    <w:basedOn w:val="-2"/>
    <w:next w:val="-2"/>
    <w:rsid w:val="00FD0D84"/>
    <w:pPr>
      <w:keepNext/>
      <w:suppressAutoHyphens/>
      <w:spacing w:before="720" w:after="480"/>
    </w:pPr>
    <w:rPr>
      <w:b/>
      <w:caps/>
    </w:rPr>
  </w:style>
  <w:style w:type="paragraph" w:customStyle="1" w:styleId="310">
    <w:name w:val="Основной текст 31"/>
    <w:basedOn w:val="ac"/>
    <w:rsid w:val="00FD0D84"/>
    <w:pPr>
      <w:suppressAutoHyphens/>
      <w:spacing w:line="360" w:lineRule="auto"/>
      <w:ind w:left="284" w:right="284" w:firstLine="851"/>
    </w:pPr>
    <w:rPr>
      <w:rFonts w:eastAsia="Lucida Sans Unicode"/>
      <w:i/>
      <w:color w:val="auto"/>
      <w:kern w:val="1"/>
      <w:sz w:val="28"/>
      <w:szCs w:val="24"/>
    </w:rPr>
  </w:style>
  <w:style w:type="paragraph" w:customStyle="1" w:styleId="afffffd">
    <w:name w:val="основной"/>
    <w:basedOn w:val="ac"/>
    <w:rsid w:val="00FD0D84"/>
    <w:pPr>
      <w:keepNext/>
      <w:widowControl/>
    </w:pPr>
    <w:rPr>
      <w:rFonts w:ascii="Times New Roman" w:hAnsi="Times New Roman"/>
      <w:color w:val="auto"/>
      <w:sz w:val="24"/>
      <w:szCs w:val="24"/>
    </w:rPr>
  </w:style>
  <w:style w:type="paragraph" w:customStyle="1" w:styleId="1ff0">
    <w:name w:val="Заголовок 1ПЗ"/>
    <w:basedOn w:val="ac"/>
    <w:next w:val="ac"/>
    <w:rsid w:val="00FD0D84"/>
    <w:pPr>
      <w:widowControl/>
      <w:overflowPunct w:val="0"/>
      <w:autoSpaceDE w:val="0"/>
      <w:autoSpaceDN w:val="0"/>
      <w:adjustRightInd w:val="0"/>
      <w:spacing w:after="840"/>
      <w:ind w:left="284" w:right="170" w:firstLine="851"/>
      <w:jc w:val="both"/>
      <w:textAlignment w:val="baseline"/>
    </w:pPr>
    <w:rPr>
      <w:rFonts w:ascii="Times New Roman" w:hAnsi="Times New Roman"/>
      <w:b/>
      <w:caps/>
      <w:color w:val="auto"/>
      <w:sz w:val="28"/>
    </w:rPr>
  </w:style>
  <w:style w:type="paragraph" w:customStyle="1" w:styleId="2f3">
    <w:name w:val="ПЗ2"/>
    <w:basedOn w:val="-2"/>
    <w:next w:val="-2"/>
    <w:rsid w:val="00FD0D84"/>
    <w:pPr>
      <w:keepNext/>
      <w:spacing w:before="360" w:after="240"/>
    </w:pPr>
    <w:rPr>
      <w:b/>
    </w:rPr>
  </w:style>
  <w:style w:type="paragraph" w:customStyle="1" w:styleId="Style10">
    <w:name w:val="Style10"/>
    <w:basedOn w:val="ac"/>
    <w:rsid w:val="00FD0D84"/>
    <w:pPr>
      <w:autoSpaceDE w:val="0"/>
      <w:autoSpaceDN w:val="0"/>
      <w:adjustRightInd w:val="0"/>
    </w:pPr>
    <w:rPr>
      <w:rFonts w:cs="Arial"/>
      <w:color w:val="auto"/>
      <w:sz w:val="24"/>
      <w:szCs w:val="24"/>
    </w:rPr>
  </w:style>
  <w:style w:type="paragraph" w:customStyle="1" w:styleId="Style12">
    <w:name w:val="Style12"/>
    <w:basedOn w:val="ac"/>
    <w:rsid w:val="00FD0D84"/>
    <w:pPr>
      <w:autoSpaceDE w:val="0"/>
      <w:autoSpaceDN w:val="0"/>
      <w:adjustRightInd w:val="0"/>
    </w:pPr>
    <w:rPr>
      <w:rFonts w:cs="Arial"/>
      <w:color w:val="auto"/>
      <w:sz w:val="24"/>
      <w:szCs w:val="24"/>
    </w:rPr>
  </w:style>
  <w:style w:type="character" w:customStyle="1" w:styleId="FontStyle20">
    <w:name w:val="Font Style20"/>
    <w:rsid w:val="00FD0D84"/>
    <w:rPr>
      <w:rFonts w:ascii="Arial" w:hAnsi="Arial" w:cs="Arial"/>
      <w:b/>
      <w:bCs/>
      <w:i/>
      <w:iCs/>
      <w:sz w:val="22"/>
      <w:szCs w:val="22"/>
    </w:rPr>
  </w:style>
  <w:style w:type="character" w:customStyle="1" w:styleId="FontStyle22">
    <w:name w:val="Font Style22"/>
    <w:rsid w:val="00FD0D84"/>
    <w:rPr>
      <w:rFonts w:ascii="Arial" w:hAnsi="Arial" w:cs="Arial"/>
      <w:sz w:val="22"/>
      <w:szCs w:val="22"/>
    </w:rPr>
  </w:style>
  <w:style w:type="paragraph" w:customStyle="1" w:styleId="Style4">
    <w:name w:val="Style4"/>
    <w:basedOn w:val="ac"/>
    <w:rsid w:val="00FD0D84"/>
    <w:pPr>
      <w:suppressAutoHyphens/>
      <w:autoSpaceDE w:val="0"/>
      <w:spacing w:line="413" w:lineRule="exact"/>
      <w:ind w:firstLine="134"/>
      <w:jc w:val="both"/>
    </w:pPr>
    <w:rPr>
      <w:rFonts w:cs="Arial"/>
      <w:color w:val="auto"/>
      <w:sz w:val="24"/>
      <w:szCs w:val="24"/>
      <w:lang w:eastAsia="ar-SA"/>
    </w:rPr>
  </w:style>
  <w:style w:type="character" w:customStyle="1" w:styleId="Normal0">
    <w:name w:val="Normal0"/>
    <w:link w:val="1c"/>
    <w:rsid w:val="00FD0D84"/>
    <w:rPr>
      <w:rFonts w:ascii="Times New Roman" w:eastAsia="Calibri" w:hAnsi="Times New Roman" w:cs="Times New Roman"/>
      <w:sz w:val="20"/>
      <w:szCs w:val="20"/>
      <w:lang w:eastAsia="ru-RU"/>
    </w:rPr>
  </w:style>
  <w:style w:type="paragraph" w:customStyle="1" w:styleId="Web">
    <w:name w:val="Обычный (Web)"/>
    <w:basedOn w:val="ac"/>
    <w:rsid w:val="00FD0D84"/>
    <w:pPr>
      <w:widowControl/>
      <w:spacing w:before="100" w:after="100"/>
    </w:pPr>
    <w:rPr>
      <w:rFonts w:ascii="Times New Roman" w:hAnsi="Times New Roman"/>
      <w:color w:val="auto"/>
      <w:sz w:val="24"/>
    </w:rPr>
  </w:style>
  <w:style w:type="character" w:customStyle="1" w:styleId="A70">
    <w:name w:val="A7"/>
    <w:rsid w:val="00FD0D84"/>
    <w:rPr>
      <w:rFonts w:cs="JournalC"/>
      <w:color w:val="000000"/>
      <w:sz w:val="20"/>
      <w:szCs w:val="20"/>
    </w:r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locked/>
    <w:rsid w:val="00FD0D84"/>
    <w:rPr>
      <w:rFonts w:ascii="Times New Roman" w:eastAsia="Times New Roman" w:hAnsi="Times New Roman" w:cs="Times New Roman"/>
      <w:sz w:val="24"/>
      <w:szCs w:val="24"/>
      <w:lang w:eastAsia="ru-RU"/>
    </w:rPr>
  </w:style>
  <w:style w:type="paragraph" w:customStyle="1" w:styleId="Pa2">
    <w:name w:val="Pa2"/>
    <w:basedOn w:val="ac"/>
    <w:next w:val="ac"/>
    <w:rsid w:val="00FD0D84"/>
    <w:pPr>
      <w:widowControl/>
      <w:autoSpaceDE w:val="0"/>
      <w:autoSpaceDN w:val="0"/>
      <w:adjustRightInd w:val="0"/>
      <w:spacing w:line="201" w:lineRule="atLeast"/>
    </w:pPr>
    <w:rPr>
      <w:rFonts w:ascii="JournalC" w:hAnsi="JournalC"/>
      <w:color w:val="auto"/>
      <w:sz w:val="24"/>
      <w:szCs w:val="24"/>
    </w:rPr>
  </w:style>
  <w:style w:type="character" w:customStyle="1" w:styleId="1ff1">
    <w:name w:val="Знак Знак1"/>
    <w:rsid w:val="00FD0D84"/>
    <w:rPr>
      <w:sz w:val="24"/>
      <w:szCs w:val="24"/>
      <w:lang w:val="ru-RU" w:eastAsia="ru-RU" w:bidi="ar-SA"/>
    </w:rPr>
  </w:style>
  <w:style w:type="paragraph" w:customStyle="1" w:styleId="afffffe">
    <w:name w:val="Знак Знак Знак Знак"/>
    <w:basedOn w:val="ac"/>
    <w:rsid w:val="00FD0D84"/>
    <w:pPr>
      <w:pageBreakBefore/>
      <w:widowControl/>
      <w:spacing w:after="160" w:line="360" w:lineRule="auto"/>
    </w:pPr>
    <w:rPr>
      <w:rFonts w:ascii="Times New Roman" w:hAnsi="Times New Roman"/>
      <w:color w:val="auto"/>
      <w:sz w:val="28"/>
      <w:lang w:val="en-US" w:eastAsia="en-US"/>
    </w:rPr>
  </w:style>
  <w:style w:type="paragraph" w:customStyle="1" w:styleId="Heading">
    <w:name w:val="Heading"/>
    <w:semiHidden/>
    <w:rsid w:val="00FD0D84"/>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Cell">
    <w:name w:val="ConsPlusCell"/>
    <w:uiPriority w:val="99"/>
    <w:rsid w:val="00FD0D8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f2">
    <w:name w:val="Обычный (веб) Знак1"/>
    <w:rsid w:val="00FD0D84"/>
    <w:rPr>
      <w:sz w:val="24"/>
      <w:szCs w:val="24"/>
      <w:lang w:val="ru-RU" w:eastAsia="ru-RU" w:bidi="ar-SA"/>
    </w:rPr>
  </w:style>
  <w:style w:type="paragraph" w:customStyle="1" w:styleId="Pa1">
    <w:name w:val="Pa1"/>
    <w:basedOn w:val="Default"/>
    <w:next w:val="Default"/>
    <w:rsid w:val="00FD0D84"/>
    <w:pPr>
      <w:spacing w:line="201" w:lineRule="atLeast"/>
    </w:pPr>
    <w:rPr>
      <w:rFonts w:ascii="JournalC" w:eastAsia="Times New Roman" w:hAnsi="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13">
    <w:name w:val="Нет списка11"/>
    <w:next w:val="af0"/>
    <w:uiPriority w:val="99"/>
    <w:semiHidden/>
    <w:rsid w:val="00FD0D84"/>
  </w:style>
  <w:style w:type="table" w:customStyle="1" w:styleId="114">
    <w:name w:val="Сетка таблицы11"/>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c"/>
    <w:rsid w:val="00FD0D84"/>
    <w:pPr>
      <w:autoSpaceDE w:val="0"/>
      <w:autoSpaceDN w:val="0"/>
      <w:adjustRightInd w:val="0"/>
    </w:pPr>
    <w:rPr>
      <w:rFonts w:ascii="Microsoft Sans Serif" w:hAnsi="Microsoft Sans Serif"/>
      <w:color w:val="auto"/>
      <w:sz w:val="24"/>
      <w:szCs w:val="24"/>
    </w:rPr>
  </w:style>
  <w:style w:type="paragraph" w:customStyle="1" w:styleId="font5">
    <w:name w:val="font5"/>
    <w:basedOn w:val="ac"/>
    <w:rsid w:val="00FD0D84"/>
    <w:pPr>
      <w:widowControl/>
      <w:spacing w:before="100" w:beforeAutospacing="1" w:after="100" w:afterAutospacing="1"/>
    </w:pPr>
    <w:rPr>
      <w:rFonts w:ascii="Times New Roman" w:hAnsi="Times New Roman"/>
      <w:b/>
      <w:bCs/>
      <w:sz w:val="24"/>
      <w:szCs w:val="24"/>
    </w:rPr>
  </w:style>
  <w:style w:type="paragraph" w:customStyle="1" w:styleId="xl24">
    <w:name w:val="xl24"/>
    <w:basedOn w:val="ac"/>
    <w:rsid w:val="00FD0D84"/>
    <w:pPr>
      <w:widowControl/>
      <w:pBdr>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44">
    <w:name w:val="xl44"/>
    <w:basedOn w:val="ac"/>
    <w:rsid w:val="00FD0D84"/>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5">
    <w:name w:val="xl45"/>
    <w:basedOn w:val="ac"/>
    <w:rsid w:val="00FD0D84"/>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6">
    <w:name w:val="xl46"/>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sz w:val="24"/>
      <w:szCs w:val="24"/>
    </w:rPr>
  </w:style>
  <w:style w:type="paragraph" w:customStyle="1" w:styleId="xl47">
    <w:name w:val="xl47"/>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48">
    <w:name w:val="xl48"/>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49">
    <w:name w:val="xl49"/>
    <w:basedOn w:val="ac"/>
    <w:rsid w:val="00FD0D84"/>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0">
    <w:name w:val="xl50"/>
    <w:basedOn w:val="ac"/>
    <w:rsid w:val="00FD0D84"/>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1">
    <w:name w:val="xl51"/>
    <w:basedOn w:val="ac"/>
    <w:rsid w:val="00FD0D84"/>
    <w:pPr>
      <w:widowControl/>
      <w:pBdr>
        <w:top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2">
    <w:name w:val="xl52"/>
    <w:basedOn w:val="ac"/>
    <w:rsid w:val="00FD0D84"/>
    <w:pPr>
      <w:widowControl/>
      <w:shd w:val="clear" w:color="auto" w:fill="FFFFFF"/>
      <w:spacing w:before="100" w:beforeAutospacing="1" w:after="100" w:afterAutospacing="1"/>
      <w:textAlignment w:val="top"/>
    </w:pPr>
    <w:rPr>
      <w:rFonts w:ascii="Times New Roman" w:hAnsi="Times New Roman"/>
      <w:color w:val="auto"/>
      <w:sz w:val="18"/>
      <w:szCs w:val="18"/>
    </w:rPr>
  </w:style>
  <w:style w:type="paragraph" w:customStyle="1" w:styleId="xl53">
    <w:name w:val="xl53"/>
    <w:basedOn w:val="ac"/>
    <w:rsid w:val="00FD0D84"/>
    <w:pPr>
      <w:widowControl/>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4">
    <w:name w:val="xl54"/>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18"/>
      <w:szCs w:val="18"/>
    </w:rPr>
  </w:style>
  <w:style w:type="paragraph" w:customStyle="1" w:styleId="xl55">
    <w:name w:val="xl55"/>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ascii="Times New Roman" w:hAnsi="Times New Roman"/>
      <w:b/>
      <w:bCs/>
      <w:color w:val="auto"/>
      <w:sz w:val="18"/>
      <w:szCs w:val="18"/>
    </w:rPr>
  </w:style>
  <w:style w:type="paragraph" w:customStyle="1" w:styleId="xl56">
    <w:name w:val="xl56"/>
    <w:basedOn w:val="ac"/>
    <w:rsid w:val="00FD0D84"/>
    <w:pPr>
      <w:widowControl/>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7">
    <w:name w:val="xl57"/>
    <w:basedOn w:val="ac"/>
    <w:rsid w:val="00FD0D84"/>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sz w:val="24"/>
      <w:szCs w:val="24"/>
    </w:rPr>
  </w:style>
  <w:style w:type="paragraph" w:customStyle="1" w:styleId="xl58">
    <w:name w:val="xl58"/>
    <w:basedOn w:val="ac"/>
    <w:rsid w:val="00FD0D84"/>
    <w:pPr>
      <w:widowControl/>
      <w:pBdr>
        <w:left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59">
    <w:name w:val="xl59"/>
    <w:basedOn w:val="ac"/>
    <w:rsid w:val="00FD0D84"/>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auto"/>
      <w:sz w:val="24"/>
      <w:szCs w:val="24"/>
    </w:rPr>
  </w:style>
  <w:style w:type="paragraph" w:customStyle="1" w:styleId="xl60">
    <w:name w:val="xl60"/>
    <w:basedOn w:val="ac"/>
    <w:rsid w:val="00FD0D84"/>
    <w:pPr>
      <w:widowControl/>
      <w:pBdr>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1">
    <w:name w:val="xl61"/>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color w:val="FF0000"/>
      <w:sz w:val="18"/>
      <w:szCs w:val="18"/>
    </w:rPr>
  </w:style>
  <w:style w:type="paragraph" w:customStyle="1" w:styleId="xl62">
    <w:name w:val="xl62"/>
    <w:basedOn w:val="ac"/>
    <w:rsid w:val="00FD0D84"/>
    <w:pPr>
      <w:widowControl/>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3">
    <w:name w:val="xl63"/>
    <w:basedOn w:val="ac"/>
    <w:rsid w:val="00FD0D84"/>
    <w:pPr>
      <w:widowControl/>
      <w:pBdr>
        <w:top w:val="single" w:sz="8" w:space="0" w:color="auto"/>
        <w:bottom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paragraph" w:customStyle="1" w:styleId="xl64">
    <w:name w:val="xl64"/>
    <w:basedOn w:val="ac"/>
    <w:rsid w:val="00FD0D84"/>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ascii="Times New Roman" w:hAnsi="Times New Roman"/>
      <w:b/>
      <w:bCs/>
      <w:color w:val="auto"/>
      <w:sz w:val="18"/>
      <w:szCs w:val="18"/>
    </w:rPr>
  </w:style>
  <w:style w:type="numbering" w:customStyle="1" w:styleId="2f4">
    <w:name w:val="Нет списка2"/>
    <w:next w:val="af0"/>
    <w:uiPriority w:val="99"/>
    <w:semiHidden/>
    <w:rsid w:val="00FD0D84"/>
  </w:style>
  <w:style w:type="paragraph" w:customStyle="1" w:styleId="affffff">
    <w:name w:val="a"/>
    <w:basedOn w:val="ac"/>
    <w:rsid w:val="00FD0D84"/>
    <w:pPr>
      <w:widowControl/>
      <w:spacing w:before="100" w:beforeAutospacing="1" w:after="100" w:afterAutospacing="1"/>
    </w:pPr>
    <w:rPr>
      <w:rFonts w:ascii="Times New Roman" w:hAnsi="Times New Roman"/>
      <w:color w:val="auto"/>
      <w:sz w:val="24"/>
      <w:szCs w:val="24"/>
    </w:rPr>
  </w:style>
  <w:style w:type="table" w:customStyle="1" w:styleId="36">
    <w:name w:val="Сетка таблицы3"/>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f0"/>
    <w:uiPriority w:val="99"/>
    <w:semiHidden/>
    <w:rsid w:val="00FD0D84"/>
  </w:style>
  <w:style w:type="paragraph" w:customStyle="1" w:styleId="1114">
    <w:name w:val="Знак11 Знак Знак Знак Знак Знак Знак Знак Знак Знак Знак Знак Знак Знак Знак Знак Знак Знак Знак Знак Знак Знак Знак Знак Знак1"/>
    <w:basedOn w:val="ac"/>
    <w:rsid w:val="00FD0D84"/>
    <w:pPr>
      <w:adjustRightInd w:val="0"/>
      <w:spacing w:after="160" w:line="240" w:lineRule="exact"/>
      <w:jc w:val="right"/>
    </w:pPr>
    <w:rPr>
      <w:rFonts w:ascii="Times New Roman" w:hAnsi="Times New Roman"/>
      <w:color w:val="auto"/>
      <w:lang w:val="en-GB" w:eastAsia="en-US"/>
    </w:rPr>
  </w:style>
  <w:style w:type="character" w:customStyle="1" w:styleId="25">
    <w:name w:val="Текст Знак2"/>
    <w:aliases w:val="Текст Знак1 Знак, Знак3 Знак1 Знак,Текст Знак Знак Знак, Знак3 Знак Знак Знак, Знак3 Знак2, Знак3 Знак Знак1"/>
    <w:link w:val="af8"/>
    <w:rsid w:val="00FD0D84"/>
    <w:rPr>
      <w:rFonts w:ascii="Courier New" w:eastAsia="Times New Roman" w:hAnsi="Courier New" w:cs="Courier New"/>
      <w:sz w:val="20"/>
      <w:szCs w:val="20"/>
      <w:lang w:eastAsia="ru-RU"/>
    </w:rPr>
  </w:style>
  <w:style w:type="table" w:customStyle="1" w:styleId="44">
    <w:name w:val="Сетка таблицы4"/>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0"/>
    <w:uiPriority w:val="99"/>
    <w:semiHidden/>
    <w:rsid w:val="00FD0D84"/>
  </w:style>
  <w:style w:type="character" w:customStyle="1" w:styleId="apple-style-span">
    <w:name w:val="apple-style-span"/>
    <w:rsid w:val="00FD0D84"/>
  </w:style>
  <w:style w:type="character" w:customStyle="1" w:styleId="news-date-time">
    <w:name w:val="news-date-time"/>
    <w:rsid w:val="00FD0D84"/>
  </w:style>
  <w:style w:type="table" w:customStyle="1" w:styleId="73">
    <w:name w:val="Сетка таблицы7"/>
    <w:basedOn w:val="af"/>
    <w:next w:val="af4"/>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f0"/>
    <w:uiPriority w:val="99"/>
    <w:semiHidden/>
    <w:rsid w:val="00FD0D84"/>
  </w:style>
  <w:style w:type="table" w:customStyle="1" w:styleId="122">
    <w:name w:val="Сетка таблицы1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c"/>
    <w:rsid w:val="00FD0D84"/>
    <w:pPr>
      <w:widowControl/>
      <w:spacing w:before="100" w:beforeAutospacing="1" w:after="100" w:afterAutospacing="1"/>
    </w:pPr>
    <w:rPr>
      <w:rFonts w:ascii="Times New Roman" w:hAnsi="Times New Roman"/>
      <w:i/>
      <w:iCs/>
      <w:color w:val="auto"/>
      <w:sz w:val="22"/>
      <w:szCs w:val="22"/>
    </w:rPr>
  </w:style>
  <w:style w:type="paragraph" w:customStyle="1" w:styleId="font7">
    <w:name w:val="font7"/>
    <w:basedOn w:val="ac"/>
    <w:rsid w:val="00FD0D84"/>
    <w:pPr>
      <w:widowControl/>
      <w:spacing w:before="100" w:beforeAutospacing="1" w:after="100" w:afterAutospacing="1"/>
    </w:pPr>
    <w:rPr>
      <w:rFonts w:ascii="Times New Roman" w:hAnsi="Times New Roman"/>
      <w:b/>
      <w:bCs/>
      <w:color w:val="auto"/>
    </w:rPr>
  </w:style>
  <w:style w:type="paragraph" w:customStyle="1" w:styleId="1130">
    <w:name w:val="Знак11 Знак Знак Знак Знак Знак Знак Знак Знак Знак Знак Знак Знак Знак Знак Знак Знак Знак Знак Знак Знак Знак Знак Знак Знак3"/>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54">
    <w:name w:val="Нет списка5"/>
    <w:next w:val="af0"/>
    <w:uiPriority w:val="99"/>
    <w:semiHidden/>
    <w:rsid w:val="00FD0D84"/>
  </w:style>
  <w:style w:type="table" w:customStyle="1" w:styleId="82">
    <w:name w:val="Сетка таблицы8"/>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0"/>
    <w:uiPriority w:val="99"/>
    <w:semiHidden/>
    <w:rsid w:val="00FD0D84"/>
  </w:style>
  <w:style w:type="table" w:customStyle="1" w:styleId="131">
    <w:name w:val="Сетка таблицы13"/>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65">
    <w:name w:val="Нет списка6"/>
    <w:next w:val="af0"/>
    <w:semiHidden/>
    <w:rsid w:val="00FD0D84"/>
  </w:style>
  <w:style w:type="table" w:customStyle="1" w:styleId="93">
    <w:name w:val="Сетка таблицы9"/>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semiHidden/>
    <w:rsid w:val="00FD0D84"/>
  </w:style>
  <w:style w:type="table" w:customStyle="1" w:styleId="141">
    <w:name w:val="Сетка таблицы14"/>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f0"/>
    <w:semiHidden/>
    <w:rsid w:val="00FD0D84"/>
  </w:style>
  <w:style w:type="table" w:customStyle="1" w:styleId="160">
    <w:name w:val="Сетка таблицы16"/>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f0"/>
    <w:semiHidden/>
    <w:rsid w:val="00FD0D84"/>
  </w:style>
  <w:style w:type="table" w:customStyle="1" w:styleId="171">
    <w:name w:val="Сетка таблицы17"/>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f0"/>
    <w:semiHidden/>
    <w:unhideWhenUsed/>
    <w:rsid w:val="00FD0D84"/>
  </w:style>
  <w:style w:type="paragraph" w:customStyle="1" w:styleId="38">
    <w:name w:val="Обычный3"/>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table" w:customStyle="1" w:styleId="190">
    <w:name w:val="Сетка таблицы19"/>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f0"/>
    <w:semiHidden/>
    <w:rsid w:val="00FD0D84"/>
  </w:style>
  <w:style w:type="table" w:customStyle="1" w:styleId="1100">
    <w:name w:val="Сетка таблицы110"/>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5">
    <w:name w:val="Знак Знак Знак2"/>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1140">
    <w:name w:val="Знак11 Знак Знак Знак Знак Знак Знак Знак Знак Знак Знак Знак Знак Знак Знак Знак Знак Знак Знак Знак Знак Знак Знак Знак Знак4"/>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94">
    <w:name w:val="Нет списка9"/>
    <w:next w:val="af0"/>
    <w:semiHidden/>
    <w:rsid w:val="00FD0D84"/>
  </w:style>
  <w:style w:type="table" w:customStyle="1" w:styleId="214">
    <w:name w:val="Сетка таблицы21"/>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f0"/>
    <w:semiHidden/>
    <w:rsid w:val="00FD0D84"/>
  </w:style>
  <w:style w:type="table" w:customStyle="1" w:styleId="1115">
    <w:name w:val="Сетка таблицы111"/>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Знак Знак Знак4"/>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02">
    <w:name w:val="Нет списка10"/>
    <w:next w:val="af0"/>
    <w:semiHidden/>
    <w:rsid w:val="00FD0D84"/>
  </w:style>
  <w:style w:type="table" w:customStyle="1" w:styleId="221">
    <w:name w:val="Сетка таблицы2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f0"/>
    <w:semiHidden/>
    <w:rsid w:val="00FD0D84"/>
  </w:style>
  <w:style w:type="table" w:customStyle="1" w:styleId="1121">
    <w:name w:val="Сетка таблицы11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 Знак Знак3"/>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c"/>
    <w:rsid w:val="00FD0D84"/>
    <w:pPr>
      <w:adjustRightInd w:val="0"/>
      <w:spacing w:after="160" w:line="240" w:lineRule="exact"/>
      <w:jc w:val="right"/>
    </w:pPr>
    <w:rPr>
      <w:rFonts w:ascii="Times New Roman" w:hAnsi="Times New Roman"/>
      <w:color w:val="auto"/>
      <w:lang w:val="en-GB" w:eastAsia="en-US"/>
    </w:rPr>
  </w:style>
  <w:style w:type="table" w:customStyle="1" w:styleId="230">
    <w:name w:val="Сетка таблицы23"/>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f0"/>
    <w:semiHidden/>
    <w:rsid w:val="00FD0D84"/>
  </w:style>
  <w:style w:type="table" w:customStyle="1" w:styleId="250">
    <w:name w:val="Сетка таблицы25"/>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бычный4"/>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character" w:customStyle="1" w:styleId="2f6">
    <w:name w:val="Знак Знак2"/>
    <w:rsid w:val="00FD0D8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101">
    <w:name w:val="Нет списка110"/>
    <w:next w:val="af0"/>
    <w:semiHidden/>
    <w:rsid w:val="00FD0D84"/>
  </w:style>
  <w:style w:type="table" w:customStyle="1" w:styleId="1131">
    <w:name w:val="Сетка таблицы113"/>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0"/>
    <w:uiPriority w:val="99"/>
    <w:semiHidden/>
    <w:rsid w:val="00FD0D84"/>
  </w:style>
  <w:style w:type="table" w:customStyle="1" w:styleId="260">
    <w:name w:val="Сетка таблицы26"/>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f0"/>
    <w:semiHidden/>
    <w:rsid w:val="00FD0D84"/>
  </w:style>
  <w:style w:type="paragraph" w:customStyle="1" w:styleId="55">
    <w:name w:val="Обычный5"/>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16">
    <w:name w:val="Нет списка111"/>
    <w:next w:val="af0"/>
    <w:uiPriority w:val="99"/>
    <w:semiHidden/>
    <w:rsid w:val="00FD0D84"/>
  </w:style>
  <w:style w:type="table" w:customStyle="1" w:styleId="1141">
    <w:name w:val="Сетка таблицы114"/>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FD0D84"/>
    <w:rPr>
      <w:sz w:val="24"/>
      <w:szCs w:val="24"/>
      <w:lang w:val="ru-RU" w:eastAsia="ru-RU" w:bidi="ar-SA"/>
    </w:rPr>
  </w:style>
  <w:style w:type="numbering" w:customStyle="1" w:styleId="222">
    <w:name w:val="Нет списка22"/>
    <w:next w:val="af0"/>
    <w:uiPriority w:val="99"/>
    <w:semiHidden/>
    <w:rsid w:val="00FD0D84"/>
  </w:style>
  <w:style w:type="table" w:customStyle="1" w:styleId="270">
    <w:name w:val="Сетка таблицы27"/>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ac"/>
    <w:rsid w:val="00FD0D84"/>
    <w:pPr>
      <w:widowControl/>
      <w:tabs>
        <w:tab w:val="left" w:pos="284"/>
      </w:tabs>
      <w:jc w:val="both"/>
    </w:pPr>
    <w:rPr>
      <w:rFonts w:ascii="TimesET" w:hAnsi="TimesET" w:cs="TimesET"/>
      <w:color w:val="auto"/>
      <w:sz w:val="18"/>
      <w:szCs w:val="18"/>
    </w:rPr>
  </w:style>
  <w:style w:type="character" w:customStyle="1" w:styleId="colv">
    <w:name w:val="col v"/>
    <w:rsid w:val="00FD0D84"/>
  </w:style>
  <w:style w:type="paragraph" w:styleId="a6">
    <w:name w:val="List"/>
    <w:basedOn w:val="ac"/>
    <w:rsid w:val="00FD0D84"/>
    <w:pPr>
      <w:numPr>
        <w:numId w:val="8"/>
      </w:numPr>
      <w:jc w:val="both"/>
    </w:pPr>
    <w:rPr>
      <w:rFonts w:ascii="Times New Roman" w:hAnsi="Times New Roman" w:cs="Arial"/>
      <w:color w:val="auto"/>
      <w:sz w:val="24"/>
      <w:szCs w:val="24"/>
    </w:rPr>
  </w:style>
  <w:style w:type="paragraph" w:customStyle="1" w:styleId="affffff0">
    <w:name w:val="Знак Знак Знак Знак Знак Знак Знак Знак Знак Знак Знак Знак Знак"/>
    <w:basedOn w:val="ac"/>
    <w:rsid w:val="00FD0D84"/>
    <w:pPr>
      <w:widowControl/>
      <w:spacing w:before="100" w:beforeAutospacing="1" w:after="100" w:afterAutospacing="1"/>
    </w:pPr>
    <w:rPr>
      <w:rFonts w:ascii="Tahoma" w:hAnsi="Tahoma"/>
      <w:color w:val="auto"/>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56">
    <w:name w:val="Знак Знак Знак5"/>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231">
    <w:name w:val="Нет списка23"/>
    <w:next w:val="af0"/>
    <w:semiHidden/>
    <w:rsid w:val="00FD0D84"/>
  </w:style>
  <w:style w:type="paragraph" w:customStyle="1" w:styleId="66">
    <w:name w:val="Обычный6"/>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numbering" w:customStyle="1" w:styleId="1122">
    <w:name w:val="Нет списка112"/>
    <w:next w:val="af0"/>
    <w:uiPriority w:val="99"/>
    <w:semiHidden/>
    <w:rsid w:val="00FD0D84"/>
  </w:style>
  <w:style w:type="table" w:customStyle="1" w:styleId="1150">
    <w:name w:val="Сетка таблицы115"/>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0"/>
    <w:semiHidden/>
    <w:rsid w:val="00FD0D84"/>
  </w:style>
  <w:style w:type="table" w:customStyle="1" w:styleId="280">
    <w:name w:val="Сетка таблицы28"/>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Абзац списка2"/>
    <w:basedOn w:val="ac"/>
    <w:rsid w:val="00FD0D84"/>
    <w:pPr>
      <w:widowControl/>
      <w:spacing w:after="200" w:line="276" w:lineRule="auto"/>
      <w:ind w:left="720"/>
      <w:contextualSpacing/>
    </w:pPr>
    <w:rPr>
      <w:rFonts w:ascii="Calibri" w:hAnsi="Calibri"/>
      <w:color w:val="auto"/>
      <w:sz w:val="22"/>
      <w:szCs w:val="22"/>
      <w:lang w:eastAsia="en-US"/>
    </w:rPr>
  </w:style>
  <w:style w:type="numbering" w:customStyle="1" w:styleId="251">
    <w:name w:val="Нет списка25"/>
    <w:next w:val="af0"/>
    <w:semiHidden/>
    <w:rsid w:val="00FD0D84"/>
  </w:style>
  <w:style w:type="numbering" w:customStyle="1" w:styleId="1132">
    <w:name w:val="Нет списка113"/>
    <w:next w:val="af0"/>
    <w:semiHidden/>
    <w:rsid w:val="00FD0D84"/>
  </w:style>
  <w:style w:type="table" w:customStyle="1" w:styleId="1160">
    <w:name w:val="Сетка таблицы116"/>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f0"/>
    <w:semiHidden/>
    <w:rsid w:val="00FD0D84"/>
  </w:style>
  <w:style w:type="table" w:customStyle="1" w:styleId="290">
    <w:name w:val="Сетка таблицы29"/>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0"/>
    <w:uiPriority w:val="99"/>
    <w:semiHidden/>
    <w:unhideWhenUsed/>
    <w:rsid w:val="00FD0D84"/>
  </w:style>
  <w:style w:type="paragraph" w:customStyle="1" w:styleId="810">
    <w:name w:val="Заголовок 81"/>
    <w:basedOn w:val="ac"/>
    <w:next w:val="ac"/>
    <w:semiHidden/>
    <w:unhideWhenUsed/>
    <w:qFormat/>
    <w:rsid w:val="00FD0D84"/>
    <w:pPr>
      <w:keepNext/>
      <w:keepLines/>
      <w:widowControl/>
      <w:spacing w:before="200" w:line="360" w:lineRule="auto"/>
      <w:ind w:left="284" w:right="284" w:firstLine="851"/>
      <w:outlineLvl w:val="7"/>
    </w:pPr>
    <w:rPr>
      <w:rFonts w:ascii="Cambria" w:hAnsi="Cambria"/>
      <w:i/>
      <w:color w:val="404040"/>
    </w:rPr>
  </w:style>
  <w:style w:type="numbering" w:customStyle="1" w:styleId="1142">
    <w:name w:val="Нет списка114"/>
    <w:next w:val="af0"/>
    <w:uiPriority w:val="99"/>
    <w:semiHidden/>
    <w:unhideWhenUsed/>
    <w:rsid w:val="00FD0D84"/>
  </w:style>
  <w:style w:type="paragraph" w:customStyle="1" w:styleId="2111">
    <w:name w:val="Знак2 Знак1 Знак1 Знак Знак1"/>
    <w:basedOn w:val="ac"/>
    <w:next w:val="affb"/>
    <w:autoRedefine/>
    <w:semiHidden/>
    <w:unhideWhenUsed/>
    <w:qFormat/>
    <w:rsid w:val="00FD0D84"/>
    <w:pPr>
      <w:widowControl/>
      <w:spacing w:after="200" w:line="276" w:lineRule="auto"/>
      <w:ind w:left="720"/>
    </w:pPr>
    <w:rPr>
      <w:rFonts w:ascii="Calibri" w:eastAsia="Calibri" w:hAnsi="Calibri"/>
      <w:color w:val="auto"/>
      <w:sz w:val="24"/>
      <w:szCs w:val="24"/>
      <w:lang w:eastAsia="en-US"/>
    </w:rPr>
  </w:style>
  <w:style w:type="paragraph" w:customStyle="1" w:styleId="311">
    <w:name w:val="Знак3 Знак1"/>
    <w:basedOn w:val="ac"/>
    <w:next w:val="af8"/>
    <w:semiHidden/>
    <w:unhideWhenUsed/>
    <w:rsid w:val="00FD0D84"/>
    <w:pPr>
      <w:widowControl/>
    </w:pPr>
    <w:rPr>
      <w:rFonts w:ascii="Courier New" w:eastAsia="Calibri" w:hAnsi="Courier New" w:cs="Courier New"/>
      <w:color w:val="auto"/>
      <w:sz w:val="22"/>
      <w:szCs w:val="22"/>
      <w:lang w:eastAsia="en-US"/>
    </w:rPr>
  </w:style>
  <w:style w:type="paragraph" w:customStyle="1" w:styleId="1ff3">
    <w:name w:val="Нижний колонтитул1"/>
    <w:basedOn w:val="ac"/>
    <w:next w:val="afc"/>
    <w:uiPriority w:val="99"/>
    <w:semiHidden/>
    <w:unhideWhenUsed/>
    <w:rsid w:val="00FD0D84"/>
    <w:pPr>
      <w:widowControl/>
      <w:tabs>
        <w:tab w:val="center" w:pos="4677"/>
        <w:tab w:val="right" w:pos="9355"/>
      </w:tabs>
      <w:ind w:left="284" w:right="284" w:firstLine="851"/>
    </w:pPr>
    <w:rPr>
      <w:rFonts w:ascii="GOST type A" w:eastAsia="Calibri" w:hAnsi="GOST type A"/>
      <w:i/>
      <w:color w:val="auto"/>
      <w:sz w:val="28"/>
      <w:szCs w:val="24"/>
      <w:lang w:eastAsia="en-US"/>
    </w:rPr>
  </w:style>
  <w:style w:type="character" w:customStyle="1" w:styleId="1ff4">
    <w:name w:val="Нижний колонтитул Знак1"/>
    <w:uiPriority w:val="99"/>
    <w:semiHidden/>
    <w:rsid w:val="00FD0D84"/>
    <w:rPr>
      <w:rFonts w:ascii="GOST type A" w:eastAsia="Times New Roman" w:hAnsi="GOST type A" w:cs="Times New Roman"/>
      <w:i/>
      <w:sz w:val="28"/>
      <w:szCs w:val="24"/>
      <w:lang w:eastAsia="ru-RU"/>
    </w:rPr>
  </w:style>
  <w:style w:type="character" w:customStyle="1" w:styleId="811">
    <w:name w:val="Заголовок 8 Знак1"/>
    <w:semiHidden/>
    <w:rsid w:val="00FD0D84"/>
    <w:rPr>
      <w:rFonts w:ascii="Cambria" w:eastAsia="Times New Roman" w:hAnsi="Cambria" w:cs="Times New Roman"/>
      <w:i/>
      <w:color w:val="404040"/>
    </w:rPr>
  </w:style>
  <w:style w:type="paragraph" w:customStyle="1" w:styleId="1ff5">
    <w:name w:val="Основной текст1"/>
    <w:basedOn w:val="ac"/>
    <w:next w:val="afa"/>
    <w:semiHidden/>
    <w:unhideWhenUsed/>
    <w:rsid w:val="00FD0D84"/>
    <w:pPr>
      <w:widowControl/>
      <w:spacing w:after="120" w:line="360" w:lineRule="auto"/>
      <w:ind w:left="284" w:right="284" w:firstLine="851"/>
    </w:pPr>
    <w:rPr>
      <w:rFonts w:eastAsia="Calibri" w:cs="Arial"/>
      <w:color w:val="auto"/>
      <w:sz w:val="22"/>
      <w:szCs w:val="22"/>
      <w:lang w:eastAsia="en-US"/>
    </w:rPr>
  </w:style>
  <w:style w:type="character" w:customStyle="1" w:styleId="1ff6">
    <w:name w:val="Основной текст Знак1"/>
    <w:semiHidden/>
    <w:rsid w:val="00FD0D84"/>
    <w:rPr>
      <w:rFonts w:ascii="GOST type A" w:eastAsia="Times New Roman" w:hAnsi="GOST type A" w:cs="Times New Roman"/>
      <w:i/>
      <w:sz w:val="28"/>
      <w:szCs w:val="24"/>
      <w:lang w:eastAsia="ru-RU"/>
    </w:rPr>
  </w:style>
  <w:style w:type="paragraph" w:customStyle="1" w:styleId="1ff7">
    <w:name w:val="Верхний колонтитул1"/>
    <w:basedOn w:val="ac"/>
    <w:next w:val="aff7"/>
    <w:semiHidden/>
    <w:unhideWhenUsed/>
    <w:rsid w:val="00FD0D84"/>
    <w:pPr>
      <w:widowControl/>
      <w:tabs>
        <w:tab w:val="center" w:pos="4677"/>
        <w:tab w:val="right" w:pos="9355"/>
      </w:tabs>
      <w:ind w:left="284" w:right="284" w:firstLine="851"/>
    </w:pPr>
    <w:rPr>
      <w:rFonts w:eastAsia="Calibri" w:cs="Arial"/>
      <w:color w:val="auto"/>
      <w:sz w:val="22"/>
      <w:szCs w:val="22"/>
      <w:lang w:eastAsia="en-US"/>
    </w:rPr>
  </w:style>
  <w:style w:type="character" w:customStyle="1" w:styleId="1ff8">
    <w:name w:val="Верхний колонтитул Знак1"/>
    <w:rsid w:val="00FD0D84"/>
    <w:rPr>
      <w:rFonts w:ascii="GOST type A" w:eastAsia="Times New Roman" w:hAnsi="GOST type A" w:cs="Times New Roman"/>
      <w:i/>
      <w:sz w:val="28"/>
      <w:szCs w:val="24"/>
      <w:lang w:eastAsia="ru-RU"/>
    </w:rPr>
  </w:style>
  <w:style w:type="paragraph" w:customStyle="1" w:styleId="1ff9">
    <w:name w:val="Основной текст с отступом1"/>
    <w:basedOn w:val="ac"/>
    <w:next w:val="ad"/>
    <w:semiHidden/>
    <w:unhideWhenUsed/>
    <w:rsid w:val="00FD0D84"/>
    <w:pPr>
      <w:widowControl/>
      <w:spacing w:after="120" w:line="360" w:lineRule="auto"/>
      <w:ind w:left="283" w:right="284" w:firstLine="851"/>
    </w:pPr>
    <w:rPr>
      <w:rFonts w:ascii="GOST type A" w:eastAsia="Calibri" w:hAnsi="GOST type A"/>
      <w:i/>
      <w:color w:val="auto"/>
      <w:sz w:val="28"/>
      <w:szCs w:val="24"/>
      <w:lang w:eastAsia="en-US"/>
    </w:rPr>
  </w:style>
  <w:style w:type="character" w:customStyle="1" w:styleId="216">
    <w:name w:val="Основной текст с отступом 2 Знак1"/>
    <w:semiHidden/>
    <w:rsid w:val="00FD0D84"/>
    <w:rPr>
      <w:rFonts w:ascii="GOST type A" w:eastAsia="Times New Roman" w:hAnsi="GOST type A" w:cs="Times New Roman"/>
      <w:i/>
      <w:sz w:val="28"/>
      <w:szCs w:val="24"/>
      <w:lang w:eastAsia="ru-RU"/>
    </w:rPr>
  </w:style>
  <w:style w:type="paragraph" w:customStyle="1" w:styleId="320">
    <w:name w:val="Основной текст 32"/>
    <w:basedOn w:val="ac"/>
    <w:next w:val="32"/>
    <w:semiHidden/>
    <w:unhideWhenUsed/>
    <w:rsid w:val="00FD0D84"/>
    <w:pPr>
      <w:widowControl/>
      <w:spacing w:after="120" w:line="360" w:lineRule="auto"/>
      <w:ind w:left="284" w:right="284" w:firstLine="851"/>
    </w:pPr>
    <w:rPr>
      <w:rFonts w:ascii="GOST type A" w:eastAsia="Calibri" w:hAnsi="GOST type A"/>
      <w:i/>
      <w:color w:val="auto"/>
      <w:sz w:val="16"/>
      <w:szCs w:val="16"/>
      <w:lang w:eastAsia="en-US"/>
    </w:rPr>
  </w:style>
  <w:style w:type="character" w:customStyle="1" w:styleId="312">
    <w:name w:val="Основной текст 3 Знак1"/>
    <w:semiHidden/>
    <w:rsid w:val="00FD0D84"/>
    <w:rPr>
      <w:rFonts w:ascii="GOST type A" w:eastAsia="Times New Roman" w:hAnsi="GOST type A" w:cs="Times New Roman"/>
      <w:i/>
      <w:sz w:val="16"/>
      <w:szCs w:val="16"/>
      <w:lang w:eastAsia="ru-RU"/>
    </w:rPr>
  </w:style>
  <w:style w:type="paragraph" w:customStyle="1" w:styleId="1ffa">
    <w:name w:val="Название1"/>
    <w:basedOn w:val="ac"/>
    <w:next w:val="ac"/>
    <w:qFormat/>
    <w:rsid w:val="00FD0D84"/>
    <w:pPr>
      <w:widowControl/>
      <w:pBdr>
        <w:bottom w:val="single" w:sz="8" w:space="4" w:color="4F81BD"/>
      </w:pBdr>
      <w:spacing w:after="300"/>
      <w:ind w:left="284" w:right="284" w:firstLine="851"/>
      <w:contextualSpacing/>
    </w:pPr>
    <w:rPr>
      <w:rFonts w:ascii="Calibri" w:eastAsia="Calibri" w:hAnsi="Calibri"/>
      <w:b/>
      <w:bCs/>
      <w:color w:val="auto"/>
      <w:sz w:val="28"/>
      <w:szCs w:val="24"/>
      <w:lang w:eastAsia="en-US"/>
    </w:rPr>
  </w:style>
  <w:style w:type="character" w:customStyle="1" w:styleId="1ffb">
    <w:name w:val="Название Знак1"/>
    <w:rsid w:val="00FD0D84"/>
    <w:rPr>
      <w:rFonts w:ascii="Cambria" w:eastAsia="Times New Roman" w:hAnsi="Cambria" w:cs="Times New Roman"/>
      <w:i/>
      <w:color w:val="17365D"/>
      <w:spacing w:val="5"/>
      <w:kern w:val="28"/>
      <w:sz w:val="52"/>
      <w:szCs w:val="52"/>
      <w:lang w:eastAsia="ru-RU"/>
    </w:rPr>
  </w:style>
  <w:style w:type="paragraph" w:customStyle="1" w:styleId="1ffc">
    <w:name w:val="Текст выноски1"/>
    <w:basedOn w:val="ac"/>
    <w:next w:val="af1"/>
    <w:semiHidden/>
    <w:unhideWhenUsed/>
    <w:rsid w:val="00FD0D84"/>
    <w:pPr>
      <w:widowControl/>
      <w:ind w:left="284" w:right="284" w:firstLine="851"/>
    </w:pPr>
    <w:rPr>
      <w:rFonts w:ascii="Tahoma" w:eastAsia="Calibri" w:hAnsi="Tahoma" w:cs="Tahoma"/>
      <w:i/>
      <w:color w:val="auto"/>
      <w:sz w:val="16"/>
      <w:szCs w:val="16"/>
      <w:lang w:eastAsia="en-US"/>
    </w:rPr>
  </w:style>
  <w:style w:type="character" w:customStyle="1" w:styleId="1ffd">
    <w:name w:val="Текст выноски Знак1"/>
    <w:semiHidden/>
    <w:rsid w:val="00FD0D84"/>
    <w:rPr>
      <w:rFonts w:ascii="Tahoma" w:eastAsia="Times New Roman" w:hAnsi="Tahoma" w:cs="Tahoma"/>
      <w:i/>
      <w:sz w:val="16"/>
      <w:szCs w:val="16"/>
      <w:lang w:eastAsia="ru-RU"/>
    </w:rPr>
  </w:style>
  <w:style w:type="paragraph" w:customStyle="1" w:styleId="1ffe">
    <w:name w:val="Текст сноски1"/>
    <w:basedOn w:val="ac"/>
    <w:next w:val="af5"/>
    <w:semiHidden/>
    <w:unhideWhenUsed/>
    <w:rsid w:val="00FD0D84"/>
    <w:pPr>
      <w:widowControl/>
      <w:ind w:left="284" w:right="284" w:firstLine="851"/>
    </w:pPr>
    <w:rPr>
      <w:rFonts w:ascii="Calibri" w:eastAsia="Calibri" w:hAnsi="Calibri"/>
      <w:color w:val="auto"/>
      <w:sz w:val="22"/>
      <w:szCs w:val="22"/>
      <w:lang w:eastAsia="en-US"/>
    </w:rPr>
  </w:style>
  <w:style w:type="paragraph" w:customStyle="1" w:styleId="313">
    <w:name w:val="Основной текст с отступом 31"/>
    <w:basedOn w:val="ac"/>
    <w:next w:val="3"/>
    <w:semiHidden/>
    <w:unhideWhenUsed/>
    <w:rsid w:val="00FD0D84"/>
    <w:pPr>
      <w:widowControl/>
      <w:spacing w:after="120" w:line="360" w:lineRule="auto"/>
      <w:ind w:left="283" w:right="284" w:firstLine="851"/>
    </w:pPr>
    <w:rPr>
      <w:rFonts w:ascii="Calibri" w:eastAsia="Calibri" w:hAnsi="Calibri"/>
      <w:color w:val="auto"/>
      <w:sz w:val="16"/>
      <w:szCs w:val="16"/>
      <w:lang w:eastAsia="en-US"/>
    </w:rPr>
  </w:style>
  <w:style w:type="character" w:customStyle="1" w:styleId="314">
    <w:name w:val="Основной текст с отступом 3 Знак1"/>
    <w:semiHidden/>
    <w:rsid w:val="00FD0D84"/>
    <w:rPr>
      <w:rFonts w:ascii="GOST type A" w:eastAsia="Times New Roman" w:hAnsi="GOST type A" w:cs="Times New Roman"/>
      <w:i/>
      <w:sz w:val="16"/>
      <w:szCs w:val="16"/>
      <w:lang w:eastAsia="ru-RU"/>
    </w:rPr>
  </w:style>
  <w:style w:type="paragraph" w:customStyle="1" w:styleId="1fff">
    <w:name w:val="Схема документа1"/>
    <w:basedOn w:val="ac"/>
    <w:next w:val="affe"/>
    <w:semiHidden/>
    <w:unhideWhenUsed/>
    <w:rsid w:val="00FD0D84"/>
    <w:pPr>
      <w:widowControl/>
      <w:ind w:left="284" w:right="284" w:firstLine="851"/>
    </w:pPr>
    <w:rPr>
      <w:rFonts w:ascii="Tahoma" w:eastAsia="Calibri" w:hAnsi="Tahoma" w:cs="Tahoma"/>
      <w:i/>
      <w:color w:val="auto"/>
      <w:sz w:val="16"/>
      <w:szCs w:val="16"/>
      <w:lang w:eastAsia="en-US"/>
    </w:rPr>
  </w:style>
  <w:style w:type="character" w:customStyle="1" w:styleId="1fff0">
    <w:name w:val="Схема документа Знак1"/>
    <w:semiHidden/>
    <w:rsid w:val="00FD0D84"/>
    <w:rPr>
      <w:rFonts w:ascii="Tahoma" w:eastAsia="Times New Roman" w:hAnsi="Tahoma" w:cs="Tahoma"/>
      <w:i/>
      <w:sz w:val="16"/>
      <w:szCs w:val="16"/>
      <w:lang w:eastAsia="ru-RU"/>
    </w:rPr>
  </w:style>
  <w:style w:type="table" w:customStyle="1" w:styleId="300">
    <w:name w:val="Сетка таблицы30"/>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f"/>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f"/>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
    <w:uiPriority w:val="59"/>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f"/>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f"/>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FD0D84"/>
    <w:rPr>
      <w:rFonts w:ascii="Cambria" w:eastAsia="Times New Roman" w:hAnsi="Cambria" w:cs="Times New Roman"/>
      <w:color w:val="404040"/>
      <w:sz w:val="20"/>
      <w:szCs w:val="20"/>
    </w:rPr>
  </w:style>
  <w:style w:type="character" w:customStyle="1" w:styleId="2f8">
    <w:name w:val="Текст сноски Знак2"/>
    <w:uiPriority w:val="99"/>
    <w:semiHidden/>
    <w:rsid w:val="00FD0D84"/>
    <w:rPr>
      <w:sz w:val="20"/>
      <w:szCs w:val="20"/>
    </w:rPr>
  </w:style>
  <w:style w:type="character" w:customStyle="1" w:styleId="2f9">
    <w:name w:val="Верхний колонтитул Знак2"/>
    <w:uiPriority w:val="99"/>
    <w:semiHidden/>
    <w:rsid w:val="00FD0D84"/>
  </w:style>
  <w:style w:type="character" w:customStyle="1" w:styleId="2fa">
    <w:name w:val="Нижний колонтитул Знак2"/>
    <w:uiPriority w:val="99"/>
    <w:semiHidden/>
    <w:rsid w:val="00FD0D84"/>
  </w:style>
  <w:style w:type="character" w:customStyle="1" w:styleId="2fb">
    <w:name w:val="Название Знак2"/>
    <w:uiPriority w:val="10"/>
    <w:rsid w:val="00FD0D84"/>
    <w:rPr>
      <w:rFonts w:ascii="Cambria" w:eastAsia="Times New Roman" w:hAnsi="Cambria" w:cs="Times New Roman"/>
      <w:color w:val="17365D"/>
      <w:spacing w:val="5"/>
      <w:kern w:val="28"/>
      <w:sz w:val="52"/>
      <w:szCs w:val="52"/>
    </w:rPr>
  </w:style>
  <w:style w:type="character" w:customStyle="1" w:styleId="2fc">
    <w:name w:val="Основной текст Знак2"/>
    <w:uiPriority w:val="99"/>
    <w:semiHidden/>
    <w:rsid w:val="00FD0D84"/>
  </w:style>
  <w:style w:type="character" w:customStyle="1" w:styleId="2fd">
    <w:name w:val="Основной текст с отступом Знак2"/>
    <w:uiPriority w:val="99"/>
    <w:semiHidden/>
    <w:rsid w:val="00FD0D84"/>
  </w:style>
  <w:style w:type="character" w:customStyle="1" w:styleId="223">
    <w:name w:val="Основной текст 2 Знак2"/>
    <w:uiPriority w:val="99"/>
    <w:semiHidden/>
    <w:rsid w:val="00FD0D84"/>
  </w:style>
  <w:style w:type="character" w:customStyle="1" w:styleId="321">
    <w:name w:val="Основной текст 3 Знак2"/>
    <w:uiPriority w:val="99"/>
    <w:semiHidden/>
    <w:rsid w:val="00FD0D84"/>
    <w:rPr>
      <w:sz w:val="16"/>
      <w:szCs w:val="16"/>
    </w:rPr>
  </w:style>
  <w:style w:type="character" w:customStyle="1" w:styleId="224">
    <w:name w:val="Основной текст с отступом 2 Знак2"/>
    <w:uiPriority w:val="99"/>
    <w:semiHidden/>
    <w:rsid w:val="00FD0D84"/>
  </w:style>
  <w:style w:type="character" w:customStyle="1" w:styleId="322">
    <w:name w:val="Основной текст с отступом 3 Знак2"/>
    <w:uiPriority w:val="99"/>
    <w:semiHidden/>
    <w:rsid w:val="00FD0D84"/>
    <w:rPr>
      <w:sz w:val="16"/>
      <w:szCs w:val="16"/>
    </w:rPr>
  </w:style>
  <w:style w:type="character" w:customStyle="1" w:styleId="2fe">
    <w:name w:val="Схема документа Знак2"/>
    <w:uiPriority w:val="99"/>
    <w:semiHidden/>
    <w:rsid w:val="00FD0D84"/>
    <w:rPr>
      <w:rFonts w:ascii="Tahoma" w:hAnsi="Tahoma" w:cs="Tahoma"/>
      <w:sz w:val="16"/>
      <w:szCs w:val="16"/>
    </w:rPr>
  </w:style>
  <w:style w:type="character" w:customStyle="1" w:styleId="2ff">
    <w:name w:val="Текст выноски Знак2"/>
    <w:uiPriority w:val="99"/>
    <w:semiHidden/>
    <w:rsid w:val="00FD0D84"/>
    <w:rPr>
      <w:rFonts w:ascii="Tahoma" w:hAnsi="Tahoma" w:cs="Tahoma"/>
      <w:sz w:val="16"/>
      <w:szCs w:val="16"/>
    </w:rPr>
  </w:style>
  <w:style w:type="numbering" w:customStyle="1" w:styleId="281">
    <w:name w:val="Нет списка28"/>
    <w:next w:val="af0"/>
    <w:uiPriority w:val="99"/>
    <w:semiHidden/>
    <w:unhideWhenUsed/>
    <w:rsid w:val="00FD0D84"/>
  </w:style>
  <w:style w:type="table" w:customStyle="1" w:styleId="2810">
    <w:name w:val="Сетка таблицы281"/>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f0"/>
    <w:semiHidden/>
    <w:rsid w:val="00FD0D84"/>
  </w:style>
  <w:style w:type="table" w:customStyle="1" w:styleId="11510">
    <w:name w:val="Сетка таблицы1151"/>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
    <w:name w:val="Нет списка1111"/>
    <w:next w:val="af0"/>
    <w:semiHidden/>
    <w:rsid w:val="00FD0D84"/>
  </w:style>
  <w:style w:type="table" w:customStyle="1" w:styleId="1161">
    <w:name w:val="Сетка таблицы1161"/>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0"/>
    <w:uiPriority w:val="99"/>
    <w:semiHidden/>
    <w:rsid w:val="00FD0D84"/>
  </w:style>
  <w:style w:type="table" w:customStyle="1" w:styleId="291">
    <w:name w:val="Сетка таблицы291"/>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f0"/>
    <w:uiPriority w:val="99"/>
    <w:semiHidden/>
    <w:rsid w:val="00FD0D84"/>
  </w:style>
  <w:style w:type="numbering" w:customStyle="1" w:styleId="411">
    <w:name w:val="Нет списка41"/>
    <w:next w:val="af0"/>
    <w:semiHidden/>
    <w:rsid w:val="00FD0D84"/>
  </w:style>
  <w:style w:type="numbering" w:customStyle="1" w:styleId="1211">
    <w:name w:val="Нет списка121"/>
    <w:next w:val="af0"/>
    <w:semiHidden/>
    <w:rsid w:val="00FD0D84"/>
  </w:style>
  <w:style w:type="numbering" w:customStyle="1" w:styleId="511">
    <w:name w:val="Нет списка51"/>
    <w:next w:val="af0"/>
    <w:semiHidden/>
    <w:rsid w:val="00FD0D84"/>
  </w:style>
  <w:style w:type="numbering" w:customStyle="1" w:styleId="1311">
    <w:name w:val="Нет списка131"/>
    <w:next w:val="af0"/>
    <w:semiHidden/>
    <w:rsid w:val="00FD0D84"/>
  </w:style>
  <w:style w:type="numbering" w:customStyle="1" w:styleId="611">
    <w:name w:val="Нет списка61"/>
    <w:next w:val="af0"/>
    <w:semiHidden/>
    <w:rsid w:val="00FD0D84"/>
  </w:style>
  <w:style w:type="numbering" w:customStyle="1" w:styleId="1411">
    <w:name w:val="Нет списка141"/>
    <w:next w:val="af0"/>
    <w:semiHidden/>
    <w:rsid w:val="00FD0D84"/>
  </w:style>
  <w:style w:type="numbering" w:customStyle="1" w:styleId="711">
    <w:name w:val="Нет списка71"/>
    <w:next w:val="af0"/>
    <w:semiHidden/>
    <w:rsid w:val="00FD0D84"/>
  </w:style>
  <w:style w:type="numbering" w:customStyle="1" w:styleId="1511">
    <w:name w:val="Нет списка151"/>
    <w:next w:val="af0"/>
    <w:semiHidden/>
    <w:rsid w:val="00FD0D84"/>
  </w:style>
  <w:style w:type="numbering" w:customStyle="1" w:styleId="813">
    <w:name w:val="Нет списка81"/>
    <w:next w:val="af0"/>
    <w:semiHidden/>
    <w:rsid w:val="00FD0D84"/>
  </w:style>
  <w:style w:type="numbering" w:customStyle="1" w:styleId="1611">
    <w:name w:val="Нет списка161"/>
    <w:next w:val="af0"/>
    <w:semiHidden/>
    <w:rsid w:val="00FD0D84"/>
  </w:style>
  <w:style w:type="numbering" w:customStyle="1" w:styleId="911">
    <w:name w:val="Нет списка91"/>
    <w:next w:val="af0"/>
    <w:semiHidden/>
    <w:rsid w:val="00FD0D84"/>
  </w:style>
  <w:style w:type="numbering" w:customStyle="1" w:styleId="1711">
    <w:name w:val="Нет списка171"/>
    <w:next w:val="af0"/>
    <w:semiHidden/>
    <w:rsid w:val="00FD0D84"/>
  </w:style>
  <w:style w:type="numbering" w:customStyle="1" w:styleId="1011">
    <w:name w:val="Нет списка101"/>
    <w:next w:val="af0"/>
    <w:semiHidden/>
    <w:rsid w:val="00FD0D84"/>
  </w:style>
  <w:style w:type="numbering" w:customStyle="1" w:styleId="1811">
    <w:name w:val="Нет списка181"/>
    <w:next w:val="af0"/>
    <w:semiHidden/>
    <w:rsid w:val="00FD0D84"/>
  </w:style>
  <w:style w:type="numbering" w:customStyle="1" w:styleId="1911">
    <w:name w:val="Нет списка191"/>
    <w:next w:val="af0"/>
    <w:semiHidden/>
    <w:rsid w:val="00FD0D84"/>
  </w:style>
  <w:style w:type="numbering" w:customStyle="1" w:styleId="11011">
    <w:name w:val="Нет списка1101"/>
    <w:next w:val="af0"/>
    <w:semiHidden/>
    <w:rsid w:val="00FD0D84"/>
  </w:style>
  <w:style w:type="numbering" w:customStyle="1" w:styleId="21110">
    <w:name w:val="Нет списка2111"/>
    <w:next w:val="af0"/>
    <w:semiHidden/>
    <w:rsid w:val="00FD0D84"/>
  </w:style>
  <w:style w:type="numbering" w:customStyle="1" w:styleId="2011">
    <w:name w:val="Нет списка201"/>
    <w:next w:val="af0"/>
    <w:semiHidden/>
    <w:rsid w:val="00FD0D84"/>
  </w:style>
  <w:style w:type="numbering" w:customStyle="1" w:styleId="111110">
    <w:name w:val="Нет списка11111"/>
    <w:next w:val="af0"/>
    <w:semiHidden/>
    <w:rsid w:val="00FD0D84"/>
  </w:style>
  <w:style w:type="numbering" w:customStyle="1" w:styleId="2211">
    <w:name w:val="Нет списка221"/>
    <w:next w:val="af0"/>
    <w:semiHidden/>
    <w:rsid w:val="00FD0D84"/>
  </w:style>
  <w:style w:type="numbering" w:customStyle="1" w:styleId="2311">
    <w:name w:val="Нет списка231"/>
    <w:next w:val="af0"/>
    <w:uiPriority w:val="99"/>
    <w:semiHidden/>
    <w:unhideWhenUsed/>
    <w:rsid w:val="00FD0D84"/>
  </w:style>
  <w:style w:type="numbering" w:customStyle="1" w:styleId="11211">
    <w:name w:val="Нет списка1121"/>
    <w:next w:val="af0"/>
    <w:semiHidden/>
    <w:rsid w:val="00FD0D84"/>
  </w:style>
  <w:style w:type="numbering" w:customStyle="1" w:styleId="11311">
    <w:name w:val="Нет списка1131"/>
    <w:next w:val="af0"/>
    <w:semiHidden/>
    <w:rsid w:val="00FD0D84"/>
  </w:style>
  <w:style w:type="numbering" w:customStyle="1" w:styleId="2411">
    <w:name w:val="Нет списка241"/>
    <w:next w:val="af0"/>
    <w:semiHidden/>
    <w:rsid w:val="00FD0D84"/>
  </w:style>
  <w:style w:type="table" w:customStyle="1" w:styleId="323">
    <w:name w:val="Сетка таблицы3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f0"/>
    <w:semiHidden/>
    <w:rsid w:val="00FD0D84"/>
  </w:style>
  <w:style w:type="table" w:customStyle="1" w:styleId="420">
    <w:name w:val="Сетка таблицы4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0"/>
    <w:semiHidden/>
    <w:rsid w:val="00FD0D84"/>
  </w:style>
  <w:style w:type="table" w:customStyle="1" w:styleId="720">
    <w:name w:val="Сетка таблицы7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0"/>
    <w:semiHidden/>
    <w:rsid w:val="00FD0D84"/>
  </w:style>
  <w:style w:type="table" w:customStyle="1" w:styleId="1220">
    <w:name w:val="Сетка таблицы12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f0"/>
    <w:semiHidden/>
    <w:rsid w:val="00FD0D84"/>
  </w:style>
  <w:style w:type="table" w:customStyle="1" w:styleId="821">
    <w:name w:val="Сетка таблицы8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f0"/>
    <w:semiHidden/>
    <w:rsid w:val="00FD0D84"/>
  </w:style>
  <w:style w:type="table" w:customStyle="1" w:styleId="132">
    <w:name w:val="Сетка таблицы13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f0"/>
    <w:semiHidden/>
    <w:rsid w:val="00FD0D84"/>
  </w:style>
  <w:style w:type="table" w:customStyle="1" w:styleId="920">
    <w:name w:val="Сетка таблицы9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f0"/>
    <w:semiHidden/>
    <w:rsid w:val="00FD0D84"/>
  </w:style>
  <w:style w:type="table" w:customStyle="1" w:styleId="142">
    <w:name w:val="Сетка таблицы14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f0"/>
    <w:semiHidden/>
    <w:rsid w:val="00FD0D84"/>
  </w:style>
  <w:style w:type="table" w:customStyle="1" w:styleId="162">
    <w:name w:val="Сетка таблицы16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f0"/>
    <w:semiHidden/>
    <w:rsid w:val="00FD0D84"/>
  </w:style>
  <w:style w:type="table" w:customStyle="1" w:styleId="1720">
    <w:name w:val="Сетка таблицы17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f0"/>
    <w:semiHidden/>
    <w:rsid w:val="00FD0D84"/>
  </w:style>
  <w:style w:type="table" w:customStyle="1" w:styleId="202">
    <w:name w:val="Сетка таблицы20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f0"/>
    <w:semiHidden/>
    <w:rsid w:val="00FD0D84"/>
  </w:style>
  <w:style w:type="table" w:customStyle="1" w:styleId="1102">
    <w:name w:val="Сетка таблицы110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f0"/>
    <w:semiHidden/>
    <w:rsid w:val="00FD0D84"/>
  </w:style>
  <w:style w:type="table" w:customStyle="1" w:styleId="2120">
    <w:name w:val="Сетка таблицы21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f0"/>
    <w:semiHidden/>
    <w:rsid w:val="00FD0D84"/>
  </w:style>
  <w:style w:type="table" w:customStyle="1" w:styleId="11120">
    <w:name w:val="Сетка таблицы111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f0"/>
    <w:semiHidden/>
    <w:rsid w:val="00FD0D84"/>
  </w:style>
  <w:style w:type="table" w:customStyle="1" w:styleId="2220">
    <w:name w:val="Сетка таблицы22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f0"/>
    <w:semiHidden/>
    <w:rsid w:val="00FD0D84"/>
  </w:style>
  <w:style w:type="table" w:customStyle="1" w:styleId="11220">
    <w:name w:val="Сетка таблицы112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f0"/>
    <w:semiHidden/>
    <w:rsid w:val="00FD0D84"/>
  </w:style>
  <w:style w:type="table" w:customStyle="1" w:styleId="252">
    <w:name w:val="Сетка таблицы25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f0"/>
    <w:semiHidden/>
    <w:rsid w:val="00FD0D84"/>
  </w:style>
  <w:style w:type="table" w:customStyle="1" w:styleId="11320">
    <w:name w:val="Сетка таблицы1132"/>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f0"/>
    <w:uiPriority w:val="99"/>
    <w:semiHidden/>
    <w:rsid w:val="00FD0D84"/>
  </w:style>
  <w:style w:type="table" w:customStyle="1" w:styleId="262">
    <w:name w:val="Сетка таблицы262"/>
    <w:basedOn w:val="af"/>
    <w:next w:val="af4"/>
    <w:rsid w:val="00FD0D84"/>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f0"/>
    <w:semiHidden/>
    <w:rsid w:val="00FD0D84"/>
  </w:style>
  <w:style w:type="numbering" w:customStyle="1" w:styleId="11121">
    <w:name w:val="Нет списка1112"/>
    <w:next w:val="af0"/>
    <w:semiHidden/>
    <w:rsid w:val="00FD0D84"/>
  </w:style>
  <w:style w:type="table" w:customStyle="1" w:styleId="11420">
    <w:name w:val="Сетка таблицы1142"/>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0"/>
    <w:semiHidden/>
    <w:rsid w:val="00FD0D84"/>
  </w:style>
  <w:style w:type="table" w:customStyle="1" w:styleId="272">
    <w:name w:val="Сетка таблицы272"/>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f0"/>
    <w:uiPriority w:val="99"/>
    <w:semiHidden/>
    <w:unhideWhenUsed/>
    <w:rsid w:val="00FD0D84"/>
  </w:style>
  <w:style w:type="paragraph" w:customStyle="1" w:styleId="S31">
    <w:name w:val="S_Нумерованный_3.1"/>
    <w:basedOn w:val="S1"/>
    <w:link w:val="S310"/>
    <w:autoRedefine/>
    <w:rsid w:val="00FD0D84"/>
    <w:rPr>
      <w:b/>
    </w:rPr>
  </w:style>
  <w:style w:type="paragraph" w:customStyle="1" w:styleId="1fff1">
    <w:name w:val="Стиль Слева:  1 см"/>
    <w:basedOn w:val="ac"/>
    <w:rsid w:val="00FD0D84"/>
    <w:pPr>
      <w:widowControl/>
      <w:spacing w:line="312" w:lineRule="auto"/>
      <w:ind w:left="567" w:firstLine="709"/>
      <w:jc w:val="both"/>
    </w:pPr>
    <w:rPr>
      <w:rFonts w:ascii="Times New Roman" w:hAnsi="Times New Roman"/>
      <w:color w:val="auto"/>
      <w:sz w:val="24"/>
      <w:lang w:eastAsia="en-US"/>
    </w:rPr>
  </w:style>
  <w:style w:type="paragraph" w:customStyle="1" w:styleId="01">
    <w:name w:val="Стиль Слева:  0"/>
    <w:aliases w:val="5 см"/>
    <w:basedOn w:val="ac"/>
    <w:rsid w:val="00FD0D84"/>
    <w:pPr>
      <w:widowControl/>
      <w:spacing w:line="312" w:lineRule="auto"/>
      <w:ind w:left="284" w:firstLine="709"/>
      <w:jc w:val="both"/>
    </w:pPr>
    <w:rPr>
      <w:rFonts w:ascii="Times New Roman" w:hAnsi="Times New Roman"/>
      <w:color w:val="auto"/>
      <w:sz w:val="24"/>
      <w:lang w:eastAsia="en-US"/>
    </w:rPr>
  </w:style>
  <w:style w:type="character" w:customStyle="1" w:styleId="123">
    <w:name w:val="Заголовок_12"/>
    <w:semiHidden/>
    <w:rsid w:val="00FD0D84"/>
    <w:rPr>
      <w:b/>
    </w:rPr>
  </w:style>
  <w:style w:type="paragraph" w:customStyle="1" w:styleId="S30">
    <w:name w:val="S_Заголовок_Текста3"/>
    <w:basedOn w:val="ac"/>
    <w:autoRedefine/>
    <w:rsid w:val="00FD0D84"/>
    <w:pPr>
      <w:widowControl/>
      <w:tabs>
        <w:tab w:val="num" w:pos="567"/>
      </w:tabs>
      <w:spacing w:line="360" w:lineRule="auto"/>
      <w:ind w:firstLine="288"/>
      <w:jc w:val="center"/>
      <w:outlineLvl w:val="2"/>
    </w:pPr>
    <w:rPr>
      <w:rFonts w:ascii="Times New Roman" w:hAnsi="Times New Roman"/>
      <w:b/>
      <w:color w:val="auto"/>
      <w:sz w:val="24"/>
      <w:szCs w:val="24"/>
    </w:rPr>
  </w:style>
  <w:style w:type="paragraph" w:customStyle="1" w:styleId="affffff1">
    <w:name w:val="Четвертый уровень"/>
    <w:basedOn w:val="ac"/>
    <w:qFormat/>
    <w:rsid w:val="00FD0D84"/>
    <w:pPr>
      <w:widowControl/>
      <w:spacing w:before="240" w:after="120" w:line="312" w:lineRule="auto"/>
      <w:ind w:firstLine="709"/>
      <w:jc w:val="both"/>
    </w:pPr>
    <w:rPr>
      <w:rFonts w:ascii="Times New Roman" w:hAnsi="Times New Roman"/>
      <w:b/>
      <w:color w:val="auto"/>
      <w:sz w:val="24"/>
      <w:szCs w:val="24"/>
    </w:rPr>
  </w:style>
  <w:style w:type="character" w:customStyle="1" w:styleId="ConsNormal0">
    <w:name w:val="ConsNormal Знак"/>
    <w:link w:val="ConsNormal"/>
    <w:locked/>
    <w:rsid w:val="00FD0D84"/>
    <w:rPr>
      <w:rFonts w:ascii="Arial" w:eastAsia="Times New Roman" w:hAnsi="Arial" w:cs="Arial"/>
      <w:sz w:val="16"/>
      <w:szCs w:val="16"/>
      <w:lang w:eastAsia="ru-RU"/>
    </w:rPr>
  </w:style>
  <w:style w:type="character" w:customStyle="1" w:styleId="S6">
    <w:name w:val="S_Маркированный Знак Знак"/>
    <w:link w:val="S7"/>
    <w:locked/>
    <w:rsid w:val="00FD0D84"/>
    <w:rPr>
      <w:sz w:val="24"/>
      <w:szCs w:val="24"/>
    </w:rPr>
  </w:style>
  <w:style w:type="paragraph" w:customStyle="1" w:styleId="S7">
    <w:name w:val="S_Маркированный"/>
    <w:basedOn w:val="a4"/>
    <w:link w:val="S6"/>
    <w:autoRedefine/>
    <w:rsid w:val="00FD0D84"/>
    <w:pPr>
      <w:widowControl/>
      <w:numPr>
        <w:numId w:val="0"/>
      </w:numPr>
      <w:tabs>
        <w:tab w:val="left" w:pos="1260"/>
      </w:tabs>
      <w:autoSpaceDE/>
      <w:autoSpaceDN/>
      <w:adjustRightInd/>
      <w:spacing w:before="0" w:line="360" w:lineRule="auto"/>
      <w:ind w:left="1021"/>
    </w:pPr>
    <w:rPr>
      <w:rFonts w:asciiTheme="minorHAnsi" w:eastAsiaTheme="minorHAnsi" w:hAnsiTheme="minorHAnsi" w:cstheme="minorBidi"/>
      <w:szCs w:val="24"/>
      <w:lang w:eastAsia="en-US"/>
    </w:rPr>
  </w:style>
  <w:style w:type="character" w:customStyle="1" w:styleId="ConsNonformat0">
    <w:name w:val="ConsNonformat Знак"/>
    <w:link w:val="ConsNonformat"/>
    <w:locked/>
    <w:rsid w:val="00FD0D84"/>
    <w:rPr>
      <w:rFonts w:ascii="Courier New" w:eastAsia="Calibri" w:hAnsi="Courier New" w:cs="Courier New"/>
      <w:sz w:val="20"/>
      <w:szCs w:val="20"/>
      <w:lang w:eastAsia="ru-RU"/>
    </w:rPr>
  </w:style>
  <w:style w:type="paragraph" w:customStyle="1" w:styleId="S20">
    <w:name w:val="S_Заголовок 2"/>
    <w:basedOn w:val="20"/>
    <w:link w:val="S21"/>
    <w:autoRedefine/>
    <w:rsid w:val="00FD0D84"/>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character" w:customStyle="1" w:styleId="S21">
    <w:name w:val="S_Заголовок 2 Знак"/>
    <w:link w:val="S20"/>
    <w:locked/>
    <w:rsid w:val="00FD0D84"/>
    <w:rPr>
      <w:rFonts w:ascii="GOST type A" w:eastAsia="Times New Roman" w:hAnsi="GOST type A" w:cs="Arial"/>
      <w:b/>
      <w:bCs/>
      <w:i/>
      <w:iCs/>
      <w:sz w:val="28"/>
      <w:lang w:eastAsia="ru-RU"/>
    </w:rPr>
  </w:style>
  <w:style w:type="character" w:customStyle="1" w:styleId="S8">
    <w:name w:val="S_Нумерованный Знак Знак"/>
    <w:link w:val="S9"/>
    <w:locked/>
    <w:rsid w:val="00FD0D84"/>
  </w:style>
  <w:style w:type="paragraph" w:customStyle="1" w:styleId="S9">
    <w:name w:val="S_Нумерованный"/>
    <w:basedOn w:val="ac"/>
    <w:link w:val="S8"/>
    <w:autoRedefine/>
    <w:rsid w:val="00FD0D84"/>
    <w:pPr>
      <w:widowControl/>
      <w:tabs>
        <w:tab w:val="num" w:pos="1287"/>
      </w:tabs>
      <w:spacing w:line="360" w:lineRule="auto"/>
      <w:ind w:left="323" w:firstLine="397"/>
      <w:jc w:val="both"/>
      <w:outlineLvl w:val="1"/>
    </w:pPr>
    <w:rPr>
      <w:rFonts w:asciiTheme="minorHAnsi" w:eastAsiaTheme="minorHAnsi" w:hAnsiTheme="minorHAnsi" w:cstheme="minorBidi"/>
      <w:color w:val="auto"/>
      <w:sz w:val="22"/>
      <w:szCs w:val="22"/>
      <w:lang w:eastAsia="en-US"/>
    </w:rPr>
  </w:style>
  <w:style w:type="paragraph" w:customStyle="1" w:styleId="S40">
    <w:name w:val="S_Заголовок 4"/>
    <w:basedOn w:val="4"/>
    <w:link w:val="S41"/>
    <w:rsid w:val="00FD0D84"/>
    <w:pPr>
      <w:numPr>
        <w:numId w:val="0"/>
      </w:numPr>
      <w:tabs>
        <w:tab w:val="num" w:pos="360"/>
      </w:tabs>
      <w:spacing w:line="360" w:lineRule="auto"/>
      <w:ind w:left="284" w:right="284" w:firstLine="851"/>
    </w:pPr>
    <w:rPr>
      <w:i/>
    </w:rPr>
  </w:style>
  <w:style w:type="paragraph" w:customStyle="1" w:styleId="S10">
    <w:name w:val="S_Заголовок 1"/>
    <w:basedOn w:val="ac"/>
    <w:autoRedefine/>
    <w:rsid w:val="00FD0D84"/>
    <w:pPr>
      <w:widowControl/>
      <w:tabs>
        <w:tab w:val="num" w:pos="907"/>
      </w:tabs>
      <w:spacing w:line="360" w:lineRule="auto"/>
      <w:ind w:left="340" w:firstLine="284"/>
      <w:jc w:val="center"/>
    </w:pPr>
    <w:rPr>
      <w:rFonts w:ascii="Times New Roman" w:hAnsi="Times New Roman"/>
      <w:b/>
      <w:caps/>
      <w:color w:val="auto"/>
      <w:sz w:val="24"/>
      <w:szCs w:val="24"/>
    </w:rPr>
  </w:style>
  <w:style w:type="paragraph" w:customStyle="1" w:styleId="a5">
    <w:name w:val="Перечисление"/>
    <w:basedOn w:val="afff9"/>
    <w:qFormat/>
    <w:rsid w:val="00FD0D84"/>
    <w:pPr>
      <w:numPr>
        <w:numId w:val="9"/>
      </w:numPr>
      <w:spacing w:line="312" w:lineRule="auto"/>
      <w:jc w:val="both"/>
    </w:pPr>
    <w:rPr>
      <w:szCs w:val="22"/>
      <w:lang w:val="ru-RU" w:eastAsia="en-US"/>
    </w:rPr>
  </w:style>
  <w:style w:type="paragraph" w:customStyle="1" w:styleId="affffff2">
    <w:name w:val="Третий уровень"/>
    <w:basedOn w:val="afff9"/>
    <w:qFormat/>
    <w:rsid w:val="00FD0D84"/>
    <w:pPr>
      <w:spacing w:before="120" w:line="312" w:lineRule="auto"/>
      <w:ind w:left="1224" w:hanging="504"/>
      <w:jc w:val="both"/>
    </w:pPr>
    <w:rPr>
      <w:i/>
      <w:szCs w:val="22"/>
      <w:lang w:val="ru-RU" w:eastAsia="en-US"/>
    </w:rPr>
  </w:style>
  <w:style w:type="paragraph" w:customStyle="1" w:styleId="affffff3">
    <w:name w:val="Второй уровень"/>
    <w:basedOn w:val="afff9"/>
    <w:qFormat/>
    <w:rsid w:val="00FD0D84"/>
    <w:pPr>
      <w:spacing w:before="120" w:after="120" w:line="312" w:lineRule="auto"/>
      <w:ind w:left="792" w:hanging="432"/>
      <w:jc w:val="center"/>
    </w:pPr>
    <w:rPr>
      <w:b/>
      <w:szCs w:val="22"/>
      <w:lang w:val="ru-RU" w:eastAsia="en-US"/>
    </w:rPr>
  </w:style>
  <w:style w:type="paragraph" w:customStyle="1" w:styleId="affffff4">
    <w:name w:val="Первый уровень"/>
    <w:basedOn w:val="afff9"/>
    <w:next w:val="ac"/>
    <w:qFormat/>
    <w:rsid w:val="00FD0D84"/>
    <w:pPr>
      <w:pageBreakBefore/>
      <w:spacing w:after="240" w:line="312" w:lineRule="auto"/>
      <w:ind w:left="360" w:hanging="360"/>
      <w:jc w:val="center"/>
    </w:pPr>
    <w:rPr>
      <w:b/>
      <w:sz w:val="28"/>
      <w:szCs w:val="22"/>
      <w:lang w:val="ru-RU" w:eastAsia="en-US"/>
    </w:rPr>
  </w:style>
  <w:style w:type="character" w:customStyle="1" w:styleId="S310">
    <w:name w:val="S_Нумерованный_3.1 Знак Знак"/>
    <w:link w:val="S31"/>
    <w:locked/>
    <w:rsid w:val="00FD0D84"/>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rsid w:val="00FD0D84"/>
    <w:pPr>
      <w:widowControl/>
      <w:numPr>
        <w:numId w:val="10"/>
      </w:numPr>
      <w:spacing w:line="360" w:lineRule="auto"/>
      <w:jc w:val="both"/>
    </w:pPr>
    <w:rPr>
      <w:sz w:val="24"/>
      <w:szCs w:val="24"/>
    </w:rPr>
  </w:style>
  <w:style w:type="character" w:customStyle="1" w:styleId="S32">
    <w:name w:val="S_Нумерованный_3 Знак Знак"/>
    <w:link w:val="S3"/>
    <w:locked/>
    <w:rsid w:val="00FD0D84"/>
    <w:rPr>
      <w:rFonts w:ascii="Arial" w:eastAsia="Times New Roman" w:hAnsi="Arial" w:cs="Arial"/>
      <w:sz w:val="24"/>
      <w:szCs w:val="24"/>
      <w:lang w:eastAsia="ru-RU"/>
    </w:rPr>
  </w:style>
  <w:style w:type="paragraph" w:customStyle="1" w:styleId="a7">
    <w:name w:val="Перечисление цифр."/>
    <w:basedOn w:val="ac"/>
    <w:rsid w:val="00FD0D84"/>
    <w:pPr>
      <w:widowControl/>
      <w:numPr>
        <w:numId w:val="11"/>
      </w:numPr>
      <w:spacing w:line="312" w:lineRule="auto"/>
      <w:jc w:val="both"/>
    </w:pPr>
    <w:rPr>
      <w:rFonts w:ascii="Times New Roman" w:hAnsi="Times New Roman"/>
      <w:color w:val="auto"/>
      <w:sz w:val="24"/>
      <w:szCs w:val="22"/>
      <w:lang w:eastAsia="en-US"/>
    </w:rPr>
  </w:style>
  <w:style w:type="paragraph" w:styleId="a8">
    <w:name w:val="Bibliography"/>
    <w:basedOn w:val="ac"/>
    <w:autoRedefine/>
    <w:uiPriority w:val="37"/>
    <w:rsid w:val="00FD0D84"/>
    <w:pPr>
      <w:widowControl/>
      <w:numPr>
        <w:numId w:val="12"/>
      </w:numPr>
      <w:spacing w:line="312" w:lineRule="auto"/>
      <w:jc w:val="both"/>
    </w:pPr>
    <w:rPr>
      <w:rFonts w:ascii="Times New Roman" w:hAnsi="Times New Roman" w:cs="Arial"/>
      <w:color w:val="auto"/>
      <w:sz w:val="24"/>
      <w:szCs w:val="22"/>
      <w:lang w:eastAsia="en-US"/>
    </w:rPr>
  </w:style>
  <w:style w:type="paragraph" w:customStyle="1" w:styleId="affffff5">
    <w:name w:val="Нулевой уровень"/>
    <w:basedOn w:val="ac"/>
    <w:next w:val="ac"/>
    <w:rsid w:val="00FD0D84"/>
    <w:pPr>
      <w:widowControl/>
      <w:spacing w:line="312" w:lineRule="auto"/>
      <w:jc w:val="both"/>
    </w:pPr>
    <w:rPr>
      <w:rFonts w:ascii="Times New Roman" w:hAnsi="Times New Roman"/>
      <w:b/>
      <w:color w:val="auto"/>
      <w:sz w:val="28"/>
      <w:szCs w:val="28"/>
      <w:lang w:eastAsia="en-US"/>
    </w:rPr>
  </w:style>
  <w:style w:type="paragraph" w:customStyle="1" w:styleId="ConsTitle">
    <w:name w:val="ConsTitle"/>
    <w:semiHidden/>
    <w:rsid w:val="00FD0D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ffff6">
    <w:name w:val="Стиль Нулевой уровень + По центру"/>
    <w:basedOn w:val="affffff5"/>
    <w:rsid w:val="00FD0D84"/>
    <w:pPr>
      <w:pageBreakBefore/>
      <w:jc w:val="center"/>
    </w:pPr>
    <w:rPr>
      <w:bCs/>
      <w:szCs w:val="20"/>
    </w:rPr>
  </w:style>
  <w:style w:type="paragraph" w:customStyle="1" w:styleId="affffff7">
    <w:name w:val="Список маркир"/>
    <w:basedOn w:val="ac"/>
    <w:link w:val="affffff8"/>
    <w:semiHidden/>
    <w:rsid w:val="00FD0D84"/>
    <w:pPr>
      <w:widowControl/>
      <w:spacing w:line="360" w:lineRule="auto"/>
      <w:ind w:firstLine="540"/>
      <w:jc w:val="both"/>
    </w:pPr>
    <w:rPr>
      <w:rFonts w:ascii="Times New Roman" w:hAnsi="Times New Roman"/>
      <w:color w:val="auto"/>
      <w:sz w:val="24"/>
      <w:szCs w:val="24"/>
    </w:rPr>
  </w:style>
  <w:style w:type="character" w:customStyle="1" w:styleId="affffff8">
    <w:name w:val="Список маркир Знак"/>
    <w:link w:val="affffff7"/>
    <w:semiHidden/>
    <w:locked/>
    <w:rsid w:val="00FD0D84"/>
    <w:rPr>
      <w:rFonts w:ascii="Times New Roman" w:eastAsia="Times New Roman" w:hAnsi="Times New Roman" w:cs="Times New Roman"/>
      <w:sz w:val="24"/>
      <w:szCs w:val="24"/>
      <w:lang w:eastAsia="ru-RU"/>
    </w:rPr>
  </w:style>
  <w:style w:type="paragraph" w:customStyle="1" w:styleId="aa">
    <w:name w:val="Список нумерованный Знак"/>
    <w:basedOn w:val="ac"/>
    <w:semiHidden/>
    <w:rsid w:val="00FD0D84"/>
    <w:pPr>
      <w:widowControl/>
      <w:numPr>
        <w:numId w:val="13"/>
      </w:numPr>
      <w:tabs>
        <w:tab w:val="left" w:pos="1260"/>
      </w:tabs>
      <w:spacing w:line="360" w:lineRule="auto"/>
      <w:jc w:val="both"/>
    </w:pPr>
    <w:rPr>
      <w:rFonts w:ascii="Times New Roman" w:hAnsi="Times New Roman"/>
      <w:color w:val="auto"/>
      <w:sz w:val="24"/>
      <w:szCs w:val="24"/>
    </w:rPr>
  </w:style>
  <w:style w:type="paragraph" w:customStyle="1" w:styleId="affffff9">
    <w:name w:val="том"/>
    <w:basedOn w:val="ConsNonformat"/>
    <w:semiHidden/>
    <w:rsid w:val="00FD0D84"/>
    <w:pPr>
      <w:spacing w:line="360" w:lineRule="auto"/>
      <w:ind w:firstLine="720"/>
      <w:jc w:val="both"/>
    </w:pPr>
    <w:rPr>
      <w:rFonts w:ascii="Times New Roman" w:hAnsi="Times New Roman" w:cs="Times New Roman"/>
      <w:b/>
      <w:sz w:val="28"/>
      <w:szCs w:val="24"/>
      <w:lang w:eastAsia="en-US"/>
    </w:rPr>
  </w:style>
  <w:style w:type="paragraph" w:customStyle="1" w:styleId="119">
    <w:name w:val="Заголовок 1.1"/>
    <w:basedOn w:val="ac"/>
    <w:semiHidden/>
    <w:rsid w:val="00FD0D84"/>
    <w:pPr>
      <w:keepNext/>
      <w:keepLines/>
      <w:widowControl/>
      <w:spacing w:before="40" w:after="40" w:line="360" w:lineRule="auto"/>
      <w:jc w:val="center"/>
    </w:pPr>
    <w:rPr>
      <w:rFonts w:ascii="Times New Roman" w:hAnsi="Times New Roman"/>
      <w:b/>
      <w:bCs/>
      <w:color w:val="auto"/>
      <w:sz w:val="26"/>
      <w:szCs w:val="24"/>
    </w:rPr>
  </w:style>
  <w:style w:type="paragraph" w:customStyle="1" w:styleId="affffffa">
    <w:name w:val="Статья"/>
    <w:basedOn w:val="ac"/>
    <w:link w:val="affffffb"/>
    <w:semiHidden/>
    <w:rsid w:val="00FD0D84"/>
    <w:pPr>
      <w:widowControl/>
      <w:spacing w:line="360" w:lineRule="auto"/>
      <w:ind w:firstLine="567"/>
    </w:pPr>
    <w:rPr>
      <w:rFonts w:ascii="Times New Roman" w:hAnsi="Times New Roman"/>
      <w:color w:val="auto"/>
      <w:sz w:val="24"/>
      <w:szCs w:val="24"/>
    </w:rPr>
  </w:style>
  <w:style w:type="character" w:customStyle="1" w:styleId="affffffb">
    <w:name w:val="Статья Знак"/>
    <w:link w:val="affffffa"/>
    <w:semiHidden/>
    <w:locked/>
    <w:rsid w:val="00FD0D84"/>
    <w:rPr>
      <w:rFonts w:ascii="Times New Roman" w:eastAsia="Times New Roman" w:hAnsi="Times New Roman" w:cs="Times New Roman"/>
      <w:sz w:val="24"/>
      <w:szCs w:val="24"/>
      <w:lang w:eastAsia="ru-RU"/>
    </w:rPr>
  </w:style>
  <w:style w:type="paragraph" w:customStyle="1" w:styleId="xl22">
    <w:name w:val="xl22"/>
    <w:basedOn w:val="ac"/>
    <w:semiHidden/>
    <w:rsid w:val="00FD0D84"/>
    <w:pPr>
      <w:widowControl/>
      <w:spacing w:before="100" w:beforeAutospacing="1" w:after="100" w:afterAutospacing="1" w:line="360" w:lineRule="auto"/>
      <w:ind w:firstLine="709"/>
      <w:jc w:val="center"/>
    </w:pPr>
    <w:rPr>
      <w:rFonts w:ascii="Times New Roman CYR" w:hAnsi="Times New Roman CYR" w:cs="Times New Roman CYR"/>
      <w:color w:val="auto"/>
      <w:sz w:val="24"/>
      <w:szCs w:val="24"/>
    </w:rPr>
  </w:style>
  <w:style w:type="paragraph" w:customStyle="1" w:styleId="affffffc">
    <w:name w:val="Обычный в таблице"/>
    <w:basedOn w:val="ac"/>
    <w:link w:val="affffffd"/>
    <w:rsid w:val="00FD0D84"/>
    <w:pPr>
      <w:widowControl/>
      <w:spacing w:line="360" w:lineRule="auto"/>
      <w:ind w:hanging="6"/>
      <w:jc w:val="center"/>
    </w:pPr>
    <w:rPr>
      <w:rFonts w:ascii="Times New Roman" w:hAnsi="Times New Roman"/>
      <w:color w:val="auto"/>
      <w:sz w:val="24"/>
      <w:szCs w:val="24"/>
    </w:rPr>
  </w:style>
  <w:style w:type="paragraph" w:customStyle="1" w:styleId="Sa">
    <w:name w:val="S_Обычный в таблице"/>
    <w:basedOn w:val="ac"/>
    <w:link w:val="Sb"/>
    <w:rsid w:val="00FD0D84"/>
    <w:pPr>
      <w:widowControl/>
      <w:spacing w:line="360" w:lineRule="auto"/>
      <w:jc w:val="center"/>
    </w:pPr>
    <w:rPr>
      <w:rFonts w:ascii="Times New Roman" w:hAnsi="Times New Roman"/>
      <w:color w:val="auto"/>
      <w:sz w:val="24"/>
      <w:szCs w:val="24"/>
    </w:rPr>
  </w:style>
  <w:style w:type="character" w:customStyle="1" w:styleId="Sb">
    <w:name w:val="S_Обычный в таблице Знак"/>
    <w:link w:val="Sa"/>
    <w:locked/>
    <w:rsid w:val="00FD0D84"/>
    <w:rPr>
      <w:rFonts w:ascii="Times New Roman" w:eastAsia="Times New Roman" w:hAnsi="Times New Roman" w:cs="Times New Roman"/>
      <w:sz w:val="24"/>
      <w:szCs w:val="24"/>
      <w:lang w:eastAsia="ru-RU"/>
    </w:rPr>
  </w:style>
  <w:style w:type="character" w:customStyle="1" w:styleId="affffffd">
    <w:name w:val="Обычный в таблице Знак"/>
    <w:link w:val="affffffc"/>
    <w:locked/>
    <w:rsid w:val="00FD0D84"/>
    <w:rPr>
      <w:rFonts w:ascii="Times New Roman" w:eastAsia="Times New Roman" w:hAnsi="Times New Roman" w:cs="Times New Roman"/>
      <w:sz w:val="24"/>
      <w:szCs w:val="24"/>
      <w:lang w:eastAsia="ru-RU"/>
    </w:rPr>
  </w:style>
  <w:style w:type="character" w:customStyle="1" w:styleId="1fff2">
    <w:name w:val="Заголовок 1 Знак Знак Знак Знак"/>
    <w:semiHidden/>
    <w:rsid w:val="00FD0D84"/>
    <w:rPr>
      <w:rFonts w:cs="Times New Roman"/>
      <w:bCs/>
      <w:sz w:val="28"/>
      <w:szCs w:val="28"/>
      <w:lang w:val="ru-RU" w:eastAsia="ru-RU" w:bidi="ar-SA"/>
    </w:rPr>
  </w:style>
  <w:style w:type="paragraph" w:styleId="affffffe">
    <w:name w:val="Block Text"/>
    <w:basedOn w:val="ac"/>
    <w:rsid w:val="00FD0D84"/>
    <w:pPr>
      <w:widowControl/>
      <w:spacing w:line="360" w:lineRule="auto"/>
      <w:ind w:left="360" w:right="-8" w:firstLine="709"/>
      <w:jc w:val="both"/>
    </w:pPr>
    <w:rPr>
      <w:rFonts w:ascii="Times New Roman" w:hAnsi="Times New Roman"/>
      <w:bCs/>
      <w:color w:val="auto"/>
      <w:sz w:val="28"/>
      <w:szCs w:val="28"/>
    </w:rPr>
  </w:style>
  <w:style w:type="paragraph" w:customStyle="1" w:styleId="afffffff">
    <w:name w:val="Îáû÷íûé"/>
    <w:semiHidden/>
    <w:rsid w:val="00FD0D84"/>
    <w:pPr>
      <w:spacing w:after="0" w:line="240" w:lineRule="auto"/>
    </w:pPr>
    <w:rPr>
      <w:rFonts w:ascii="Times New Roman" w:eastAsia="Times New Roman" w:hAnsi="Times New Roman" w:cs="Times New Roman"/>
      <w:sz w:val="20"/>
      <w:szCs w:val="20"/>
      <w:lang w:val="en-US" w:eastAsia="ru-RU"/>
    </w:rPr>
  </w:style>
  <w:style w:type="paragraph" w:customStyle="1" w:styleId="afffffff0">
    <w:name w:val="Заглавие раздела"/>
    <w:basedOn w:val="20"/>
    <w:semiHidden/>
    <w:rsid w:val="00FD0D84"/>
    <w:pPr>
      <w:keepLines w:val="0"/>
      <w:numPr>
        <w:numId w:val="0"/>
      </w:numPr>
      <w:tabs>
        <w:tab w:val="num" w:pos="3621"/>
      </w:tabs>
      <w:spacing w:before="120" w:after="0" w:line="360" w:lineRule="auto"/>
      <w:ind w:left="3621" w:right="851" w:hanging="360"/>
      <w:jc w:val="center"/>
    </w:pPr>
    <w:rPr>
      <w:rFonts w:ascii="GOST type A" w:hAnsi="GOST type A" w:cs="Arial"/>
      <w:i/>
      <w:iCs/>
      <w:color w:val="auto"/>
      <w:sz w:val="28"/>
      <w:szCs w:val="22"/>
    </w:rPr>
  </w:style>
  <w:style w:type="paragraph" w:customStyle="1" w:styleId="1fff3">
    <w:name w:val="Заголовок_1 Знак"/>
    <w:basedOn w:val="ac"/>
    <w:link w:val="1fff4"/>
    <w:semiHidden/>
    <w:rsid w:val="00FD0D84"/>
    <w:pPr>
      <w:widowControl/>
      <w:spacing w:line="360" w:lineRule="auto"/>
      <w:ind w:firstLine="709"/>
      <w:jc w:val="center"/>
    </w:pPr>
    <w:rPr>
      <w:rFonts w:ascii="Times New Roman" w:hAnsi="Times New Roman"/>
      <w:b/>
      <w:caps/>
      <w:color w:val="auto"/>
      <w:sz w:val="24"/>
      <w:szCs w:val="24"/>
    </w:rPr>
  </w:style>
  <w:style w:type="character" w:customStyle="1" w:styleId="1fff4">
    <w:name w:val="Заголовок_1 Знак Знак"/>
    <w:link w:val="1fff3"/>
    <w:semiHidden/>
    <w:locked/>
    <w:rsid w:val="00FD0D84"/>
    <w:rPr>
      <w:rFonts w:ascii="Times New Roman" w:eastAsia="Times New Roman" w:hAnsi="Times New Roman" w:cs="Times New Roman"/>
      <w:b/>
      <w:caps/>
      <w:sz w:val="24"/>
      <w:szCs w:val="24"/>
      <w:lang w:eastAsia="ru-RU"/>
    </w:rPr>
  </w:style>
  <w:style w:type="paragraph" w:customStyle="1" w:styleId="afffffff1">
    <w:name w:val="Неразрывный основной текст"/>
    <w:basedOn w:val="afa"/>
    <w:semiHidden/>
    <w:rsid w:val="00FD0D84"/>
    <w:pPr>
      <w:keepNext/>
      <w:spacing w:after="240" w:line="240" w:lineRule="atLeast"/>
      <w:ind w:left="1080" w:firstLine="709"/>
      <w:jc w:val="both"/>
    </w:pPr>
    <w:rPr>
      <w:rFonts w:ascii="Arial" w:hAnsi="Arial" w:cs="Arial"/>
      <w:spacing w:val="-5"/>
      <w:sz w:val="20"/>
      <w:szCs w:val="20"/>
      <w:lang w:eastAsia="en-US"/>
    </w:rPr>
  </w:style>
  <w:style w:type="paragraph" w:customStyle="1" w:styleId="afffffff2">
    <w:name w:val="Рисунок"/>
    <w:basedOn w:val="ac"/>
    <w:next w:val="aff4"/>
    <w:semiHidden/>
    <w:rsid w:val="00FD0D84"/>
    <w:pPr>
      <w:keepNext/>
      <w:widowControl/>
      <w:spacing w:line="360" w:lineRule="auto"/>
      <w:ind w:left="1080" w:firstLine="709"/>
      <w:jc w:val="both"/>
    </w:pPr>
    <w:rPr>
      <w:rFonts w:cs="Arial"/>
      <w:color w:val="auto"/>
      <w:spacing w:val="-5"/>
      <w:lang w:eastAsia="en-US"/>
    </w:rPr>
  </w:style>
  <w:style w:type="paragraph" w:customStyle="1" w:styleId="afffffff3">
    <w:name w:val="Название части"/>
    <w:basedOn w:val="ac"/>
    <w:semiHidden/>
    <w:rsid w:val="00FD0D84"/>
    <w:pPr>
      <w:widowControl/>
      <w:shd w:val="solid" w:color="auto" w:fill="auto"/>
      <w:spacing w:line="360" w:lineRule="exact"/>
      <w:ind w:firstLine="709"/>
      <w:jc w:val="center"/>
    </w:pPr>
    <w:rPr>
      <w:rFonts w:cs="Arial"/>
      <w:color w:val="FFFFFF"/>
      <w:spacing w:val="-16"/>
      <w:sz w:val="26"/>
      <w:szCs w:val="26"/>
      <w:lang w:eastAsia="en-US"/>
    </w:rPr>
  </w:style>
  <w:style w:type="paragraph" w:customStyle="1" w:styleId="afffffff4">
    <w:name w:val="Подзаголовок главы"/>
    <w:basedOn w:val="afffff9"/>
    <w:semiHidden/>
    <w:rsid w:val="00FD0D84"/>
    <w:pPr>
      <w:keepNext/>
      <w:keepLines/>
      <w:numPr>
        <w:ilvl w:val="0"/>
      </w:numPr>
      <w:spacing w:before="60" w:after="120" w:line="340" w:lineRule="atLeast"/>
      <w:ind w:firstLine="709"/>
    </w:pPr>
    <w:rPr>
      <w:rFonts w:ascii="Arial" w:hAnsi="Arial" w:cs="Arial"/>
      <w:color w:val="auto"/>
      <w:spacing w:val="-16"/>
      <w:kern w:val="28"/>
      <w:sz w:val="32"/>
      <w:szCs w:val="32"/>
    </w:rPr>
  </w:style>
  <w:style w:type="paragraph" w:customStyle="1" w:styleId="11">
    <w:name w:val="Маркированный_1"/>
    <w:basedOn w:val="ac"/>
    <w:link w:val="1fff5"/>
    <w:semiHidden/>
    <w:rsid w:val="00FD0D84"/>
    <w:pPr>
      <w:widowControl/>
      <w:numPr>
        <w:ilvl w:val="1"/>
        <w:numId w:val="16"/>
      </w:numPr>
      <w:tabs>
        <w:tab w:val="clear" w:pos="2149"/>
        <w:tab w:val="left" w:pos="900"/>
      </w:tabs>
      <w:spacing w:line="360" w:lineRule="auto"/>
      <w:ind w:left="0" w:firstLine="720"/>
      <w:jc w:val="both"/>
    </w:pPr>
    <w:rPr>
      <w:rFonts w:ascii="Times New Roman" w:hAnsi="Times New Roman"/>
      <w:color w:val="auto"/>
      <w:sz w:val="24"/>
      <w:szCs w:val="24"/>
    </w:rPr>
  </w:style>
  <w:style w:type="character" w:customStyle="1" w:styleId="1fff5">
    <w:name w:val="Маркированный_1 Знак"/>
    <w:link w:val="11"/>
    <w:semiHidden/>
    <w:locked/>
    <w:rsid w:val="00FD0D84"/>
    <w:rPr>
      <w:rFonts w:ascii="Times New Roman" w:eastAsia="Times New Roman" w:hAnsi="Times New Roman" w:cs="Times New Roman"/>
      <w:sz w:val="24"/>
      <w:szCs w:val="24"/>
      <w:lang w:eastAsia="ru-RU"/>
    </w:rPr>
  </w:style>
  <w:style w:type="paragraph" w:customStyle="1" w:styleId="afffffff5">
    <w:name w:val="Текст таблицы"/>
    <w:basedOn w:val="ac"/>
    <w:semiHidden/>
    <w:rsid w:val="00FD0D84"/>
    <w:pPr>
      <w:widowControl/>
      <w:spacing w:before="60" w:line="360" w:lineRule="auto"/>
      <w:ind w:firstLine="709"/>
      <w:jc w:val="both"/>
    </w:pPr>
    <w:rPr>
      <w:rFonts w:cs="Arial"/>
      <w:color w:val="auto"/>
      <w:spacing w:val="-5"/>
      <w:sz w:val="16"/>
      <w:szCs w:val="16"/>
      <w:lang w:eastAsia="en-US"/>
    </w:rPr>
  </w:style>
  <w:style w:type="paragraph" w:customStyle="1" w:styleId="afffffff6">
    <w:name w:val="Подчеркнутый"/>
    <w:basedOn w:val="ac"/>
    <w:link w:val="afffffff7"/>
    <w:semiHidden/>
    <w:rsid w:val="00FD0D84"/>
    <w:pPr>
      <w:widowControl/>
      <w:spacing w:line="360" w:lineRule="auto"/>
      <w:ind w:firstLine="709"/>
      <w:jc w:val="both"/>
    </w:pPr>
    <w:rPr>
      <w:rFonts w:ascii="Times New Roman" w:hAnsi="Times New Roman"/>
      <w:color w:val="auto"/>
      <w:sz w:val="24"/>
      <w:szCs w:val="24"/>
      <w:u w:val="single"/>
    </w:rPr>
  </w:style>
  <w:style w:type="character" w:customStyle="1" w:styleId="afffffff7">
    <w:name w:val="Подчеркнутый Знак"/>
    <w:link w:val="afffffff6"/>
    <w:semiHidden/>
    <w:locked/>
    <w:rsid w:val="00FD0D84"/>
    <w:rPr>
      <w:rFonts w:ascii="Times New Roman" w:eastAsia="Times New Roman" w:hAnsi="Times New Roman" w:cs="Times New Roman"/>
      <w:sz w:val="24"/>
      <w:szCs w:val="24"/>
      <w:u w:val="single"/>
      <w:lang w:eastAsia="ru-RU"/>
    </w:rPr>
  </w:style>
  <w:style w:type="paragraph" w:customStyle="1" w:styleId="afffffff8">
    <w:name w:val="Название документа"/>
    <w:basedOn w:val="ac"/>
    <w:semiHidden/>
    <w:rsid w:val="00FD0D84"/>
    <w:pPr>
      <w:keepNext/>
      <w:keepLines/>
      <w:widowControl/>
      <w:pBdr>
        <w:top w:val="single" w:sz="48" w:space="31" w:color="auto"/>
      </w:pBdr>
      <w:tabs>
        <w:tab w:val="left" w:pos="0"/>
      </w:tabs>
      <w:spacing w:before="240" w:after="500" w:line="640" w:lineRule="exact"/>
      <w:ind w:firstLine="709"/>
      <w:jc w:val="both"/>
    </w:pPr>
    <w:rPr>
      <w:rFonts w:ascii="Arial Black" w:hAnsi="Arial Black" w:cs="Arial Black"/>
      <w:b/>
      <w:bCs/>
      <w:color w:val="auto"/>
      <w:spacing w:val="-48"/>
      <w:kern w:val="28"/>
      <w:sz w:val="64"/>
      <w:szCs w:val="64"/>
      <w:lang w:eastAsia="en-US"/>
    </w:rPr>
  </w:style>
  <w:style w:type="paragraph" w:customStyle="1" w:styleId="afffffff9">
    <w:name w:val="Нижний колонтитул (четный)"/>
    <w:basedOn w:val="afc"/>
    <w:semiHidden/>
    <w:rsid w:val="00FD0D8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a">
    <w:name w:val="Нижний колонтитул (первый)"/>
    <w:basedOn w:val="afc"/>
    <w:semiHidden/>
    <w:rsid w:val="00FD0D8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fffb">
    <w:name w:val="Нижний колонтитул (нечетный)"/>
    <w:basedOn w:val="afc"/>
    <w:semiHidden/>
    <w:rsid w:val="00FD0D84"/>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fffc">
    <w:name w:val="line number"/>
    <w:uiPriority w:val="99"/>
    <w:rsid w:val="00FD0D84"/>
    <w:rPr>
      <w:rFonts w:cs="Times New Roman"/>
      <w:sz w:val="18"/>
      <w:szCs w:val="18"/>
    </w:rPr>
  </w:style>
  <w:style w:type="paragraph" w:styleId="2ff0">
    <w:name w:val="List 2"/>
    <w:basedOn w:val="a6"/>
    <w:uiPriority w:val="99"/>
    <w:rsid w:val="00FD0D84"/>
    <w:pPr>
      <w:widowControl/>
      <w:numPr>
        <w:numId w:val="0"/>
      </w:numPr>
      <w:spacing w:after="240" w:line="240" w:lineRule="atLeast"/>
      <w:ind w:left="1800" w:hanging="360"/>
    </w:pPr>
    <w:rPr>
      <w:rFonts w:ascii="Arial" w:hAnsi="Arial"/>
      <w:spacing w:val="-5"/>
      <w:sz w:val="20"/>
      <w:szCs w:val="20"/>
      <w:lang w:eastAsia="en-US"/>
    </w:rPr>
  </w:style>
  <w:style w:type="paragraph" w:styleId="3a">
    <w:name w:val="List 3"/>
    <w:basedOn w:val="a6"/>
    <w:uiPriority w:val="99"/>
    <w:rsid w:val="00FD0D84"/>
    <w:pPr>
      <w:widowControl/>
      <w:numPr>
        <w:numId w:val="0"/>
      </w:numPr>
      <w:spacing w:after="240" w:line="240" w:lineRule="atLeast"/>
      <w:ind w:left="2160" w:hanging="360"/>
    </w:pPr>
    <w:rPr>
      <w:rFonts w:ascii="Arial" w:hAnsi="Arial"/>
      <w:spacing w:val="-5"/>
      <w:sz w:val="20"/>
      <w:szCs w:val="20"/>
      <w:lang w:eastAsia="en-US"/>
    </w:rPr>
  </w:style>
  <w:style w:type="paragraph" w:styleId="48">
    <w:name w:val="List 4"/>
    <w:basedOn w:val="a6"/>
    <w:uiPriority w:val="99"/>
    <w:rsid w:val="00FD0D84"/>
    <w:pPr>
      <w:widowControl/>
      <w:numPr>
        <w:numId w:val="0"/>
      </w:numPr>
      <w:spacing w:after="240" w:line="240" w:lineRule="atLeast"/>
      <w:ind w:left="2520" w:hanging="360"/>
    </w:pPr>
    <w:rPr>
      <w:rFonts w:ascii="Arial" w:hAnsi="Arial"/>
      <w:spacing w:val="-5"/>
      <w:sz w:val="20"/>
      <w:szCs w:val="20"/>
      <w:lang w:eastAsia="en-US"/>
    </w:rPr>
  </w:style>
  <w:style w:type="paragraph" w:styleId="57">
    <w:name w:val="List 5"/>
    <w:basedOn w:val="a6"/>
    <w:uiPriority w:val="99"/>
    <w:rsid w:val="00FD0D84"/>
    <w:pPr>
      <w:widowControl/>
      <w:numPr>
        <w:numId w:val="0"/>
      </w:numPr>
      <w:spacing w:after="240" w:line="240" w:lineRule="atLeast"/>
      <w:ind w:left="2880" w:hanging="360"/>
    </w:pPr>
    <w:rPr>
      <w:rFonts w:ascii="Arial" w:hAnsi="Arial"/>
      <w:spacing w:val="-5"/>
      <w:sz w:val="20"/>
      <w:szCs w:val="20"/>
      <w:lang w:eastAsia="en-US"/>
    </w:rPr>
  </w:style>
  <w:style w:type="paragraph" w:styleId="2ff1">
    <w:name w:val="List Bullet 2"/>
    <w:basedOn w:val="ac"/>
    <w:autoRedefine/>
    <w:uiPriority w:val="99"/>
    <w:rsid w:val="00FD0D84"/>
    <w:pPr>
      <w:widowControl/>
      <w:tabs>
        <w:tab w:val="num" w:pos="552"/>
      </w:tabs>
      <w:spacing w:after="240" w:line="240" w:lineRule="atLeast"/>
      <w:ind w:left="1800" w:hanging="552"/>
      <w:jc w:val="both"/>
    </w:pPr>
    <w:rPr>
      <w:rFonts w:cs="Arial"/>
      <w:color w:val="auto"/>
      <w:spacing w:val="-5"/>
      <w:lang w:eastAsia="en-US"/>
    </w:rPr>
  </w:style>
  <w:style w:type="paragraph" w:styleId="3b">
    <w:name w:val="List Bullet 3"/>
    <w:basedOn w:val="ac"/>
    <w:autoRedefine/>
    <w:uiPriority w:val="99"/>
    <w:rsid w:val="00FD0D84"/>
    <w:pPr>
      <w:widowControl/>
      <w:tabs>
        <w:tab w:val="num" w:pos="552"/>
      </w:tabs>
      <w:spacing w:after="240" w:line="240" w:lineRule="atLeast"/>
      <w:ind w:left="2160" w:hanging="552"/>
      <w:jc w:val="both"/>
    </w:pPr>
    <w:rPr>
      <w:rFonts w:cs="Arial"/>
      <w:color w:val="auto"/>
      <w:spacing w:val="-5"/>
      <w:lang w:eastAsia="en-US"/>
    </w:rPr>
  </w:style>
  <w:style w:type="paragraph" w:styleId="49">
    <w:name w:val="List Bullet 4"/>
    <w:basedOn w:val="ac"/>
    <w:autoRedefine/>
    <w:rsid w:val="00FD0D84"/>
    <w:pPr>
      <w:widowControl/>
      <w:tabs>
        <w:tab w:val="num" w:pos="552"/>
      </w:tabs>
      <w:spacing w:after="240" w:line="240" w:lineRule="atLeast"/>
      <w:ind w:left="2520" w:hanging="552"/>
      <w:jc w:val="both"/>
    </w:pPr>
    <w:rPr>
      <w:rFonts w:cs="Arial"/>
      <w:color w:val="auto"/>
      <w:spacing w:val="-5"/>
      <w:lang w:eastAsia="en-US"/>
    </w:rPr>
  </w:style>
  <w:style w:type="paragraph" w:styleId="58">
    <w:name w:val="List Bullet 5"/>
    <w:basedOn w:val="ac"/>
    <w:autoRedefine/>
    <w:uiPriority w:val="99"/>
    <w:rsid w:val="00FD0D84"/>
    <w:pPr>
      <w:widowControl/>
      <w:tabs>
        <w:tab w:val="num" w:pos="552"/>
      </w:tabs>
      <w:spacing w:after="240" w:line="240" w:lineRule="atLeast"/>
      <w:ind w:left="2880" w:hanging="552"/>
      <w:jc w:val="both"/>
    </w:pPr>
    <w:rPr>
      <w:rFonts w:cs="Arial"/>
      <w:color w:val="auto"/>
      <w:spacing w:val="-5"/>
      <w:lang w:eastAsia="en-US"/>
    </w:rPr>
  </w:style>
  <w:style w:type="paragraph" w:styleId="afffffffd">
    <w:name w:val="List Continue"/>
    <w:basedOn w:val="a6"/>
    <w:uiPriority w:val="99"/>
    <w:rsid w:val="00FD0D84"/>
    <w:pPr>
      <w:widowControl/>
      <w:numPr>
        <w:numId w:val="0"/>
      </w:numPr>
      <w:spacing w:after="240" w:line="240" w:lineRule="atLeast"/>
      <w:ind w:left="1440"/>
    </w:pPr>
    <w:rPr>
      <w:rFonts w:ascii="Arial" w:hAnsi="Arial"/>
      <w:spacing w:val="-5"/>
      <w:sz w:val="20"/>
      <w:szCs w:val="20"/>
      <w:lang w:eastAsia="en-US"/>
    </w:rPr>
  </w:style>
  <w:style w:type="paragraph" w:styleId="2ff2">
    <w:name w:val="List Continue 2"/>
    <w:basedOn w:val="afffffffd"/>
    <w:uiPriority w:val="99"/>
    <w:rsid w:val="00FD0D84"/>
    <w:pPr>
      <w:ind w:left="2160"/>
    </w:pPr>
  </w:style>
  <w:style w:type="paragraph" w:styleId="3c">
    <w:name w:val="List Continue 3"/>
    <w:basedOn w:val="afffffffd"/>
    <w:uiPriority w:val="99"/>
    <w:rsid w:val="00FD0D84"/>
    <w:pPr>
      <w:ind w:left="2520"/>
    </w:pPr>
  </w:style>
  <w:style w:type="paragraph" w:styleId="4a">
    <w:name w:val="List Continue 4"/>
    <w:basedOn w:val="afffffffd"/>
    <w:uiPriority w:val="99"/>
    <w:rsid w:val="00FD0D84"/>
    <w:pPr>
      <w:ind w:left="2880"/>
    </w:pPr>
  </w:style>
  <w:style w:type="paragraph" w:styleId="59">
    <w:name w:val="List Continue 5"/>
    <w:basedOn w:val="afffffffd"/>
    <w:uiPriority w:val="99"/>
    <w:rsid w:val="00FD0D84"/>
    <w:pPr>
      <w:ind w:left="3240"/>
    </w:pPr>
  </w:style>
  <w:style w:type="paragraph" w:styleId="afffffffe">
    <w:name w:val="List Number"/>
    <w:basedOn w:val="ac"/>
    <w:uiPriority w:val="99"/>
    <w:rsid w:val="00FD0D84"/>
    <w:pPr>
      <w:widowControl/>
      <w:spacing w:before="100" w:beforeAutospacing="1" w:after="100" w:afterAutospacing="1" w:line="360" w:lineRule="auto"/>
      <w:ind w:firstLine="709"/>
      <w:jc w:val="both"/>
    </w:pPr>
    <w:rPr>
      <w:rFonts w:ascii="Times New Roman" w:hAnsi="Times New Roman"/>
      <w:color w:val="auto"/>
      <w:sz w:val="28"/>
      <w:szCs w:val="28"/>
    </w:rPr>
  </w:style>
  <w:style w:type="paragraph" w:styleId="2ff3">
    <w:name w:val="List Number 2"/>
    <w:basedOn w:val="afffffffe"/>
    <w:uiPriority w:val="99"/>
    <w:rsid w:val="00FD0D8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d">
    <w:name w:val="List Number 3"/>
    <w:basedOn w:val="afffffffe"/>
    <w:uiPriority w:val="99"/>
    <w:rsid w:val="00FD0D8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b">
    <w:name w:val="List Number 4"/>
    <w:basedOn w:val="afffffffe"/>
    <w:uiPriority w:val="99"/>
    <w:rsid w:val="00FD0D8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a">
    <w:name w:val="List Number 5"/>
    <w:basedOn w:val="afffffffe"/>
    <w:uiPriority w:val="99"/>
    <w:rsid w:val="00FD0D84"/>
    <w:pPr>
      <w:spacing w:before="0" w:beforeAutospacing="0" w:after="240" w:afterAutospacing="0" w:line="240" w:lineRule="atLeast"/>
      <w:ind w:left="2880" w:hanging="360"/>
    </w:pPr>
    <w:rPr>
      <w:rFonts w:ascii="Arial" w:hAnsi="Arial" w:cs="Arial"/>
      <w:spacing w:val="-5"/>
      <w:sz w:val="20"/>
      <w:szCs w:val="20"/>
      <w:lang w:eastAsia="en-US"/>
    </w:rPr>
  </w:style>
  <w:style w:type="paragraph" w:customStyle="1" w:styleId="affffffff">
    <w:name w:val="Подзаголовок части"/>
    <w:basedOn w:val="ac"/>
    <w:next w:val="afa"/>
    <w:semiHidden/>
    <w:rsid w:val="00FD0D84"/>
    <w:pPr>
      <w:keepNext/>
      <w:widowControl/>
      <w:spacing w:before="360" w:after="120" w:line="360" w:lineRule="auto"/>
      <w:ind w:left="1080" w:firstLine="709"/>
      <w:jc w:val="both"/>
    </w:pPr>
    <w:rPr>
      <w:rFonts w:cs="Arial"/>
      <w:i/>
      <w:iCs/>
      <w:color w:val="auto"/>
      <w:spacing w:val="-5"/>
      <w:kern w:val="28"/>
      <w:sz w:val="26"/>
      <w:szCs w:val="26"/>
      <w:lang w:eastAsia="en-US"/>
    </w:rPr>
  </w:style>
  <w:style w:type="paragraph" w:customStyle="1" w:styleId="affffffff0">
    <w:name w:val="Обратный адрес"/>
    <w:basedOn w:val="ac"/>
    <w:semiHidden/>
    <w:rsid w:val="00FD0D84"/>
    <w:pPr>
      <w:keepLines/>
      <w:framePr w:w="5160" w:h="840" w:wrap="notBeside" w:vAnchor="page" w:hAnchor="page" w:x="6121" w:y="915" w:anchorLock="1"/>
      <w:widowControl/>
      <w:tabs>
        <w:tab w:val="left" w:pos="2160"/>
      </w:tabs>
      <w:spacing w:line="160" w:lineRule="atLeast"/>
      <w:ind w:firstLine="709"/>
      <w:jc w:val="both"/>
    </w:pPr>
    <w:rPr>
      <w:rFonts w:cs="Arial"/>
      <w:color w:val="auto"/>
      <w:sz w:val="14"/>
      <w:szCs w:val="14"/>
      <w:lang w:eastAsia="en-US"/>
    </w:rPr>
  </w:style>
  <w:style w:type="paragraph" w:customStyle="1" w:styleId="affffffff1">
    <w:name w:val="Название раздела"/>
    <w:basedOn w:val="ac"/>
    <w:next w:val="afa"/>
    <w:semiHidden/>
    <w:rsid w:val="00FD0D84"/>
    <w:pPr>
      <w:widowControl/>
      <w:pBdr>
        <w:bottom w:val="single" w:sz="6" w:space="2" w:color="auto"/>
      </w:pBdr>
      <w:spacing w:before="360" w:after="960" w:line="360" w:lineRule="auto"/>
      <w:ind w:firstLine="709"/>
      <w:jc w:val="both"/>
    </w:pPr>
    <w:rPr>
      <w:rFonts w:ascii="Arial Black" w:hAnsi="Arial Black" w:cs="Arial Black"/>
      <w:color w:val="auto"/>
      <w:spacing w:val="-35"/>
      <w:sz w:val="54"/>
      <w:szCs w:val="54"/>
    </w:rPr>
  </w:style>
  <w:style w:type="paragraph" w:customStyle="1" w:styleId="affffffff2">
    <w:name w:val="Подзаголовок титульного листа"/>
    <w:basedOn w:val="ac"/>
    <w:next w:val="afa"/>
    <w:semiHidden/>
    <w:rsid w:val="00FD0D84"/>
    <w:pPr>
      <w:widowControl/>
      <w:pBdr>
        <w:top w:val="single" w:sz="6" w:space="24" w:color="auto"/>
      </w:pBdr>
      <w:spacing w:line="480" w:lineRule="atLeast"/>
      <w:ind w:left="835" w:right="835" w:firstLine="709"/>
      <w:jc w:val="both"/>
    </w:pPr>
    <w:rPr>
      <w:rFonts w:cs="Arial"/>
      <w:b/>
      <w:bCs/>
      <w:color w:val="auto"/>
      <w:spacing w:val="-30"/>
      <w:sz w:val="48"/>
      <w:szCs w:val="48"/>
    </w:rPr>
  </w:style>
  <w:style w:type="character" w:customStyle="1" w:styleId="affffffff3">
    <w:name w:val="Надстрочный"/>
    <w:semiHidden/>
    <w:rsid w:val="00FD0D84"/>
    <w:rPr>
      <w:b/>
      <w:vertAlign w:val="superscript"/>
    </w:rPr>
  </w:style>
  <w:style w:type="character" w:styleId="HTML1">
    <w:name w:val="HTML Sample"/>
    <w:uiPriority w:val="99"/>
    <w:rsid w:val="00FD0D84"/>
    <w:rPr>
      <w:rFonts w:ascii="Courier New" w:hAnsi="Courier New" w:cs="Courier New"/>
      <w:lang w:val="ru-RU"/>
    </w:rPr>
  </w:style>
  <w:style w:type="paragraph" w:styleId="2ff4">
    <w:name w:val="envelope return"/>
    <w:basedOn w:val="ac"/>
    <w:uiPriority w:val="99"/>
    <w:rsid w:val="00FD0D84"/>
    <w:pPr>
      <w:widowControl/>
      <w:spacing w:line="360" w:lineRule="auto"/>
      <w:ind w:left="1080" w:firstLine="709"/>
      <w:jc w:val="both"/>
    </w:pPr>
    <w:rPr>
      <w:rFonts w:cs="Arial"/>
      <w:color w:val="auto"/>
      <w:spacing w:val="-5"/>
      <w:lang w:eastAsia="en-US"/>
    </w:rPr>
  </w:style>
  <w:style w:type="character" w:styleId="HTML2">
    <w:name w:val="HTML Definition"/>
    <w:uiPriority w:val="99"/>
    <w:rsid w:val="00FD0D84"/>
    <w:rPr>
      <w:rFonts w:cs="Times New Roman"/>
      <w:i/>
      <w:iCs/>
      <w:lang w:val="ru-RU"/>
    </w:rPr>
  </w:style>
  <w:style w:type="character" w:styleId="HTML3">
    <w:name w:val="HTML Variable"/>
    <w:uiPriority w:val="99"/>
    <w:rsid w:val="00FD0D84"/>
    <w:rPr>
      <w:rFonts w:cs="Times New Roman"/>
      <w:i/>
      <w:iCs/>
      <w:lang w:val="ru-RU"/>
    </w:rPr>
  </w:style>
  <w:style w:type="character" w:styleId="HTML4">
    <w:name w:val="HTML Typewriter"/>
    <w:uiPriority w:val="99"/>
    <w:rsid w:val="00FD0D84"/>
    <w:rPr>
      <w:rFonts w:ascii="Courier New" w:hAnsi="Courier New" w:cs="Courier New"/>
      <w:sz w:val="20"/>
      <w:szCs w:val="20"/>
      <w:lang w:val="ru-RU"/>
    </w:rPr>
  </w:style>
  <w:style w:type="paragraph" w:styleId="affffffff4">
    <w:name w:val="Signature"/>
    <w:basedOn w:val="ac"/>
    <w:link w:val="affffffff5"/>
    <w:uiPriority w:val="99"/>
    <w:rsid w:val="00FD0D84"/>
    <w:pPr>
      <w:widowControl/>
      <w:spacing w:line="360" w:lineRule="auto"/>
      <w:ind w:left="4252" w:firstLine="709"/>
      <w:jc w:val="both"/>
    </w:pPr>
    <w:rPr>
      <w:rFonts w:cs="Arial"/>
      <w:color w:val="auto"/>
      <w:spacing w:val="-5"/>
      <w:lang w:eastAsia="en-US"/>
    </w:rPr>
  </w:style>
  <w:style w:type="character" w:customStyle="1" w:styleId="affffffff5">
    <w:name w:val="Подпись Знак"/>
    <w:basedOn w:val="ae"/>
    <w:link w:val="affffffff4"/>
    <w:uiPriority w:val="99"/>
    <w:rsid w:val="00FD0D84"/>
    <w:rPr>
      <w:rFonts w:ascii="Arial" w:eastAsia="Times New Roman" w:hAnsi="Arial" w:cs="Arial"/>
      <w:spacing w:val="-5"/>
      <w:sz w:val="20"/>
      <w:szCs w:val="20"/>
    </w:rPr>
  </w:style>
  <w:style w:type="paragraph" w:styleId="affffffff6">
    <w:name w:val="Salutation"/>
    <w:basedOn w:val="ac"/>
    <w:next w:val="ac"/>
    <w:link w:val="affffffff7"/>
    <w:uiPriority w:val="99"/>
    <w:rsid w:val="00FD0D84"/>
    <w:pPr>
      <w:widowControl/>
      <w:spacing w:line="360" w:lineRule="auto"/>
      <w:ind w:left="1080" w:firstLine="709"/>
      <w:jc w:val="both"/>
    </w:pPr>
    <w:rPr>
      <w:rFonts w:cs="Arial"/>
      <w:color w:val="auto"/>
      <w:spacing w:val="-5"/>
      <w:lang w:eastAsia="en-US"/>
    </w:rPr>
  </w:style>
  <w:style w:type="character" w:customStyle="1" w:styleId="affffffff7">
    <w:name w:val="Приветствие Знак"/>
    <w:basedOn w:val="ae"/>
    <w:link w:val="affffffff6"/>
    <w:uiPriority w:val="99"/>
    <w:rsid w:val="00FD0D84"/>
    <w:rPr>
      <w:rFonts w:ascii="Arial" w:eastAsia="Times New Roman" w:hAnsi="Arial" w:cs="Arial"/>
      <w:spacing w:val="-5"/>
      <w:sz w:val="20"/>
      <w:szCs w:val="20"/>
    </w:rPr>
  </w:style>
  <w:style w:type="paragraph" w:styleId="affffffff8">
    <w:name w:val="Closing"/>
    <w:basedOn w:val="ac"/>
    <w:link w:val="affffffff9"/>
    <w:uiPriority w:val="99"/>
    <w:rsid w:val="00FD0D84"/>
    <w:pPr>
      <w:widowControl/>
      <w:spacing w:line="360" w:lineRule="auto"/>
      <w:ind w:left="4252" w:firstLine="709"/>
      <w:jc w:val="both"/>
    </w:pPr>
    <w:rPr>
      <w:rFonts w:cs="Arial"/>
      <w:color w:val="auto"/>
      <w:spacing w:val="-5"/>
      <w:lang w:eastAsia="en-US"/>
    </w:rPr>
  </w:style>
  <w:style w:type="character" w:customStyle="1" w:styleId="affffffff9">
    <w:name w:val="Прощание Знак"/>
    <w:basedOn w:val="ae"/>
    <w:link w:val="affffffff8"/>
    <w:uiPriority w:val="99"/>
    <w:rsid w:val="00FD0D84"/>
    <w:rPr>
      <w:rFonts w:ascii="Arial" w:eastAsia="Times New Roman" w:hAnsi="Arial" w:cs="Arial"/>
      <w:spacing w:val="-5"/>
      <w:sz w:val="20"/>
      <w:szCs w:val="20"/>
    </w:rPr>
  </w:style>
  <w:style w:type="paragraph" w:styleId="affffffffa">
    <w:name w:val="E-mail Signature"/>
    <w:basedOn w:val="ac"/>
    <w:link w:val="affffffffb"/>
    <w:uiPriority w:val="99"/>
    <w:rsid w:val="00FD0D84"/>
    <w:pPr>
      <w:widowControl/>
      <w:spacing w:line="360" w:lineRule="auto"/>
      <w:ind w:left="1080" w:firstLine="709"/>
      <w:jc w:val="both"/>
    </w:pPr>
    <w:rPr>
      <w:rFonts w:cs="Arial"/>
      <w:color w:val="auto"/>
      <w:spacing w:val="-5"/>
      <w:lang w:eastAsia="en-US"/>
    </w:rPr>
  </w:style>
  <w:style w:type="character" w:customStyle="1" w:styleId="affffffffb">
    <w:name w:val="Электронная подпись Знак"/>
    <w:basedOn w:val="ae"/>
    <w:link w:val="affffffffa"/>
    <w:uiPriority w:val="99"/>
    <w:rsid w:val="00FD0D84"/>
    <w:rPr>
      <w:rFonts w:ascii="Arial" w:eastAsia="Times New Roman" w:hAnsi="Arial" w:cs="Arial"/>
      <w:spacing w:val="-5"/>
      <w:sz w:val="20"/>
      <w:szCs w:val="20"/>
    </w:rPr>
  </w:style>
  <w:style w:type="character" w:customStyle="1" w:styleId="1fff6">
    <w:name w:val="Заголовок_1 Знак Знак Знак"/>
    <w:semiHidden/>
    <w:rsid w:val="00FD0D84"/>
    <w:rPr>
      <w:rFonts w:cs="Times New Roman"/>
      <w:b/>
      <w:caps/>
      <w:sz w:val="24"/>
      <w:szCs w:val="24"/>
      <w:lang w:val="ru-RU" w:eastAsia="ru-RU" w:bidi="ar-SA"/>
    </w:rPr>
  </w:style>
  <w:style w:type="paragraph" w:customStyle="1" w:styleId="2ff5">
    <w:name w:val="Стиль2"/>
    <w:basedOn w:val="ac"/>
    <w:next w:val="16"/>
    <w:rsid w:val="00FD0D84"/>
    <w:pPr>
      <w:widowControl/>
      <w:spacing w:line="360" w:lineRule="auto"/>
      <w:ind w:right="-8" w:firstLine="720"/>
      <w:jc w:val="center"/>
    </w:pPr>
    <w:rPr>
      <w:rFonts w:ascii="Times New Roman" w:hAnsi="Times New Roman"/>
      <w:b/>
      <w:caps/>
      <w:color w:val="auto"/>
      <w:sz w:val="24"/>
      <w:szCs w:val="24"/>
    </w:rPr>
  </w:style>
  <w:style w:type="paragraph" w:customStyle="1" w:styleId="1fff7">
    <w:name w:val="Заголовок1"/>
    <w:basedOn w:val="ac"/>
    <w:semiHidden/>
    <w:rsid w:val="00FD0D84"/>
    <w:pPr>
      <w:widowControl/>
      <w:tabs>
        <w:tab w:val="left" w:pos="8460"/>
      </w:tabs>
      <w:spacing w:line="360" w:lineRule="auto"/>
      <w:ind w:firstLine="540"/>
      <w:jc w:val="center"/>
    </w:pPr>
    <w:rPr>
      <w:rFonts w:ascii="Times New Roman" w:hAnsi="Times New Roman"/>
      <w:caps/>
      <w:color w:val="auto"/>
      <w:sz w:val="24"/>
      <w:szCs w:val="24"/>
    </w:rPr>
  </w:style>
  <w:style w:type="paragraph" w:customStyle="1" w:styleId="affffffffc">
    <w:name w:val="База заголовка"/>
    <w:basedOn w:val="ac"/>
    <w:next w:val="afa"/>
    <w:semiHidden/>
    <w:rsid w:val="00FD0D84"/>
    <w:pPr>
      <w:keepNext/>
      <w:keepLines/>
      <w:widowControl/>
      <w:spacing w:before="140" w:line="220" w:lineRule="atLeast"/>
      <w:ind w:left="1080" w:firstLine="709"/>
      <w:jc w:val="both"/>
    </w:pPr>
    <w:rPr>
      <w:rFonts w:cs="Arial"/>
      <w:color w:val="auto"/>
      <w:spacing w:val="-4"/>
      <w:kern w:val="28"/>
      <w:sz w:val="22"/>
      <w:szCs w:val="22"/>
      <w:lang w:eastAsia="en-US"/>
    </w:rPr>
  </w:style>
  <w:style w:type="paragraph" w:customStyle="1" w:styleId="affffffffd">
    <w:name w:val="Цитаты"/>
    <w:basedOn w:val="ac"/>
    <w:semiHidden/>
    <w:rsid w:val="00FD0D84"/>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color w:val="auto"/>
      <w:spacing w:val="-5"/>
      <w:lang w:eastAsia="en-US"/>
    </w:rPr>
  </w:style>
  <w:style w:type="paragraph" w:customStyle="1" w:styleId="affffffffe">
    <w:name w:val="Заголовок части"/>
    <w:basedOn w:val="ac"/>
    <w:semiHidden/>
    <w:rsid w:val="00FD0D84"/>
    <w:pPr>
      <w:widowControl/>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
    <w:name w:val="Заголовок главы"/>
    <w:basedOn w:val="ac"/>
    <w:semiHidden/>
    <w:rsid w:val="00FD0D84"/>
    <w:pPr>
      <w:widowControl/>
      <w:spacing w:line="360" w:lineRule="auto"/>
      <w:ind w:firstLine="709"/>
      <w:jc w:val="center"/>
    </w:pPr>
    <w:rPr>
      <w:rFonts w:ascii="Times New Roman" w:hAnsi="Times New Roman"/>
      <w:caps/>
      <w:color w:val="auto"/>
      <w:sz w:val="24"/>
      <w:szCs w:val="24"/>
    </w:rPr>
  </w:style>
  <w:style w:type="paragraph" w:customStyle="1" w:styleId="afffffffff0">
    <w:name w:val="База сноски"/>
    <w:basedOn w:val="ac"/>
    <w:semiHidden/>
    <w:rsid w:val="00FD0D84"/>
    <w:pPr>
      <w:keepLines/>
      <w:widowControl/>
      <w:spacing w:line="200" w:lineRule="atLeast"/>
      <w:ind w:left="1080" w:firstLine="709"/>
      <w:jc w:val="both"/>
    </w:pPr>
    <w:rPr>
      <w:rFonts w:cs="Arial"/>
      <w:color w:val="auto"/>
      <w:spacing w:val="-5"/>
      <w:sz w:val="16"/>
      <w:szCs w:val="16"/>
      <w:lang w:eastAsia="en-US"/>
    </w:rPr>
  </w:style>
  <w:style w:type="paragraph" w:customStyle="1" w:styleId="afffffffff1">
    <w:name w:val="Заголовок титульного листа"/>
    <w:basedOn w:val="affffffffc"/>
    <w:next w:val="ac"/>
    <w:semiHidden/>
    <w:rsid w:val="00FD0D8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afffffffff2">
    <w:name w:val="База верхнего колонтитула"/>
    <w:basedOn w:val="ac"/>
    <w:semiHidden/>
    <w:rsid w:val="00FD0D84"/>
    <w:pPr>
      <w:keepLines/>
      <w:widowControl/>
      <w:tabs>
        <w:tab w:val="center" w:pos="4320"/>
        <w:tab w:val="right" w:pos="8640"/>
      </w:tabs>
      <w:spacing w:line="190" w:lineRule="atLeast"/>
      <w:ind w:left="1080" w:firstLine="709"/>
      <w:jc w:val="both"/>
    </w:pPr>
    <w:rPr>
      <w:rFonts w:cs="Arial"/>
      <w:caps/>
      <w:color w:val="auto"/>
      <w:spacing w:val="-5"/>
      <w:sz w:val="15"/>
      <w:szCs w:val="15"/>
      <w:lang w:eastAsia="en-US"/>
    </w:rPr>
  </w:style>
  <w:style w:type="paragraph" w:customStyle="1" w:styleId="afffffffff3">
    <w:name w:val="Верхний колонтитул (четный)"/>
    <w:basedOn w:val="aff7"/>
    <w:semiHidden/>
    <w:rsid w:val="00FD0D84"/>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4">
    <w:name w:val="Верхний колонтитул (первый)"/>
    <w:basedOn w:val="aff7"/>
    <w:semiHidden/>
    <w:rsid w:val="00FD0D84"/>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fff5">
    <w:name w:val="Верхний колонтитул (нечетный)"/>
    <w:basedOn w:val="aff7"/>
    <w:semiHidden/>
    <w:rsid w:val="00FD0D84"/>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fff6">
    <w:name w:val="База указателя"/>
    <w:basedOn w:val="ac"/>
    <w:semiHidden/>
    <w:rsid w:val="00FD0D84"/>
    <w:pPr>
      <w:widowControl/>
      <w:spacing w:line="240" w:lineRule="atLeast"/>
      <w:ind w:left="360" w:hanging="360"/>
      <w:jc w:val="both"/>
    </w:pPr>
    <w:rPr>
      <w:rFonts w:cs="Arial"/>
      <w:color w:val="auto"/>
      <w:spacing w:val="-5"/>
      <w:sz w:val="18"/>
      <w:szCs w:val="18"/>
      <w:lang w:eastAsia="en-US"/>
    </w:rPr>
  </w:style>
  <w:style w:type="character" w:customStyle="1" w:styleId="afffffffff7">
    <w:name w:val="Вступление"/>
    <w:semiHidden/>
    <w:rsid w:val="00FD0D84"/>
    <w:rPr>
      <w:rFonts w:ascii="Arial Black" w:hAnsi="Arial Black"/>
      <w:spacing w:val="-4"/>
      <w:sz w:val="18"/>
    </w:rPr>
  </w:style>
  <w:style w:type="paragraph" w:customStyle="1" w:styleId="afffffffff8">
    <w:name w:val="Заголовок таблицы"/>
    <w:basedOn w:val="ac"/>
    <w:rsid w:val="00FD0D84"/>
    <w:pPr>
      <w:widowControl/>
      <w:spacing w:before="60" w:line="360" w:lineRule="auto"/>
      <w:ind w:firstLine="709"/>
      <w:jc w:val="center"/>
    </w:pPr>
    <w:rPr>
      <w:rFonts w:ascii="Arial Black" w:hAnsi="Arial Black" w:cs="Arial Black"/>
      <w:color w:val="auto"/>
      <w:spacing w:val="-5"/>
      <w:sz w:val="16"/>
      <w:szCs w:val="16"/>
      <w:lang w:eastAsia="en-US"/>
    </w:rPr>
  </w:style>
  <w:style w:type="paragraph" w:styleId="afffffffff9">
    <w:name w:val="Message Header"/>
    <w:basedOn w:val="afa"/>
    <w:link w:val="afffffffffa"/>
    <w:uiPriority w:val="99"/>
    <w:rsid w:val="00FD0D84"/>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fffa">
    <w:name w:val="Шапка Знак"/>
    <w:basedOn w:val="ae"/>
    <w:link w:val="afffffffff9"/>
    <w:uiPriority w:val="99"/>
    <w:rsid w:val="00FD0D84"/>
    <w:rPr>
      <w:rFonts w:ascii="Arial" w:eastAsia="Times New Roman" w:hAnsi="Arial" w:cs="Arial"/>
    </w:rPr>
  </w:style>
  <w:style w:type="character" w:customStyle="1" w:styleId="afffffffffb">
    <w:name w:val="Девиз"/>
    <w:semiHidden/>
    <w:rsid w:val="00FD0D84"/>
    <w:rPr>
      <w:rFonts w:cs="Times New Roman"/>
      <w:i/>
      <w:iCs/>
      <w:spacing w:val="-6"/>
      <w:sz w:val="24"/>
      <w:szCs w:val="24"/>
      <w:lang w:val="ru-RU"/>
    </w:rPr>
  </w:style>
  <w:style w:type="paragraph" w:customStyle="1" w:styleId="afffffffffc">
    <w:name w:val="База оглавления"/>
    <w:basedOn w:val="ac"/>
    <w:semiHidden/>
    <w:rsid w:val="00FD0D84"/>
    <w:pPr>
      <w:widowControl/>
      <w:tabs>
        <w:tab w:val="right" w:leader="dot" w:pos="6480"/>
      </w:tabs>
      <w:spacing w:after="240" w:line="240" w:lineRule="atLeast"/>
      <w:ind w:firstLine="709"/>
      <w:jc w:val="both"/>
    </w:pPr>
    <w:rPr>
      <w:rFonts w:cs="Arial"/>
      <w:color w:val="auto"/>
      <w:spacing w:val="-5"/>
      <w:lang w:eastAsia="en-US"/>
    </w:rPr>
  </w:style>
  <w:style w:type="paragraph" w:styleId="HTML5">
    <w:name w:val="HTML Address"/>
    <w:basedOn w:val="ac"/>
    <w:link w:val="HTML6"/>
    <w:uiPriority w:val="99"/>
    <w:rsid w:val="00FD0D84"/>
    <w:pPr>
      <w:widowControl/>
      <w:spacing w:line="360" w:lineRule="auto"/>
      <w:ind w:left="1080" w:firstLine="709"/>
      <w:jc w:val="both"/>
    </w:pPr>
    <w:rPr>
      <w:rFonts w:cs="Arial"/>
      <w:i/>
      <w:iCs/>
      <w:color w:val="auto"/>
      <w:spacing w:val="-5"/>
      <w:lang w:eastAsia="en-US"/>
    </w:rPr>
  </w:style>
  <w:style w:type="character" w:customStyle="1" w:styleId="HTML6">
    <w:name w:val="Адрес HTML Знак"/>
    <w:basedOn w:val="ae"/>
    <w:link w:val="HTML5"/>
    <w:uiPriority w:val="99"/>
    <w:rsid w:val="00FD0D84"/>
    <w:rPr>
      <w:rFonts w:ascii="Arial" w:eastAsia="Times New Roman" w:hAnsi="Arial" w:cs="Arial"/>
      <w:i/>
      <w:iCs/>
      <w:spacing w:val="-5"/>
      <w:sz w:val="20"/>
      <w:szCs w:val="20"/>
    </w:rPr>
  </w:style>
  <w:style w:type="paragraph" w:styleId="afffffffffd">
    <w:name w:val="envelope address"/>
    <w:basedOn w:val="ac"/>
    <w:uiPriority w:val="99"/>
    <w:rsid w:val="00FD0D84"/>
    <w:pPr>
      <w:framePr w:w="7920" w:h="1980" w:hRule="exact" w:hSpace="180" w:wrap="auto" w:hAnchor="page" w:xAlign="center" w:yAlign="bottom"/>
      <w:widowControl/>
      <w:spacing w:line="360" w:lineRule="auto"/>
      <w:ind w:left="2880" w:firstLine="709"/>
      <w:jc w:val="both"/>
    </w:pPr>
    <w:rPr>
      <w:rFonts w:cs="Arial"/>
      <w:color w:val="auto"/>
      <w:spacing w:val="-5"/>
      <w:sz w:val="28"/>
      <w:szCs w:val="28"/>
      <w:lang w:eastAsia="en-US"/>
    </w:rPr>
  </w:style>
  <w:style w:type="character" w:styleId="HTML7">
    <w:name w:val="HTML Acronym"/>
    <w:uiPriority w:val="99"/>
    <w:rsid w:val="00FD0D84"/>
    <w:rPr>
      <w:rFonts w:cs="Times New Roman"/>
      <w:lang w:val="ru-RU"/>
    </w:rPr>
  </w:style>
  <w:style w:type="paragraph" w:styleId="afffffffffe">
    <w:name w:val="Date"/>
    <w:basedOn w:val="ac"/>
    <w:next w:val="ac"/>
    <w:link w:val="affffffffff"/>
    <w:uiPriority w:val="99"/>
    <w:rsid w:val="00FD0D84"/>
    <w:pPr>
      <w:widowControl/>
      <w:spacing w:line="360" w:lineRule="auto"/>
      <w:ind w:left="1080" w:firstLine="709"/>
      <w:jc w:val="both"/>
    </w:pPr>
    <w:rPr>
      <w:rFonts w:cs="Arial"/>
      <w:color w:val="auto"/>
      <w:spacing w:val="-5"/>
      <w:lang w:eastAsia="en-US"/>
    </w:rPr>
  </w:style>
  <w:style w:type="character" w:customStyle="1" w:styleId="affffffffff">
    <w:name w:val="Дата Знак"/>
    <w:basedOn w:val="ae"/>
    <w:link w:val="afffffffffe"/>
    <w:uiPriority w:val="99"/>
    <w:rsid w:val="00FD0D84"/>
    <w:rPr>
      <w:rFonts w:ascii="Arial" w:eastAsia="Times New Roman" w:hAnsi="Arial" w:cs="Arial"/>
      <w:spacing w:val="-5"/>
      <w:sz w:val="20"/>
      <w:szCs w:val="20"/>
    </w:rPr>
  </w:style>
  <w:style w:type="paragraph" w:styleId="affffffffff0">
    <w:name w:val="Note Heading"/>
    <w:basedOn w:val="ac"/>
    <w:next w:val="ac"/>
    <w:link w:val="affffffffff1"/>
    <w:uiPriority w:val="99"/>
    <w:rsid w:val="00FD0D84"/>
    <w:pPr>
      <w:widowControl/>
      <w:spacing w:line="360" w:lineRule="auto"/>
      <w:ind w:left="1080" w:firstLine="709"/>
      <w:jc w:val="both"/>
    </w:pPr>
    <w:rPr>
      <w:rFonts w:cs="Arial"/>
      <w:color w:val="auto"/>
      <w:spacing w:val="-5"/>
      <w:lang w:eastAsia="en-US"/>
    </w:rPr>
  </w:style>
  <w:style w:type="character" w:customStyle="1" w:styleId="affffffffff1">
    <w:name w:val="Заголовок записки Знак"/>
    <w:basedOn w:val="ae"/>
    <w:link w:val="affffffffff0"/>
    <w:uiPriority w:val="99"/>
    <w:rsid w:val="00FD0D84"/>
    <w:rPr>
      <w:rFonts w:ascii="Arial" w:eastAsia="Times New Roman" w:hAnsi="Arial" w:cs="Arial"/>
      <w:spacing w:val="-5"/>
      <w:sz w:val="20"/>
      <w:szCs w:val="20"/>
    </w:rPr>
  </w:style>
  <w:style w:type="character" w:styleId="HTML8">
    <w:name w:val="HTML Keyboard"/>
    <w:uiPriority w:val="99"/>
    <w:rsid w:val="00FD0D84"/>
    <w:rPr>
      <w:rFonts w:ascii="Courier New" w:hAnsi="Courier New" w:cs="Courier New"/>
      <w:sz w:val="20"/>
      <w:szCs w:val="20"/>
      <w:lang w:val="ru-RU"/>
    </w:rPr>
  </w:style>
  <w:style w:type="character" w:styleId="HTML9">
    <w:name w:val="HTML Code"/>
    <w:uiPriority w:val="99"/>
    <w:rsid w:val="00FD0D84"/>
    <w:rPr>
      <w:rFonts w:ascii="Courier New" w:hAnsi="Courier New" w:cs="Courier New"/>
      <w:sz w:val="20"/>
      <w:szCs w:val="20"/>
      <w:lang w:val="ru-RU"/>
    </w:rPr>
  </w:style>
  <w:style w:type="paragraph" w:styleId="affffffffff2">
    <w:name w:val="Body Text First Indent"/>
    <w:basedOn w:val="afa"/>
    <w:link w:val="affffffffff3"/>
    <w:uiPriority w:val="99"/>
    <w:rsid w:val="00FD0D84"/>
    <w:pPr>
      <w:spacing w:line="360" w:lineRule="auto"/>
      <w:ind w:left="1080" w:firstLine="210"/>
      <w:jc w:val="both"/>
    </w:pPr>
    <w:rPr>
      <w:rFonts w:ascii="Arial" w:hAnsi="Arial" w:cs="Arial"/>
      <w:spacing w:val="-5"/>
      <w:sz w:val="20"/>
      <w:szCs w:val="20"/>
      <w:lang w:eastAsia="en-US"/>
    </w:rPr>
  </w:style>
  <w:style w:type="character" w:customStyle="1" w:styleId="affffffffff3">
    <w:name w:val="Красная строка Знак"/>
    <w:basedOn w:val="afb"/>
    <w:link w:val="affffffffff2"/>
    <w:uiPriority w:val="99"/>
    <w:rsid w:val="00FD0D84"/>
    <w:rPr>
      <w:rFonts w:ascii="Arial" w:eastAsia="Times New Roman" w:hAnsi="Arial" w:cs="Arial"/>
      <w:spacing w:val="-5"/>
      <w:sz w:val="20"/>
      <w:szCs w:val="20"/>
      <w:lang w:eastAsia="ru-RU"/>
    </w:rPr>
  </w:style>
  <w:style w:type="paragraph" w:styleId="2ff6">
    <w:name w:val="Body Text First Indent 2"/>
    <w:basedOn w:val="ad"/>
    <w:link w:val="2ff7"/>
    <w:uiPriority w:val="99"/>
    <w:rsid w:val="00FD0D84"/>
    <w:pPr>
      <w:spacing w:after="120" w:line="360" w:lineRule="auto"/>
      <w:ind w:left="283" w:firstLine="210"/>
      <w:jc w:val="left"/>
    </w:pPr>
    <w:rPr>
      <w:rFonts w:ascii="Arial" w:hAnsi="Arial" w:cs="Arial"/>
      <w:color w:val="auto"/>
      <w:spacing w:val="-5"/>
      <w:sz w:val="20"/>
      <w:lang w:eastAsia="en-US"/>
    </w:rPr>
  </w:style>
  <w:style w:type="character" w:customStyle="1" w:styleId="2ff7">
    <w:name w:val="Красная строка 2 Знак"/>
    <w:basedOn w:val="af3"/>
    <w:link w:val="2ff6"/>
    <w:uiPriority w:val="99"/>
    <w:rsid w:val="00FD0D84"/>
    <w:rPr>
      <w:rFonts w:ascii="Arial" w:eastAsia="Times New Roman" w:hAnsi="Arial" w:cs="Arial"/>
      <w:color w:val="000000"/>
      <w:spacing w:val="-5"/>
      <w:sz w:val="20"/>
      <w:szCs w:val="20"/>
      <w:lang w:eastAsia="ru-RU"/>
    </w:rPr>
  </w:style>
  <w:style w:type="character" w:styleId="HTMLa">
    <w:name w:val="HTML Cite"/>
    <w:uiPriority w:val="99"/>
    <w:rsid w:val="00FD0D84"/>
    <w:rPr>
      <w:rFonts w:cs="Times New Roman"/>
      <w:i/>
      <w:iCs/>
      <w:lang w:val="ru-RU"/>
    </w:rPr>
  </w:style>
  <w:style w:type="paragraph" w:customStyle="1" w:styleId="1fff8">
    <w:name w:val="Название объекта1"/>
    <w:basedOn w:val="ac"/>
    <w:semiHidden/>
    <w:rsid w:val="00FD0D84"/>
    <w:pPr>
      <w:widowControl/>
      <w:spacing w:line="360" w:lineRule="auto"/>
      <w:ind w:left="1080" w:firstLine="709"/>
      <w:jc w:val="both"/>
    </w:pPr>
    <w:rPr>
      <w:rFonts w:cs="Arial"/>
      <w:color w:val="auto"/>
      <w:spacing w:val="-5"/>
    </w:rPr>
  </w:style>
  <w:style w:type="paragraph" w:customStyle="1" w:styleId="1fff9">
    <w:name w:val="Цитата1"/>
    <w:basedOn w:val="ac"/>
    <w:semiHidden/>
    <w:rsid w:val="00FD0D84"/>
    <w:pPr>
      <w:widowControl/>
      <w:spacing w:line="360" w:lineRule="auto"/>
      <w:ind w:left="526" w:right="43" w:firstLine="709"/>
      <w:jc w:val="both"/>
    </w:pPr>
    <w:rPr>
      <w:rFonts w:ascii="Times New Roman" w:hAnsi="Times New Roman"/>
      <w:color w:val="auto"/>
      <w:sz w:val="28"/>
    </w:rPr>
  </w:style>
  <w:style w:type="paragraph" w:customStyle="1" w:styleId="1fffa">
    <w:name w:val="Маркированный список1"/>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1fffb">
    <w:name w:val="Нумерованный список1"/>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table" w:styleId="-1">
    <w:name w:val="Table Web 1"/>
    <w:basedOn w:val="af"/>
    <w:uiPriority w:val="99"/>
    <w:rsid w:val="00FD0D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
    <w:uiPriority w:val="99"/>
    <w:rsid w:val="00FD0D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f"/>
    <w:uiPriority w:val="99"/>
    <w:rsid w:val="00FD0D8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ff4">
    <w:name w:val="Table Elegant"/>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fc">
    <w:name w:val="Table Subtle 1"/>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8">
    <w:name w:val="Table Subtle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d">
    <w:name w:val="Table Classic 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lassic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
    <w:uiPriority w:val="99"/>
    <w:rsid w:val="00FD0D84"/>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e">
    <w:name w:val="Table 3D effects 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a">
    <w:name w:val="Table 3D effects 2"/>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
    <w:name w:val="Table Simple 1"/>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0">
    <w:name w:val="Table Grid 1"/>
    <w:basedOn w:val="af"/>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c">
    <w:name w:val="Table Grid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1">
    <w:name w:val="Table Grid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d">
    <w:name w:val="Table Grid 4"/>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
    <w:uiPriority w:val="99"/>
    <w:rsid w:val="00FD0D84"/>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5">
    <w:name w:val="Table Contemporary"/>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6">
    <w:name w:val="Table Professional"/>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f1">
    <w:name w:val="Table Columns 1"/>
    <w:basedOn w:val="af"/>
    <w:uiPriority w:val="99"/>
    <w:rsid w:val="00FD0D8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d">
    <w:name w:val="Table Columns 2"/>
    <w:basedOn w:val="af"/>
    <w:uiPriority w:val="99"/>
    <w:rsid w:val="00FD0D84"/>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Columns 3"/>
    <w:basedOn w:val="af"/>
    <w:uiPriority w:val="99"/>
    <w:rsid w:val="00FD0D84"/>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e">
    <w:name w:val="Table Columns 4"/>
    <w:basedOn w:val="af"/>
    <w:uiPriority w:val="99"/>
    <w:rsid w:val="00FD0D84"/>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
    <w:uiPriority w:val="99"/>
    <w:rsid w:val="00FD0D84"/>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
    <w:uiPriority w:val="99"/>
    <w:rsid w:val="00FD0D84"/>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f7">
    <w:name w:val="Table Theme"/>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f2">
    <w:name w:val="Table Colorful 1"/>
    <w:basedOn w:val="af"/>
    <w:uiPriority w:val="99"/>
    <w:rsid w:val="00FD0D84"/>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e">
    <w:name w:val="Table Colorful 2"/>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3">
    <w:name w:val="Table Colorful 3"/>
    <w:basedOn w:val="af"/>
    <w:uiPriority w:val="99"/>
    <w:rsid w:val="00FD0D84"/>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ff8">
    <w:name w:val="Таблица"/>
    <w:basedOn w:val="ac"/>
    <w:semiHidden/>
    <w:rsid w:val="00FD0D84"/>
    <w:pPr>
      <w:widowControl/>
      <w:jc w:val="both"/>
    </w:pPr>
    <w:rPr>
      <w:rFonts w:ascii="Times New Roman" w:hAnsi="Times New Roman"/>
      <w:color w:val="auto"/>
      <w:sz w:val="24"/>
      <w:szCs w:val="24"/>
    </w:rPr>
  </w:style>
  <w:style w:type="character" w:customStyle="1" w:styleId="1ffff3">
    <w:name w:val="Заголовок_1"/>
    <w:rsid w:val="00FD0D84"/>
    <w:rPr>
      <w:caps/>
    </w:rPr>
  </w:style>
  <w:style w:type="character" w:customStyle="1" w:styleId="1ffff4">
    <w:name w:val="Маркированный_1 Знак Знак"/>
    <w:semiHidden/>
    <w:rsid w:val="00FD0D84"/>
    <w:rPr>
      <w:rFonts w:cs="Times New Roman"/>
      <w:sz w:val="24"/>
      <w:szCs w:val="24"/>
      <w:lang w:val="ru-RU" w:eastAsia="ru-RU" w:bidi="ar-SA"/>
    </w:rPr>
  </w:style>
  <w:style w:type="character" w:customStyle="1" w:styleId="affffffffff9">
    <w:name w:val="Подчеркнутый Знак Знак"/>
    <w:semiHidden/>
    <w:rsid w:val="00FD0D84"/>
    <w:rPr>
      <w:rFonts w:cs="Times New Roman"/>
      <w:sz w:val="24"/>
      <w:szCs w:val="24"/>
      <w:u w:val="single"/>
      <w:lang w:val="ru-RU" w:eastAsia="ru-RU" w:bidi="ar-SA"/>
    </w:rPr>
  </w:style>
  <w:style w:type="paragraph" w:customStyle="1" w:styleId="1ffff5">
    <w:name w:val="текст 1"/>
    <w:basedOn w:val="ac"/>
    <w:next w:val="ac"/>
    <w:semiHidden/>
    <w:rsid w:val="00FD0D84"/>
    <w:pPr>
      <w:widowControl/>
      <w:ind w:firstLine="540"/>
      <w:jc w:val="both"/>
    </w:pPr>
    <w:rPr>
      <w:rFonts w:ascii="Times New Roman" w:hAnsi="Times New Roman"/>
      <w:color w:val="auto"/>
      <w:szCs w:val="24"/>
    </w:rPr>
  </w:style>
  <w:style w:type="paragraph" w:customStyle="1" w:styleId="affffffffffa">
    <w:name w:val="Заголовок таблици"/>
    <w:basedOn w:val="1ffff5"/>
    <w:semiHidden/>
    <w:rsid w:val="00FD0D84"/>
    <w:rPr>
      <w:sz w:val="22"/>
    </w:rPr>
  </w:style>
  <w:style w:type="paragraph" w:customStyle="1" w:styleId="affffffffffb">
    <w:name w:val="Номер таблици"/>
    <w:basedOn w:val="ac"/>
    <w:next w:val="ac"/>
    <w:semiHidden/>
    <w:rsid w:val="00FD0D84"/>
    <w:pPr>
      <w:widowControl/>
      <w:jc w:val="right"/>
    </w:pPr>
    <w:rPr>
      <w:rFonts w:ascii="Times New Roman" w:hAnsi="Times New Roman"/>
      <w:b/>
      <w:color w:val="auto"/>
      <w:szCs w:val="24"/>
    </w:rPr>
  </w:style>
  <w:style w:type="paragraph" w:customStyle="1" w:styleId="affffffffffc">
    <w:name w:val="Приложение"/>
    <w:basedOn w:val="ac"/>
    <w:next w:val="ac"/>
    <w:semiHidden/>
    <w:rsid w:val="00FD0D84"/>
    <w:pPr>
      <w:widowControl/>
      <w:jc w:val="right"/>
    </w:pPr>
    <w:rPr>
      <w:rFonts w:ascii="Times New Roman" w:hAnsi="Times New Roman"/>
      <w:color w:val="auto"/>
      <w:szCs w:val="24"/>
    </w:rPr>
  </w:style>
  <w:style w:type="paragraph" w:customStyle="1" w:styleId="affffffffffd">
    <w:name w:val="Обычный по таблице"/>
    <w:basedOn w:val="ac"/>
    <w:semiHidden/>
    <w:rsid w:val="00FD0D84"/>
    <w:pPr>
      <w:widowControl/>
    </w:pPr>
    <w:rPr>
      <w:rFonts w:ascii="Times New Roman" w:hAnsi="Times New Roman"/>
      <w:color w:val="auto"/>
      <w:sz w:val="24"/>
      <w:szCs w:val="24"/>
    </w:rPr>
  </w:style>
  <w:style w:type="character" w:customStyle="1" w:styleId="1ffff6">
    <w:name w:val="Маркированный_1 Знак Знак Знак"/>
    <w:semiHidden/>
    <w:rsid w:val="00FD0D84"/>
    <w:rPr>
      <w:rFonts w:cs="Times New Roman"/>
      <w:sz w:val="24"/>
      <w:szCs w:val="24"/>
      <w:lang w:val="ru-RU" w:eastAsia="ru-RU" w:bidi="ar-SA"/>
    </w:rPr>
  </w:style>
  <w:style w:type="paragraph" w:customStyle="1" w:styleId="xl23">
    <w:name w:val="xl23"/>
    <w:basedOn w:val="ac"/>
    <w:semiHidden/>
    <w:rsid w:val="00FD0D84"/>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olor w:val="auto"/>
      <w:sz w:val="24"/>
      <w:szCs w:val="24"/>
    </w:rPr>
  </w:style>
  <w:style w:type="character" w:customStyle="1" w:styleId="affffffffffe">
    <w:name w:val="Подчеркнутый Знак Знак Знак"/>
    <w:semiHidden/>
    <w:rsid w:val="00FD0D84"/>
    <w:rPr>
      <w:rFonts w:cs="Times New Roman"/>
      <w:sz w:val="24"/>
      <w:szCs w:val="24"/>
      <w:u w:val="single"/>
      <w:lang w:val="ru-RU" w:eastAsia="ru-RU" w:bidi="ar-SA"/>
    </w:rPr>
  </w:style>
  <w:style w:type="character" w:customStyle="1" w:styleId="1ffff7">
    <w:name w:val="Маркированный_1 Знак Знак Знак Знак"/>
    <w:semiHidden/>
    <w:rsid w:val="00FD0D84"/>
    <w:rPr>
      <w:rFonts w:cs="Times New Roman"/>
      <w:sz w:val="24"/>
      <w:szCs w:val="24"/>
      <w:lang w:val="ru-RU" w:eastAsia="ru-RU" w:bidi="ar-SA"/>
    </w:rPr>
  </w:style>
  <w:style w:type="character" w:customStyle="1" w:styleId="1ffff8">
    <w:name w:val="Подчеркнутый Знак Знак1"/>
    <w:semiHidden/>
    <w:rsid w:val="00FD0D84"/>
    <w:rPr>
      <w:rFonts w:cs="Times New Roman"/>
      <w:sz w:val="24"/>
      <w:szCs w:val="24"/>
      <w:u w:val="single"/>
      <w:lang w:val="ru-RU" w:eastAsia="ru-RU" w:bidi="ar-SA"/>
    </w:rPr>
  </w:style>
  <w:style w:type="paragraph" w:customStyle="1" w:styleId="S33">
    <w:name w:val="S_Нмерованный_3"/>
    <w:basedOn w:val="30"/>
    <w:link w:val="S34"/>
    <w:autoRedefine/>
    <w:rsid w:val="00FD0D84"/>
    <w:pPr>
      <w:numPr>
        <w:numId w:val="0"/>
      </w:numPr>
      <w:tabs>
        <w:tab w:val="num" w:pos="360"/>
      </w:tabs>
      <w:overflowPunct w:val="0"/>
      <w:autoSpaceDE w:val="0"/>
      <w:autoSpaceDN w:val="0"/>
      <w:adjustRightInd w:val="0"/>
      <w:spacing w:before="0" w:after="0"/>
      <w:ind w:left="284" w:firstLine="851"/>
      <w:jc w:val="center"/>
      <w:textAlignment w:val="baseline"/>
    </w:pPr>
    <w:rPr>
      <w:rFonts w:cs="Times New Roman"/>
      <w:bCs w:val="0"/>
      <w:szCs w:val="20"/>
    </w:rPr>
  </w:style>
  <w:style w:type="character" w:customStyle="1" w:styleId="S41">
    <w:name w:val="S_Заголовок 4 Знак"/>
    <w:link w:val="S40"/>
    <w:locked/>
    <w:rsid w:val="00FD0D84"/>
    <w:rPr>
      <w:rFonts w:ascii="Times New Roman" w:eastAsia="Times New Roman" w:hAnsi="Times New Roman" w:cs="Times New Roman"/>
      <w:b/>
      <w:bCs/>
      <w:i/>
      <w:sz w:val="28"/>
      <w:szCs w:val="28"/>
      <w:lang w:eastAsia="ru-RU"/>
    </w:rPr>
  </w:style>
  <w:style w:type="character" w:customStyle="1" w:styleId="11a">
    <w:name w:val="Маркированный_1 Знак1"/>
    <w:semiHidden/>
    <w:rsid w:val="00FD0D84"/>
    <w:rPr>
      <w:rFonts w:cs="Times New Roman"/>
    </w:rPr>
  </w:style>
  <w:style w:type="character" w:customStyle="1" w:styleId="S34">
    <w:name w:val="S_Нмерованный_3 Знак Знак"/>
    <w:link w:val="S33"/>
    <w:locked/>
    <w:rsid w:val="00FD0D84"/>
    <w:rPr>
      <w:rFonts w:ascii="Times New Roman" w:eastAsia="Times New Roman" w:hAnsi="Times New Roman" w:cs="Times New Roman"/>
      <w:b/>
      <w:sz w:val="24"/>
      <w:szCs w:val="20"/>
      <w:lang w:eastAsia="ru-RU"/>
    </w:rPr>
  </w:style>
  <w:style w:type="character" w:customStyle="1" w:styleId="1ffff9">
    <w:name w:val="Заголовок_1 Знак Знак Знак Знак"/>
    <w:semiHidden/>
    <w:rsid w:val="00FD0D84"/>
    <w:rPr>
      <w:rFonts w:cs="Times New Roman"/>
      <w:b/>
      <w:caps/>
      <w:sz w:val="24"/>
      <w:szCs w:val="24"/>
      <w:lang w:val="ru-RU" w:eastAsia="ru-RU" w:bidi="ar-SA"/>
    </w:rPr>
  </w:style>
  <w:style w:type="paragraph" w:customStyle="1" w:styleId="12">
    <w:name w:val="Таблица 1 + Обычный"/>
    <w:basedOn w:val="ac"/>
    <w:autoRedefine/>
    <w:semiHidden/>
    <w:rsid w:val="00FD0D84"/>
    <w:pPr>
      <w:widowControl/>
      <w:numPr>
        <w:numId w:val="23"/>
      </w:numPr>
      <w:spacing w:line="360" w:lineRule="auto"/>
      <w:jc w:val="right"/>
    </w:pPr>
    <w:rPr>
      <w:rFonts w:ascii="Times New Roman" w:hAnsi="Times New Roman"/>
      <w:color w:val="auto"/>
      <w:sz w:val="24"/>
      <w:szCs w:val="24"/>
    </w:rPr>
  </w:style>
  <w:style w:type="paragraph" w:customStyle="1" w:styleId="afffffffffff">
    <w:name w:val="Заголовок таблицы + Обычный"/>
    <w:basedOn w:val="ac"/>
    <w:link w:val="afffffffffff0"/>
    <w:autoRedefine/>
    <w:semiHidden/>
    <w:rsid w:val="00FD0D84"/>
    <w:pPr>
      <w:widowControl/>
      <w:spacing w:line="360" w:lineRule="auto"/>
      <w:ind w:firstLine="720"/>
      <w:jc w:val="center"/>
    </w:pPr>
    <w:rPr>
      <w:rFonts w:ascii="Times New Roman" w:hAnsi="Times New Roman"/>
      <w:color w:val="auto"/>
      <w:sz w:val="24"/>
      <w:szCs w:val="24"/>
      <w:u w:val="single"/>
    </w:rPr>
  </w:style>
  <w:style w:type="character" w:customStyle="1" w:styleId="3f4">
    <w:name w:val="Знак3 Знак Знак Знак"/>
    <w:semiHidden/>
    <w:rsid w:val="00FD0D84"/>
    <w:rPr>
      <w:rFonts w:cs="Times New Roman"/>
      <w:b/>
      <w:sz w:val="24"/>
      <w:szCs w:val="24"/>
      <w:u w:val="single"/>
      <w:lang w:val="ru-RU" w:eastAsia="ru-RU" w:bidi="ar-SA"/>
    </w:rPr>
  </w:style>
  <w:style w:type="paragraph" w:customStyle="1" w:styleId="1">
    <w:name w:val="Рисунок 1 + Обычный"/>
    <w:basedOn w:val="12"/>
    <w:autoRedefine/>
    <w:semiHidden/>
    <w:rsid w:val="00FD0D84"/>
    <w:pPr>
      <w:widowControl w:val="0"/>
      <w:numPr>
        <w:numId w:val="22"/>
      </w:numPr>
      <w:tabs>
        <w:tab w:val="clear" w:pos="4611"/>
      </w:tabs>
      <w:autoSpaceDE w:val="0"/>
      <w:autoSpaceDN w:val="0"/>
      <w:adjustRightInd w:val="0"/>
      <w:spacing w:line="240" w:lineRule="auto"/>
      <w:ind w:left="0" w:firstLine="0"/>
      <w:jc w:val="left"/>
    </w:pPr>
    <w:rPr>
      <w:sz w:val="20"/>
      <w:szCs w:val="20"/>
    </w:rPr>
  </w:style>
  <w:style w:type="character" w:customStyle="1" w:styleId="afffffffffff0">
    <w:name w:val="Заголовок таблицы + Обычный Знак"/>
    <w:link w:val="afffffffffff"/>
    <w:semiHidden/>
    <w:locked/>
    <w:rsid w:val="00FD0D84"/>
    <w:rPr>
      <w:rFonts w:ascii="Times New Roman" w:eastAsia="Times New Roman" w:hAnsi="Times New Roman" w:cs="Times New Roman"/>
      <w:sz w:val="24"/>
      <w:szCs w:val="24"/>
      <w:u w:val="single"/>
      <w:lang w:eastAsia="ru-RU"/>
    </w:rPr>
  </w:style>
  <w:style w:type="character" w:customStyle="1" w:styleId="afffffffffff1">
    <w:name w:val="Обычный в таблице Знак Знак"/>
    <w:semiHidden/>
    <w:rsid w:val="00FD0D84"/>
    <w:rPr>
      <w:rFonts w:cs="Times New Roman"/>
      <w:sz w:val="24"/>
      <w:szCs w:val="24"/>
      <w:lang w:val="ru-RU" w:eastAsia="ru-RU" w:bidi="ar-SA"/>
    </w:rPr>
  </w:style>
  <w:style w:type="character" w:customStyle="1" w:styleId="afffffffffff2">
    <w:name w:val="Подчеркнутый Знак Знак Знак Знак"/>
    <w:semiHidden/>
    <w:rsid w:val="00FD0D84"/>
    <w:rPr>
      <w:rFonts w:cs="Times New Roman"/>
      <w:sz w:val="24"/>
      <w:szCs w:val="24"/>
      <w:u w:val="single"/>
      <w:lang w:val="ru-RU" w:eastAsia="ru-RU" w:bidi="ar-SA"/>
    </w:rPr>
  </w:style>
  <w:style w:type="character" w:customStyle="1" w:styleId="1ffffa">
    <w:name w:val="Маркированный_1 Знак Знак Знак Знак Знак"/>
    <w:semiHidden/>
    <w:rsid w:val="00FD0D84"/>
    <w:rPr>
      <w:rFonts w:cs="Times New Roman"/>
      <w:sz w:val="24"/>
      <w:szCs w:val="24"/>
      <w:lang w:val="ru-RU" w:eastAsia="ru-RU" w:bidi="ar-SA"/>
    </w:rPr>
  </w:style>
  <w:style w:type="character" w:customStyle="1" w:styleId="1ffffb">
    <w:name w:val="Знак1 Знак Знак Знак"/>
    <w:semiHidden/>
    <w:rsid w:val="00FD0D84"/>
    <w:rPr>
      <w:rFonts w:cs="Times New Roman"/>
      <w:sz w:val="24"/>
      <w:szCs w:val="24"/>
      <w:lang w:val="ru-RU" w:eastAsia="ru-RU" w:bidi="ar-SA"/>
    </w:rPr>
  </w:style>
  <w:style w:type="character" w:customStyle="1" w:styleId="1ffffc">
    <w:name w:val="Заголовок_1 Знак Знак Знак Знак Знак"/>
    <w:semiHidden/>
    <w:rsid w:val="00FD0D84"/>
    <w:rPr>
      <w:rFonts w:cs="Times New Roman"/>
      <w:b/>
      <w:caps/>
      <w:sz w:val="24"/>
      <w:szCs w:val="24"/>
      <w:lang w:val="ru-RU" w:eastAsia="ru-RU" w:bidi="ar-SA"/>
    </w:rPr>
  </w:style>
  <w:style w:type="paragraph" w:customStyle="1" w:styleId="afffffffffff3">
    <w:name w:val="В таблице"/>
    <w:basedOn w:val="ac"/>
    <w:semiHidden/>
    <w:rsid w:val="00FD0D84"/>
    <w:pPr>
      <w:widowControl/>
      <w:spacing w:line="360" w:lineRule="auto"/>
      <w:jc w:val="center"/>
    </w:pPr>
    <w:rPr>
      <w:rFonts w:ascii="Times New Roman" w:hAnsi="Times New Roman"/>
      <w:color w:val="auto"/>
      <w:sz w:val="24"/>
      <w:szCs w:val="24"/>
    </w:rPr>
  </w:style>
  <w:style w:type="paragraph" w:customStyle="1" w:styleId="Sc">
    <w:name w:val="S_Обычный с подчеркиванием"/>
    <w:basedOn w:val="ac"/>
    <w:link w:val="Sd"/>
    <w:rsid w:val="00FD0D84"/>
    <w:pPr>
      <w:widowControl/>
      <w:spacing w:line="360" w:lineRule="auto"/>
      <w:ind w:firstLine="709"/>
      <w:jc w:val="both"/>
    </w:pPr>
    <w:rPr>
      <w:rFonts w:ascii="Times New Roman" w:hAnsi="Times New Roman"/>
      <w:color w:val="auto"/>
      <w:sz w:val="24"/>
      <w:szCs w:val="24"/>
      <w:u w:val="single"/>
    </w:rPr>
  </w:style>
  <w:style w:type="character" w:customStyle="1" w:styleId="Sd">
    <w:name w:val="S_Обычный с подчеркиванием Знак"/>
    <w:link w:val="Sc"/>
    <w:locked/>
    <w:rsid w:val="00FD0D84"/>
    <w:rPr>
      <w:rFonts w:ascii="Times New Roman" w:eastAsia="Times New Roman" w:hAnsi="Times New Roman" w:cs="Times New Roman"/>
      <w:sz w:val="24"/>
      <w:szCs w:val="24"/>
      <w:u w:val="single"/>
      <w:lang w:eastAsia="ru-RU"/>
    </w:rPr>
  </w:style>
  <w:style w:type="paragraph" w:customStyle="1" w:styleId="S">
    <w:name w:val="S_рисунок"/>
    <w:basedOn w:val="ac"/>
    <w:rsid w:val="00FD0D84"/>
    <w:pPr>
      <w:widowControl/>
      <w:numPr>
        <w:numId w:val="24"/>
      </w:numPr>
      <w:tabs>
        <w:tab w:val="clear" w:pos="2149"/>
        <w:tab w:val="num" w:pos="360"/>
      </w:tabs>
      <w:spacing w:line="360" w:lineRule="auto"/>
      <w:ind w:left="0" w:firstLine="0"/>
      <w:jc w:val="right"/>
    </w:pPr>
    <w:rPr>
      <w:rFonts w:ascii="Times New Roman" w:hAnsi="Times New Roman"/>
      <w:color w:val="auto"/>
      <w:sz w:val="24"/>
      <w:szCs w:val="24"/>
    </w:rPr>
  </w:style>
  <w:style w:type="paragraph" w:customStyle="1" w:styleId="afffffffffff4">
    <w:name w:val="_Обычный"/>
    <w:basedOn w:val="ac"/>
    <w:semiHidden/>
    <w:rsid w:val="00FD0D84"/>
    <w:pPr>
      <w:widowControl/>
      <w:spacing w:line="360" w:lineRule="auto"/>
      <w:ind w:firstLine="709"/>
      <w:jc w:val="both"/>
    </w:pPr>
    <w:rPr>
      <w:rFonts w:ascii="Times New Roman" w:hAnsi="Times New Roman"/>
      <w:color w:val="auto"/>
      <w:sz w:val="24"/>
      <w:szCs w:val="24"/>
    </w:rPr>
  </w:style>
  <w:style w:type="paragraph" w:customStyle="1" w:styleId="1ffffd">
    <w:name w:val="Заголов1"/>
    <w:basedOn w:val="ConsPlusTitle"/>
    <w:semiHidden/>
    <w:rsid w:val="00FD0D84"/>
    <w:pPr>
      <w:widowControl/>
      <w:spacing w:line="360" w:lineRule="auto"/>
      <w:jc w:val="center"/>
    </w:pPr>
    <w:rPr>
      <w:sz w:val="28"/>
      <w:szCs w:val="28"/>
    </w:rPr>
  </w:style>
  <w:style w:type="paragraph" w:customStyle="1" w:styleId="S22">
    <w:name w:val="S_Нумерованный_2"/>
    <w:basedOn w:val="ac"/>
    <w:autoRedefine/>
    <w:rsid w:val="00FD0D84"/>
    <w:pPr>
      <w:widowControl/>
      <w:tabs>
        <w:tab w:val="num" w:pos="1021"/>
      </w:tabs>
      <w:spacing w:line="360" w:lineRule="auto"/>
      <w:ind w:firstLine="737"/>
      <w:jc w:val="both"/>
    </w:pPr>
    <w:rPr>
      <w:rFonts w:ascii="Times New Roman" w:hAnsi="Times New Roman" w:cs="Arial"/>
      <w:color w:val="auto"/>
      <w:sz w:val="24"/>
      <w:szCs w:val="24"/>
    </w:rPr>
  </w:style>
  <w:style w:type="paragraph" w:customStyle="1" w:styleId="Se">
    <w:name w:val="S_Список литературы"/>
    <w:basedOn w:val="S1"/>
    <w:autoRedefine/>
    <w:rsid w:val="00FD0D84"/>
    <w:pPr>
      <w:tabs>
        <w:tab w:val="num" w:pos="1134"/>
      </w:tabs>
      <w:ind w:firstLine="794"/>
    </w:pPr>
    <w:rPr>
      <w:rFonts w:cs="Arial"/>
    </w:rPr>
  </w:style>
  <w:style w:type="paragraph" w:customStyle="1" w:styleId="22">
    <w:name w:val="обычный 22"/>
    <w:basedOn w:val="S1"/>
    <w:qFormat/>
    <w:rsid w:val="00FD0D84"/>
    <w:pPr>
      <w:numPr>
        <w:numId w:val="25"/>
      </w:numPr>
      <w:tabs>
        <w:tab w:val="num" w:pos="360"/>
        <w:tab w:val="num" w:pos="720"/>
      </w:tabs>
      <w:ind w:left="0" w:firstLine="709"/>
    </w:pPr>
  </w:style>
  <w:style w:type="paragraph" w:customStyle="1" w:styleId="2fff">
    <w:name w:val="обычный 2"/>
    <w:basedOn w:val="22"/>
    <w:qFormat/>
    <w:rsid w:val="00FD0D8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FD0D84"/>
    <w:pPr>
      <w:widowControl w:val="0"/>
      <w:numPr>
        <w:numId w:val="26"/>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ff5">
    <w:name w:val="Подпись к рисунку"/>
    <w:basedOn w:val="ac"/>
    <w:next w:val="ac"/>
    <w:rsid w:val="00FD0D84"/>
    <w:pPr>
      <w:widowControl/>
      <w:spacing w:after="120" w:line="312" w:lineRule="auto"/>
      <w:jc w:val="center"/>
    </w:pPr>
    <w:rPr>
      <w:rFonts w:ascii="Times New Roman" w:hAnsi="Times New Roman"/>
      <w:color w:val="auto"/>
      <w:sz w:val="24"/>
      <w:szCs w:val="22"/>
      <w:lang w:eastAsia="en-US"/>
    </w:rPr>
  </w:style>
  <w:style w:type="character" w:customStyle="1" w:styleId="11b">
    <w:name w:val="Знак11"/>
    <w:semiHidden/>
    <w:rsid w:val="00FD0D84"/>
    <w:rPr>
      <w:rFonts w:ascii="Arial" w:hAnsi="Arial" w:cs="Arial"/>
      <w:b/>
      <w:bCs/>
      <w:i/>
      <w:iCs/>
      <w:sz w:val="28"/>
      <w:szCs w:val="28"/>
      <w:lang w:val="ru-RU" w:eastAsia="ru-RU" w:bidi="ar-SA"/>
    </w:rPr>
  </w:style>
  <w:style w:type="paragraph" w:customStyle="1" w:styleId="2fff0">
    <w:name w:val="Цитата2"/>
    <w:basedOn w:val="ac"/>
    <w:semiHidden/>
    <w:rsid w:val="00FD0D84"/>
    <w:pPr>
      <w:widowControl/>
      <w:spacing w:line="360" w:lineRule="auto"/>
      <w:ind w:left="526" w:right="43" w:firstLine="709"/>
      <w:jc w:val="both"/>
    </w:pPr>
    <w:rPr>
      <w:rFonts w:ascii="Times New Roman" w:hAnsi="Times New Roman"/>
      <w:color w:val="auto"/>
      <w:sz w:val="28"/>
    </w:rPr>
  </w:style>
  <w:style w:type="paragraph" w:customStyle="1" w:styleId="2fff1">
    <w:name w:val="Маркированный список2"/>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paragraph" w:customStyle="1" w:styleId="2fff2">
    <w:name w:val="Нумерованный список2"/>
    <w:basedOn w:val="ac"/>
    <w:semiHidden/>
    <w:rsid w:val="00FD0D84"/>
    <w:pPr>
      <w:widowControl/>
      <w:spacing w:before="100" w:beforeAutospacing="1" w:after="100" w:afterAutospacing="1" w:line="360" w:lineRule="auto"/>
      <w:ind w:firstLine="709"/>
      <w:jc w:val="both"/>
    </w:pPr>
    <w:rPr>
      <w:rFonts w:ascii="Times New Roman" w:hAnsi="Times New Roman"/>
      <w:color w:val="auto"/>
      <w:sz w:val="28"/>
      <w:szCs w:val="24"/>
    </w:rPr>
  </w:style>
  <w:style w:type="character" w:customStyle="1" w:styleId="11c">
    <w:name w:val="Знак Знак11"/>
    <w:semiHidden/>
    <w:rsid w:val="00FD0D84"/>
    <w:rPr>
      <w:rFonts w:cs="Times New Roman"/>
      <w:sz w:val="24"/>
      <w:szCs w:val="24"/>
      <w:u w:val="single"/>
      <w:lang w:val="ru-RU" w:eastAsia="ru-RU" w:bidi="ar-SA"/>
    </w:rPr>
  </w:style>
  <w:style w:type="character" w:customStyle="1" w:styleId="1ffffe">
    <w:name w:val="Знак Знак Знак Знак1"/>
    <w:semiHidden/>
    <w:rsid w:val="00FD0D84"/>
    <w:rPr>
      <w:rFonts w:cs="Times New Roman"/>
      <w:sz w:val="24"/>
      <w:szCs w:val="24"/>
      <w:lang w:val="ru-RU" w:eastAsia="ru-RU" w:bidi="ar-SA"/>
    </w:rPr>
  </w:style>
  <w:style w:type="character" w:customStyle="1" w:styleId="217">
    <w:name w:val="Знак2 Знак Знак Знак1"/>
    <w:semiHidden/>
    <w:rsid w:val="00FD0D84"/>
    <w:rPr>
      <w:rFonts w:cs="Times New Roman"/>
      <w:b/>
      <w:bCs/>
      <w:sz w:val="24"/>
      <w:szCs w:val="24"/>
      <w:lang w:val="ru-RU" w:eastAsia="ru-RU" w:bidi="ar-SA"/>
    </w:rPr>
  </w:style>
  <w:style w:type="character" w:customStyle="1" w:styleId="11d">
    <w:name w:val="Знак1 Знак Знак Знак1"/>
    <w:semiHidden/>
    <w:rsid w:val="00FD0D84"/>
    <w:rPr>
      <w:rFonts w:cs="Times New Roman"/>
      <w:sz w:val="24"/>
      <w:szCs w:val="24"/>
      <w:lang w:val="ru-RU" w:eastAsia="ru-RU" w:bidi="ar-SA"/>
    </w:rPr>
  </w:style>
  <w:style w:type="paragraph" w:customStyle="1" w:styleId="afffffffffff6">
    <w:name w:val="ГРАД Основной текст"/>
    <w:basedOn w:val="ac"/>
    <w:rsid w:val="00FD0D84"/>
    <w:pPr>
      <w:widowControl/>
      <w:tabs>
        <w:tab w:val="left" w:pos="540"/>
        <w:tab w:val="left" w:pos="1080"/>
        <w:tab w:val="left" w:pos="1260"/>
        <w:tab w:val="left" w:pos="1620"/>
      </w:tabs>
      <w:spacing w:line="360" w:lineRule="auto"/>
      <w:ind w:firstLine="709"/>
      <w:jc w:val="both"/>
    </w:pPr>
    <w:rPr>
      <w:rFonts w:ascii="Times New Roman" w:hAnsi="Times New Roman"/>
      <w:bCs/>
      <w:color w:val="auto"/>
      <w:spacing w:val="4"/>
      <w:sz w:val="24"/>
      <w:szCs w:val="24"/>
    </w:rPr>
  </w:style>
  <w:style w:type="paragraph" w:customStyle="1" w:styleId="ab">
    <w:name w:val="ГРАД Список маркированный"/>
    <w:basedOn w:val="a4"/>
    <w:rsid w:val="00FD0D84"/>
    <w:pPr>
      <w:widowControl/>
      <w:numPr>
        <w:numId w:val="28"/>
      </w:numPr>
      <w:tabs>
        <w:tab w:val="left" w:pos="900"/>
        <w:tab w:val="left" w:pos="1080"/>
      </w:tabs>
      <w:autoSpaceDE/>
      <w:autoSpaceDN/>
      <w:adjustRightInd/>
      <w:spacing w:before="0" w:line="360" w:lineRule="auto"/>
    </w:pPr>
    <w:rPr>
      <w:spacing w:val="-1"/>
      <w:szCs w:val="24"/>
    </w:rPr>
  </w:style>
  <w:style w:type="paragraph" w:customStyle="1" w:styleId="afffffffffff7">
    <w:name w:val="Нормал для ПЗ"/>
    <w:basedOn w:val="ac"/>
    <w:rsid w:val="00FD0D84"/>
    <w:pPr>
      <w:widowControl/>
      <w:spacing w:line="312" w:lineRule="auto"/>
      <w:ind w:firstLine="709"/>
      <w:jc w:val="both"/>
    </w:pPr>
    <w:rPr>
      <w:rFonts w:ascii="Times New Roman" w:hAnsi="Times New Roman"/>
      <w:color w:val="auto"/>
      <w:sz w:val="24"/>
      <w:szCs w:val="24"/>
    </w:rPr>
  </w:style>
  <w:style w:type="paragraph" w:customStyle="1" w:styleId="-">
    <w:name w:val="Стиль абзаца - основа"/>
    <w:basedOn w:val="ac"/>
    <w:link w:val="-0"/>
    <w:rsid w:val="00FD0D84"/>
    <w:pPr>
      <w:widowControl/>
      <w:tabs>
        <w:tab w:val="left" w:pos="912"/>
      </w:tabs>
      <w:suppressAutoHyphens/>
      <w:overflowPunct w:val="0"/>
      <w:autoSpaceDE w:val="0"/>
      <w:autoSpaceDN w:val="0"/>
      <w:adjustRightInd w:val="0"/>
      <w:ind w:firstLine="539"/>
      <w:jc w:val="both"/>
    </w:pPr>
    <w:rPr>
      <w:rFonts w:ascii="Times New Roman" w:hAnsi="Times New Roman"/>
      <w:color w:val="auto"/>
      <w:sz w:val="24"/>
    </w:rPr>
  </w:style>
  <w:style w:type="character" w:customStyle="1" w:styleId="-0">
    <w:name w:val="Стиль абзаца - основа Знак"/>
    <w:link w:val="-"/>
    <w:locked/>
    <w:rsid w:val="00FD0D84"/>
    <w:rPr>
      <w:rFonts w:ascii="Times New Roman" w:eastAsia="Times New Roman" w:hAnsi="Times New Roman" w:cs="Times New Roman"/>
      <w:sz w:val="24"/>
      <w:szCs w:val="20"/>
      <w:lang w:eastAsia="ru-RU"/>
    </w:rPr>
  </w:style>
  <w:style w:type="character" w:styleId="afffffffffff8">
    <w:name w:val="Placeholder Text"/>
    <w:uiPriority w:val="99"/>
    <w:semiHidden/>
    <w:rsid w:val="00FD0D84"/>
    <w:rPr>
      <w:rFonts w:cs="Times New Roman"/>
      <w:color w:val="808080"/>
    </w:rPr>
  </w:style>
  <w:style w:type="numbering" w:customStyle="1" w:styleId="a0">
    <w:name w:val="Стиль маркированный"/>
    <w:rsid w:val="00FD0D84"/>
    <w:pPr>
      <w:numPr>
        <w:numId w:val="29"/>
      </w:numPr>
    </w:pPr>
  </w:style>
  <w:style w:type="numbering" w:customStyle="1" w:styleId="1ai2">
    <w:name w:val="1 / a / i2"/>
    <w:rsid w:val="00FD0D84"/>
    <w:pPr>
      <w:numPr>
        <w:numId w:val="18"/>
      </w:numPr>
    </w:pPr>
  </w:style>
  <w:style w:type="numbering" w:styleId="a2">
    <w:name w:val="Outline List 3"/>
    <w:basedOn w:val="af0"/>
    <w:uiPriority w:val="99"/>
    <w:unhideWhenUsed/>
    <w:rsid w:val="00FD0D84"/>
    <w:pPr>
      <w:numPr>
        <w:numId w:val="27"/>
      </w:numPr>
    </w:pPr>
  </w:style>
  <w:style w:type="numbering" w:customStyle="1" w:styleId="2">
    <w:name w:val="Статья / Раздел2"/>
    <w:rsid w:val="00FD0D84"/>
    <w:pPr>
      <w:numPr>
        <w:numId w:val="19"/>
      </w:numPr>
    </w:pPr>
  </w:style>
  <w:style w:type="numbering" w:customStyle="1" w:styleId="10">
    <w:name w:val="Статья / Раздел1"/>
    <w:rsid w:val="00FD0D84"/>
    <w:pPr>
      <w:numPr>
        <w:numId w:val="21"/>
      </w:numPr>
    </w:pPr>
  </w:style>
  <w:style w:type="numbering" w:customStyle="1" w:styleId="1ai1">
    <w:name w:val="1 / a / i1"/>
    <w:rsid w:val="00FD0D84"/>
    <w:pPr>
      <w:numPr>
        <w:numId w:val="20"/>
      </w:numPr>
    </w:pPr>
  </w:style>
  <w:style w:type="numbering" w:styleId="1ai">
    <w:name w:val="Outline List 1"/>
    <w:basedOn w:val="af0"/>
    <w:uiPriority w:val="99"/>
    <w:unhideWhenUsed/>
    <w:rsid w:val="00FD0D84"/>
    <w:pPr>
      <w:numPr>
        <w:numId w:val="14"/>
      </w:numPr>
    </w:pPr>
  </w:style>
  <w:style w:type="numbering" w:customStyle="1" w:styleId="1111111">
    <w:name w:val="1 / 1.1 / 1.1.11"/>
    <w:rsid w:val="00FD0D84"/>
    <w:pPr>
      <w:numPr>
        <w:numId w:val="15"/>
      </w:numPr>
    </w:pPr>
  </w:style>
  <w:style w:type="numbering" w:styleId="111111">
    <w:name w:val="Outline List 2"/>
    <w:basedOn w:val="af0"/>
    <w:uiPriority w:val="99"/>
    <w:unhideWhenUsed/>
    <w:rsid w:val="00FD0D84"/>
    <w:pPr>
      <w:numPr>
        <w:numId w:val="13"/>
      </w:numPr>
    </w:pPr>
  </w:style>
  <w:style w:type="numbering" w:customStyle="1" w:styleId="1111112">
    <w:name w:val="1 / 1.1 / 1.1.12"/>
    <w:rsid w:val="00FD0D84"/>
    <w:pPr>
      <w:numPr>
        <w:numId w:val="17"/>
      </w:numPr>
    </w:pPr>
  </w:style>
  <w:style w:type="numbering" w:customStyle="1" w:styleId="301">
    <w:name w:val="Нет списка30"/>
    <w:next w:val="af0"/>
    <w:uiPriority w:val="99"/>
    <w:semiHidden/>
    <w:unhideWhenUsed/>
    <w:rsid w:val="00FD0D84"/>
  </w:style>
  <w:style w:type="numbering" w:customStyle="1" w:styleId="324">
    <w:name w:val="Нет списка32"/>
    <w:next w:val="af0"/>
    <w:uiPriority w:val="99"/>
    <w:semiHidden/>
    <w:rsid w:val="00FD0D84"/>
  </w:style>
  <w:style w:type="paragraph" w:customStyle="1" w:styleId="76">
    <w:name w:val="Обычный7"/>
    <w:semiHidden/>
    <w:rsid w:val="00FD0D84"/>
    <w:pPr>
      <w:widowControl w:val="0"/>
      <w:tabs>
        <w:tab w:val="center" w:pos="4677"/>
        <w:tab w:val="right" w:pos="9355"/>
      </w:tabs>
      <w:autoSpaceDE w:val="0"/>
      <w:autoSpaceDN w:val="0"/>
      <w:adjustRightInd w:val="0"/>
      <w:snapToGrid w:val="0"/>
      <w:spacing w:after="0" w:line="240" w:lineRule="auto"/>
    </w:pPr>
    <w:rPr>
      <w:rFonts w:ascii="Times New Roman" w:eastAsia="Times New Roman" w:hAnsi="Times New Roman" w:cs="Times New Roman"/>
      <w:szCs w:val="20"/>
      <w:lang w:eastAsia="ru-RU"/>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c"/>
    <w:rsid w:val="00FD0D84"/>
    <w:pPr>
      <w:adjustRightInd w:val="0"/>
      <w:spacing w:after="160" w:line="240" w:lineRule="exact"/>
      <w:jc w:val="right"/>
    </w:pPr>
    <w:rPr>
      <w:rFonts w:ascii="Times New Roman" w:hAnsi="Times New Roman"/>
      <w:color w:val="auto"/>
      <w:lang w:val="en-GB" w:eastAsia="en-US"/>
    </w:rPr>
  </w:style>
  <w:style w:type="numbering" w:customStyle="1" w:styleId="1162">
    <w:name w:val="Нет списка116"/>
    <w:next w:val="af0"/>
    <w:semiHidden/>
    <w:rsid w:val="00FD0D84"/>
  </w:style>
  <w:style w:type="table" w:customStyle="1" w:styleId="1191">
    <w:name w:val="Сетка таблицы119"/>
    <w:basedOn w:val="af"/>
    <w:next w:val="af4"/>
    <w:rsid w:val="00FD0D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f0"/>
    <w:semiHidden/>
    <w:rsid w:val="00FD0D84"/>
  </w:style>
  <w:style w:type="table" w:customStyle="1" w:styleId="2130">
    <w:name w:val="Сетка таблицы213"/>
    <w:basedOn w:val="af"/>
    <w:next w:val="af4"/>
    <w:rsid w:val="00FD0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 Знак6"/>
    <w:basedOn w:val="ac"/>
    <w:rsid w:val="00FD0D84"/>
    <w:pPr>
      <w:adjustRightInd w:val="0"/>
      <w:spacing w:after="160" w:line="240" w:lineRule="exact"/>
      <w:jc w:val="right"/>
    </w:pPr>
    <w:rPr>
      <w:rFonts w:ascii="Times New Roman" w:hAnsi="Times New Roman"/>
      <w:color w:val="auto"/>
      <w:lang w:val="en-GB" w:eastAsia="en-US"/>
    </w:rPr>
  </w:style>
  <w:style w:type="paragraph" w:customStyle="1" w:styleId="3f5">
    <w:name w:val="Абзац списка3"/>
    <w:basedOn w:val="ac"/>
    <w:rsid w:val="00FD0D84"/>
    <w:pPr>
      <w:widowControl/>
      <w:spacing w:after="200" w:line="276" w:lineRule="auto"/>
      <w:ind w:left="720"/>
      <w:contextualSpacing/>
    </w:pPr>
    <w:rPr>
      <w:rFonts w:ascii="Calibri" w:hAnsi="Calibri"/>
      <w:color w:val="auto"/>
      <w:sz w:val="22"/>
      <w:szCs w:val="22"/>
      <w:lang w:eastAsia="en-US"/>
    </w:rPr>
  </w:style>
  <w:style w:type="paragraph" w:customStyle="1" w:styleId="1fffff">
    <w:name w:val="Знак Знак Знак Знак Знак Знак Знак Знак Знак Знак Знак Знак Знак1"/>
    <w:basedOn w:val="ac"/>
    <w:rsid w:val="00FD0D84"/>
    <w:pPr>
      <w:widowControl/>
      <w:spacing w:before="100" w:beforeAutospacing="1" w:after="100" w:afterAutospacing="1"/>
    </w:pPr>
    <w:rPr>
      <w:rFonts w:ascii="Tahoma" w:hAnsi="Tahoma"/>
      <w:color w:val="auto"/>
      <w:lang w:val="en-US" w:eastAsia="en-US"/>
    </w:rPr>
  </w:style>
  <w:style w:type="paragraph" w:customStyle="1" w:styleId="afffffffffff9">
    <w:name w:val="для таблиц"/>
    <w:basedOn w:val="ac"/>
    <w:link w:val="afffffffffffa"/>
    <w:qFormat/>
    <w:rsid w:val="00FD0D84"/>
    <w:pPr>
      <w:widowControl/>
      <w:snapToGrid w:val="0"/>
      <w:jc w:val="center"/>
    </w:pPr>
    <w:rPr>
      <w:rFonts w:ascii="Times New Roman" w:hAnsi="Times New Roman"/>
      <w:color w:val="E422E4"/>
    </w:rPr>
  </w:style>
  <w:style w:type="character" w:customStyle="1" w:styleId="afffffffffffa">
    <w:name w:val="для таблиц Знак"/>
    <w:link w:val="afffffffffff9"/>
    <w:rsid w:val="00FD0D84"/>
    <w:rPr>
      <w:rFonts w:ascii="Times New Roman" w:eastAsia="Times New Roman" w:hAnsi="Times New Roman" w:cs="Times New Roman"/>
      <w:color w:val="E422E4"/>
      <w:sz w:val="20"/>
      <w:szCs w:val="20"/>
      <w:lang w:eastAsia="ru-RU"/>
    </w:rPr>
  </w:style>
  <w:style w:type="paragraph" w:styleId="afffffffffffb">
    <w:name w:val="Revision"/>
    <w:hidden/>
    <w:uiPriority w:val="99"/>
    <w:semiHidden/>
    <w:rsid w:val="00FD0D84"/>
    <w:pPr>
      <w:spacing w:after="0" w:line="240" w:lineRule="auto"/>
    </w:pPr>
    <w:rPr>
      <w:rFonts w:ascii="GOST type A" w:eastAsia="Times New Roman" w:hAnsi="GOST type A" w:cs="Times New Roman"/>
      <w:i/>
      <w:sz w:val="28"/>
      <w:szCs w:val="24"/>
      <w:lang w:eastAsia="ru-RU"/>
    </w:rPr>
  </w:style>
  <w:style w:type="paragraph" w:customStyle="1" w:styleId="4f">
    <w:name w:val="Стиль4"/>
    <w:basedOn w:val="30"/>
    <w:link w:val="4f0"/>
    <w:qFormat/>
    <w:rsid w:val="00FD0D84"/>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paragraph" w:customStyle="1" w:styleId="3f6">
    <w:name w:val="Стиль3"/>
    <w:basedOn w:val="30"/>
    <w:link w:val="3f7"/>
    <w:qFormat/>
    <w:rsid w:val="00FD0D84"/>
    <w:pPr>
      <w:numPr>
        <w:ilvl w:val="0"/>
        <w:numId w:val="0"/>
      </w:numPr>
      <w:overflowPunct w:val="0"/>
      <w:autoSpaceDE w:val="0"/>
      <w:autoSpaceDN w:val="0"/>
      <w:adjustRightInd w:val="0"/>
      <w:spacing w:before="0" w:after="0"/>
      <w:jc w:val="center"/>
      <w:textAlignment w:val="baseline"/>
    </w:pPr>
    <w:rPr>
      <w:rFonts w:cs="Times New Roman"/>
      <w:bCs w:val="0"/>
      <w:color w:val="DDDDDD"/>
      <w:szCs w:val="20"/>
    </w:rPr>
  </w:style>
  <w:style w:type="character" w:customStyle="1" w:styleId="3f7">
    <w:name w:val="Стиль3 Знак"/>
    <w:link w:val="3f6"/>
    <w:rsid w:val="00FD0D84"/>
    <w:rPr>
      <w:rFonts w:ascii="Times New Roman" w:eastAsia="Times New Roman" w:hAnsi="Times New Roman" w:cs="Times New Roman"/>
      <w:b/>
      <w:color w:val="DDDDDD"/>
      <w:sz w:val="24"/>
      <w:szCs w:val="20"/>
      <w:lang w:eastAsia="ru-RU"/>
    </w:rPr>
  </w:style>
  <w:style w:type="character" w:customStyle="1" w:styleId="4f0">
    <w:name w:val="Стиль4 Знак"/>
    <w:link w:val="4f"/>
    <w:rsid w:val="00FD0D84"/>
    <w:rPr>
      <w:rFonts w:ascii="Times New Roman" w:eastAsia="Times New Roman" w:hAnsi="Times New Roman" w:cs="Times New Roman"/>
      <w:b/>
      <w:color w:val="DDDDDD"/>
      <w:sz w:val="24"/>
      <w:szCs w:val="20"/>
      <w:lang w:eastAsia="ru-RU"/>
    </w:rPr>
  </w:style>
  <w:style w:type="numbering" w:customStyle="1" w:styleId="330">
    <w:name w:val="Нет списка33"/>
    <w:next w:val="af0"/>
    <w:uiPriority w:val="99"/>
    <w:semiHidden/>
    <w:unhideWhenUsed/>
    <w:rsid w:val="00FD0D84"/>
  </w:style>
  <w:style w:type="table" w:customStyle="1" w:styleId="331">
    <w:name w:val="Сетка таблицы33"/>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f0"/>
    <w:uiPriority w:val="99"/>
    <w:semiHidden/>
    <w:unhideWhenUsed/>
    <w:rsid w:val="00FD0D84"/>
  </w:style>
  <w:style w:type="table" w:customStyle="1" w:styleId="350">
    <w:name w:val="Сетка таблицы35"/>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f"/>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f"/>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f"/>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f"/>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f"/>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f"/>
    <w:next w:val="af4"/>
    <w:rsid w:val="00FD0D84"/>
    <w:pPr>
      <w:widowControl w:val="0"/>
      <w:autoSpaceDE w:val="0"/>
      <w:autoSpaceDN w:val="0"/>
      <w:adjustRightInd w:val="0"/>
      <w:spacing w:before="120" w:after="0" w:line="240" w:lineRule="auto"/>
      <w:ind w:firstLine="72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f"/>
    <w:next w:val="-1"/>
    <w:uiPriority w:val="99"/>
    <w:rsid w:val="00FD0D84"/>
    <w:pPr>
      <w:spacing w:after="0" w:line="240" w:lineRule="auto"/>
    </w:pPr>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
    <w:next w:val="-21"/>
    <w:uiPriority w:val="99"/>
    <w:rsid w:val="00FD0D84"/>
    <w:pPr>
      <w:spacing w:after="0" w:line="240" w:lineRule="auto"/>
    </w:pPr>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f"/>
    <w:next w:val="-3"/>
    <w:uiPriority w:val="99"/>
    <w:rsid w:val="00FD0D84"/>
    <w:pPr>
      <w:spacing w:after="0" w:line="240"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f0">
    <w:name w:val="Изысканная таблица1"/>
    <w:basedOn w:val="af"/>
    <w:next w:val="affffffffff4"/>
    <w:uiPriority w:val="99"/>
    <w:rsid w:val="00FD0D84"/>
    <w:pPr>
      <w:spacing w:after="0" w:line="240" w:lineRule="auto"/>
    </w:pPr>
    <w:rPr>
      <w:rFonts w:ascii="Calibri" w:eastAsia="Calibri" w:hAnsi="Calibri"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e">
    <w:name w:val="Изящная таблица 11"/>
    <w:basedOn w:val="af"/>
    <w:next w:val="1fffc"/>
    <w:uiPriority w:val="99"/>
    <w:rsid w:val="00FD0D84"/>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
    <w:next w:val="2ff8"/>
    <w:uiPriority w:val="99"/>
    <w:rsid w:val="00FD0D84"/>
    <w:pPr>
      <w:spacing w:after="0" w:line="240" w:lineRule="auto"/>
    </w:pPr>
    <w:rPr>
      <w:rFonts w:ascii="Calibri" w:eastAsia="Calibri" w:hAnsi="Calibri" w:cs="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
    <w:name w:val="Классическая таблица 11"/>
    <w:basedOn w:val="af"/>
    <w:next w:val="1fffd"/>
    <w:uiPriority w:val="99"/>
    <w:rsid w:val="00FD0D84"/>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
    <w:next w:val="2ff9"/>
    <w:uiPriority w:val="99"/>
    <w:rsid w:val="00FD0D84"/>
    <w:pPr>
      <w:spacing w:after="0" w:line="240" w:lineRule="auto"/>
    </w:pPr>
    <w:rPr>
      <w:rFonts w:ascii="Calibri" w:eastAsia="Calibri" w:hAnsi="Calibri"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f"/>
    <w:next w:val="3e"/>
    <w:uiPriority w:val="99"/>
    <w:rsid w:val="00FD0D84"/>
    <w:pPr>
      <w:spacing w:after="0" w:line="240" w:lineRule="auto"/>
    </w:pPr>
    <w:rPr>
      <w:rFonts w:ascii="Calibri" w:eastAsia="Calibri" w:hAnsi="Calibri" w:cs="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f"/>
    <w:next w:val="4c"/>
    <w:uiPriority w:val="99"/>
    <w:rsid w:val="00FD0D84"/>
    <w:pPr>
      <w:spacing w:after="0" w:line="240" w:lineRule="auto"/>
    </w:pPr>
    <w:rPr>
      <w:rFonts w:ascii="Calibri" w:eastAsia="Calibri" w:hAnsi="Calibri" w:cs="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0">
    <w:name w:val="Объемная таблица 11"/>
    <w:basedOn w:val="af"/>
    <w:next w:val="1fffe"/>
    <w:uiPriority w:val="99"/>
    <w:rsid w:val="00FD0D84"/>
    <w:pPr>
      <w:spacing w:after="0" w:line="240" w:lineRule="auto"/>
    </w:pPr>
    <w:rPr>
      <w:rFonts w:ascii="Calibri" w:eastAsia="Calibri" w:hAnsi="Calibri" w:cs="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
    <w:next w:val="2ffa"/>
    <w:uiPriority w:val="99"/>
    <w:rsid w:val="00FD0D84"/>
    <w:pPr>
      <w:spacing w:after="0" w:line="240" w:lineRule="auto"/>
    </w:pPr>
    <w:rPr>
      <w:rFonts w:ascii="Calibri" w:eastAsia="Calibri" w:hAnsi="Calibri" w:cs="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f"/>
    <w:next w:val="3f"/>
    <w:uiPriority w:val="99"/>
    <w:rsid w:val="00FD0D84"/>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1">
    <w:name w:val="Простая таблица 11"/>
    <w:basedOn w:val="af"/>
    <w:next w:val="1ffff"/>
    <w:uiPriority w:val="99"/>
    <w:rsid w:val="00FD0D84"/>
    <w:pPr>
      <w:spacing w:after="0" w:line="240" w:lineRule="auto"/>
    </w:pPr>
    <w:rPr>
      <w:rFonts w:ascii="Calibri" w:eastAsia="Calibri" w:hAnsi="Calibri" w:cs="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b">
    <w:name w:val="Простая таблица 21"/>
    <w:basedOn w:val="af"/>
    <w:next w:val="2ffb"/>
    <w:uiPriority w:val="99"/>
    <w:rsid w:val="00FD0D84"/>
    <w:pPr>
      <w:spacing w:after="0" w:line="240" w:lineRule="auto"/>
    </w:pPr>
    <w:rPr>
      <w:rFonts w:ascii="Calibri" w:eastAsia="Calibri" w:hAnsi="Calibri" w:cs="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f"/>
    <w:next w:val="3f0"/>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етка таблицы 11"/>
    <w:basedOn w:val="af"/>
    <w:next w:val="1ffff0"/>
    <w:uiPriority w:val="99"/>
    <w:rsid w:val="00FD0D84"/>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f"/>
    <w:next w:val="2ffc"/>
    <w:uiPriority w:val="99"/>
    <w:rsid w:val="00FD0D84"/>
    <w:pPr>
      <w:spacing w:after="0" w:line="240" w:lineRule="auto"/>
    </w:pPr>
    <w:rPr>
      <w:rFonts w:ascii="Calibri" w:eastAsia="Calibri" w:hAnsi="Calibri" w:cs="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f"/>
    <w:next w:val="3f1"/>
    <w:uiPriority w:val="99"/>
    <w:rsid w:val="00FD0D84"/>
    <w:pPr>
      <w:spacing w:after="0" w:line="240" w:lineRule="auto"/>
    </w:pPr>
    <w:rPr>
      <w:rFonts w:ascii="Calibri" w:eastAsia="Calibri" w:hAnsi="Calibri" w:cs="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f"/>
    <w:next w:val="4d"/>
    <w:uiPriority w:val="99"/>
    <w:rsid w:val="00FD0D84"/>
    <w:pPr>
      <w:spacing w:after="0" w:line="240" w:lineRule="auto"/>
    </w:pPr>
    <w:rPr>
      <w:rFonts w:ascii="Calibri" w:eastAsia="Calibri" w:hAnsi="Calibri" w:cs="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f"/>
    <w:next w:val="5b"/>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f"/>
    <w:next w:val="67"/>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f"/>
    <w:next w:val="75"/>
    <w:uiPriority w:val="99"/>
    <w:rsid w:val="00FD0D84"/>
    <w:pPr>
      <w:spacing w:after="0" w:line="240" w:lineRule="auto"/>
    </w:pPr>
    <w:rPr>
      <w:rFonts w:ascii="Calibri" w:eastAsia="Calibri" w:hAnsi="Calibri" w:cs="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f"/>
    <w:next w:val="84"/>
    <w:uiPriority w:val="99"/>
    <w:rsid w:val="00FD0D84"/>
    <w:pPr>
      <w:spacing w:after="0" w:line="240" w:lineRule="auto"/>
    </w:pPr>
    <w:rPr>
      <w:rFonts w:ascii="Calibri" w:eastAsia="Calibri" w:hAnsi="Calibri" w:cs="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1">
    <w:name w:val="Современная таблица1"/>
    <w:basedOn w:val="af"/>
    <w:next w:val="affffffffff5"/>
    <w:uiPriority w:val="99"/>
    <w:rsid w:val="00FD0D84"/>
    <w:pPr>
      <w:spacing w:after="0" w:line="240" w:lineRule="auto"/>
    </w:pPr>
    <w:rPr>
      <w:rFonts w:ascii="Calibri" w:eastAsia="Calibri" w:hAnsi="Calibri" w:cs="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2">
    <w:name w:val="Стандартная таблица1"/>
    <w:basedOn w:val="af"/>
    <w:next w:val="affffffffff6"/>
    <w:uiPriority w:val="99"/>
    <w:rsid w:val="00FD0D84"/>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f"/>
    <w:next w:val="1ffff1"/>
    <w:uiPriority w:val="99"/>
    <w:rsid w:val="00FD0D84"/>
    <w:pPr>
      <w:spacing w:after="0" w:line="240" w:lineRule="auto"/>
    </w:pPr>
    <w:rPr>
      <w:rFonts w:ascii="Calibri" w:eastAsia="Calibri" w:hAnsi="Calibri" w:cs="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
    <w:next w:val="2ffd"/>
    <w:uiPriority w:val="99"/>
    <w:rsid w:val="00FD0D84"/>
    <w:pPr>
      <w:spacing w:after="0" w:line="240" w:lineRule="auto"/>
    </w:pPr>
    <w:rPr>
      <w:rFonts w:ascii="Calibri" w:eastAsia="Calibri" w:hAnsi="Calibri" w:cs="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f"/>
    <w:next w:val="3f2"/>
    <w:uiPriority w:val="99"/>
    <w:rsid w:val="00FD0D84"/>
    <w:pPr>
      <w:spacing w:after="0" w:line="240" w:lineRule="auto"/>
    </w:pPr>
    <w:rPr>
      <w:rFonts w:ascii="Calibri" w:eastAsia="Calibri" w:hAnsi="Calibri" w:cs="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
    <w:next w:val="4e"/>
    <w:uiPriority w:val="99"/>
    <w:rsid w:val="00FD0D84"/>
    <w:pPr>
      <w:spacing w:after="0" w:line="240" w:lineRule="auto"/>
    </w:pPr>
    <w:rPr>
      <w:rFonts w:ascii="Calibri" w:eastAsia="Calibri" w:hAnsi="Calibri" w:cs="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f"/>
    <w:next w:val="5c"/>
    <w:uiPriority w:val="99"/>
    <w:rsid w:val="00FD0D84"/>
    <w:pPr>
      <w:spacing w:after="0" w:line="240" w:lineRule="auto"/>
    </w:pPr>
    <w:rPr>
      <w:rFonts w:ascii="Calibri" w:eastAsia="Calibri" w:hAnsi="Calibri" w:cs="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f"/>
    <w:next w:val="-10"/>
    <w:uiPriority w:val="99"/>
    <w:rsid w:val="00FD0D84"/>
    <w:pPr>
      <w:spacing w:after="0" w:line="240" w:lineRule="auto"/>
    </w:pPr>
    <w:rPr>
      <w:rFonts w:ascii="Calibri" w:eastAsia="Calibri" w:hAnsi="Calibri" w:cs="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
    <w:next w:val="-22"/>
    <w:uiPriority w:val="99"/>
    <w:rsid w:val="00FD0D84"/>
    <w:pPr>
      <w:spacing w:after="0" w:line="240" w:lineRule="auto"/>
    </w:pPr>
    <w:rPr>
      <w:rFonts w:ascii="Calibri" w:eastAsia="Calibri" w:hAnsi="Calibri" w:cs="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f"/>
    <w:next w:val="-30"/>
    <w:uiPriority w:val="99"/>
    <w:rsid w:val="00FD0D84"/>
    <w:pPr>
      <w:spacing w:after="0" w:line="240"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
    <w:next w:val="-4"/>
    <w:uiPriority w:val="99"/>
    <w:rsid w:val="00FD0D84"/>
    <w:pPr>
      <w:spacing w:after="0" w:line="240" w:lineRule="auto"/>
    </w:pPr>
    <w:rPr>
      <w:rFonts w:ascii="Calibri" w:eastAsia="Calibri" w:hAnsi="Calibri" w:cs="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uiPriority w:val="99"/>
    <w:rsid w:val="00FD0D84"/>
    <w:pPr>
      <w:spacing w:after="0" w:line="240" w:lineRule="auto"/>
    </w:pPr>
    <w:rPr>
      <w:rFonts w:ascii="Calibri" w:eastAsia="Calibri" w:hAnsi="Calibri"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
    <w:next w:val="-6"/>
    <w:uiPriority w:val="99"/>
    <w:rsid w:val="00FD0D84"/>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
    <w:next w:val="-7"/>
    <w:uiPriority w:val="99"/>
    <w:rsid w:val="00FD0D84"/>
    <w:pPr>
      <w:spacing w:after="0" w:line="240" w:lineRule="auto"/>
    </w:pPr>
    <w:rPr>
      <w:rFonts w:ascii="Calibri" w:eastAsia="Calibri" w:hAnsi="Calibri" w:cs="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uiPriority w:val="99"/>
    <w:rsid w:val="00FD0D84"/>
    <w:pPr>
      <w:spacing w:after="0" w:line="240" w:lineRule="auto"/>
    </w:pPr>
    <w:rPr>
      <w:rFonts w:ascii="Calibri" w:eastAsia="Calibri" w:hAnsi="Calibri" w:cs="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f3">
    <w:name w:val="Тема таблицы1"/>
    <w:basedOn w:val="af"/>
    <w:next w:val="affffffffff7"/>
    <w:uiPriority w:val="9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f"/>
    <w:next w:val="1ffff2"/>
    <w:uiPriority w:val="99"/>
    <w:rsid w:val="00FD0D84"/>
    <w:pPr>
      <w:spacing w:after="0" w:line="240" w:lineRule="auto"/>
    </w:pPr>
    <w:rPr>
      <w:rFonts w:ascii="Calibri" w:eastAsia="Calibri" w:hAnsi="Calibri" w:cs="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e">
    <w:name w:val="Цветная таблица 21"/>
    <w:basedOn w:val="af"/>
    <w:next w:val="2ffe"/>
    <w:uiPriority w:val="99"/>
    <w:rsid w:val="00FD0D84"/>
    <w:pPr>
      <w:spacing w:after="0" w:line="240" w:lineRule="auto"/>
    </w:pPr>
    <w:rPr>
      <w:rFonts w:ascii="Calibri" w:eastAsia="Calibri" w:hAnsi="Calibri" w:cs="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f"/>
    <w:next w:val="3f3"/>
    <w:uiPriority w:val="99"/>
    <w:rsid w:val="00FD0D84"/>
    <w:pPr>
      <w:spacing w:after="0" w:line="240" w:lineRule="auto"/>
    </w:pPr>
    <w:rPr>
      <w:rFonts w:ascii="Calibri" w:eastAsia="Calibri" w:hAnsi="Calibri" w:cs="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f"/>
    <w:next w:val="af4"/>
    <w:rsid w:val="00FD0D84"/>
    <w:pPr>
      <w:widowControl w:val="0"/>
      <w:autoSpaceDE w:val="0"/>
      <w:autoSpaceDN w:val="0"/>
      <w:adjustRightInd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
    <w:next w:val="af4"/>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212345678910111213">
    <w:name w:val="WW-Body Text 212345678910111213"/>
    <w:basedOn w:val="ac"/>
    <w:rsid w:val="00FD0D84"/>
    <w:pPr>
      <w:suppressAutoHyphens/>
      <w:ind w:firstLine="851"/>
      <w:jc w:val="both"/>
    </w:pPr>
    <w:rPr>
      <w:rFonts w:ascii="Times New Roman" w:eastAsia="Arial Unicode MS" w:hAnsi="Times New Roman"/>
      <w:color w:val="auto"/>
      <w:sz w:val="24"/>
      <w:szCs w:val="24"/>
    </w:rPr>
  </w:style>
  <w:style w:type="paragraph" w:customStyle="1" w:styleId="3f8">
    <w:name w:val="Основной текст3"/>
    <w:basedOn w:val="ac"/>
    <w:rsid w:val="00FD0D84"/>
    <w:pPr>
      <w:widowControl/>
      <w:shd w:val="clear" w:color="auto" w:fill="FFFFFF"/>
      <w:spacing w:after="120" w:line="0" w:lineRule="atLeast"/>
      <w:ind w:hanging="420"/>
      <w:jc w:val="both"/>
    </w:pPr>
    <w:rPr>
      <w:rFonts w:ascii="Calibri" w:eastAsia="Calibri" w:hAnsi="Calibri"/>
      <w:color w:val="auto"/>
      <w:sz w:val="22"/>
      <w:szCs w:val="22"/>
      <w:lang w:eastAsia="en-US"/>
    </w:rPr>
  </w:style>
  <w:style w:type="paragraph" w:customStyle="1" w:styleId="rmchqcpvmsonormal">
    <w:name w:val="rmchqcpv msonormal"/>
    <w:basedOn w:val="ac"/>
    <w:rsid w:val="00FD0D84"/>
    <w:pPr>
      <w:widowControl/>
      <w:spacing w:before="100" w:beforeAutospacing="1" w:after="100" w:afterAutospacing="1"/>
    </w:pPr>
    <w:rPr>
      <w:rFonts w:ascii="Times New Roman" w:hAnsi="Times New Roman"/>
      <w:color w:val="auto"/>
      <w:sz w:val="24"/>
      <w:szCs w:val="24"/>
    </w:rPr>
  </w:style>
  <w:style w:type="table" w:customStyle="1" w:styleId="332">
    <w:name w:val="Сетка таблицы332"/>
    <w:basedOn w:val="af"/>
    <w:next w:val="af4"/>
    <w:uiPriority w:val="59"/>
    <w:rsid w:val="00FD0D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9z7">
    <w:name w:val="WW8Num39z7"/>
    <w:qFormat/>
    <w:rsid w:val="00FD0D84"/>
  </w:style>
  <w:style w:type="paragraph" w:customStyle="1" w:styleId="1CharChar">
    <w:name w:val="1 Знак Char Знак Char Знак"/>
    <w:basedOn w:val="ac"/>
    <w:rsid w:val="00FD0D84"/>
    <w:pPr>
      <w:widowControl/>
      <w:spacing w:after="160" w:line="240" w:lineRule="exact"/>
    </w:pPr>
    <w:rPr>
      <w:rFonts w:ascii="Calibri" w:eastAsia="Calibri" w:hAnsi="Calibri" w:cs="Calibri"/>
      <w:color w:val="auto"/>
      <w:lang w:eastAsia="zh-CN"/>
    </w:rPr>
  </w:style>
  <w:style w:type="paragraph" w:customStyle="1" w:styleId="Style5">
    <w:name w:val="Style5"/>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5">
    <w:name w:val="Style15"/>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30">
    <w:name w:val="Style30"/>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38">
    <w:name w:val="Style38"/>
    <w:basedOn w:val="ac"/>
    <w:uiPriority w:val="99"/>
    <w:rsid w:val="00FD0D84"/>
    <w:pPr>
      <w:autoSpaceDE w:val="0"/>
      <w:autoSpaceDN w:val="0"/>
      <w:adjustRightInd w:val="0"/>
      <w:spacing w:line="110" w:lineRule="exact"/>
    </w:pPr>
    <w:rPr>
      <w:rFonts w:ascii="Times New Roman" w:hAnsi="Times New Roman"/>
      <w:color w:val="auto"/>
      <w:sz w:val="24"/>
      <w:szCs w:val="24"/>
    </w:rPr>
  </w:style>
  <w:style w:type="paragraph" w:customStyle="1" w:styleId="Style48">
    <w:name w:val="Style48"/>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52">
    <w:name w:val="Style52"/>
    <w:basedOn w:val="ac"/>
    <w:uiPriority w:val="99"/>
    <w:rsid w:val="00FD0D84"/>
    <w:pPr>
      <w:autoSpaceDE w:val="0"/>
      <w:autoSpaceDN w:val="0"/>
      <w:adjustRightInd w:val="0"/>
      <w:jc w:val="right"/>
    </w:pPr>
    <w:rPr>
      <w:rFonts w:ascii="Times New Roman" w:hAnsi="Times New Roman"/>
      <w:color w:val="auto"/>
      <w:sz w:val="24"/>
      <w:szCs w:val="24"/>
    </w:rPr>
  </w:style>
  <w:style w:type="paragraph" w:customStyle="1" w:styleId="Style54">
    <w:name w:val="Style54"/>
    <w:basedOn w:val="ac"/>
    <w:uiPriority w:val="99"/>
    <w:rsid w:val="00FD0D84"/>
    <w:pPr>
      <w:autoSpaceDE w:val="0"/>
      <w:autoSpaceDN w:val="0"/>
      <w:adjustRightInd w:val="0"/>
      <w:spacing w:line="288" w:lineRule="exact"/>
    </w:pPr>
    <w:rPr>
      <w:rFonts w:ascii="Times New Roman" w:hAnsi="Times New Roman"/>
      <w:color w:val="auto"/>
      <w:sz w:val="24"/>
      <w:szCs w:val="24"/>
    </w:rPr>
  </w:style>
  <w:style w:type="paragraph" w:customStyle="1" w:styleId="Style56">
    <w:name w:val="Style5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62">
    <w:name w:val="Style62"/>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64">
    <w:name w:val="Style64"/>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65">
    <w:name w:val="Style65"/>
    <w:basedOn w:val="ac"/>
    <w:uiPriority w:val="99"/>
    <w:rsid w:val="00FD0D84"/>
    <w:pPr>
      <w:autoSpaceDE w:val="0"/>
      <w:autoSpaceDN w:val="0"/>
      <w:adjustRightInd w:val="0"/>
      <w:spacing w:line="278" w:lineRule="exact"/>
      <w:jc w:val="center"/>
    </w:pPr>
    <w:rPr>
      <w:rFonts w:ascii="Times New Roman" w:hAnsi="Times New Roman"/>
      <w:color w:val="auto"/>
      <w:sz w:val="24"/>
      <w:szCs w:val="24"/>
    </w:rPr>
  </w:style>
  <w:style w:type="paragraph" w:customStyle="1" w:styleId="Style68">
    <w:name w:val="Style68"/>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73">
    <w:name w:val="Style73"/>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75">
    <w:name w:val="Style75"/>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86">
    <w:name w:val="Style8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26">
    <w:name w:val="Style12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44">
    <w:name w:val="Style144"/>
    <w:basedOn w:val="ac"/>
    <w:uiPriority w:val="99"/>
    <w:rsid w:val="00FD0D84"/>
    <w:pPr>
      <w:autoSpaceDE w:val="0"/>
      <w:autoSpaceDN w:val="0"/>
      <w:adjustRightInd w:val="0"/>
      <w:spacing w:line="211" w:lineRule="exact"/>
      <w:jc w:val="center"/>
    </w:pPr>
    <w:rPr>
      <w:rFonts w:ascii="Times New Roman" w:hAnsi="Times New Roman"/>
      <w:color w:val="auto"/>
      <w:sz w:val="24"/>
      <w:szCs w:val="24"/>
    </w:rPr>
  </w:style>
  <w:style w:type="paragraph" w:customStyle="1" w:styleId="Style145">
    <w:name w:val="Style145"/>
    <w:basedOn w:val="ac"/>
    <w:uiPriority w:val="99"/>
    <w:rsid w:val="00FD0D84"/>
    <w:pPr>
      <w:autoSpaceDE w:val="0"/>
      <w:autoSpaceDN w:val="0"/>
      <w:adjustRightInd w:val="0"/>
      <w:spacing w:line="86" w:lineRule="exact"/>
      <w:jc w:val="center"/>
    </w:pPr>
    <w:rPr>
      <w:rFonts w:ascii="Times New Roman" w:hAnsi="Times New Roman"/>
      <w:color w:val="auto"/>
      <w:sz w:val="24"/>
      <w:szCs w:val="24"/>
    </w:rPr>
  </w:style>
  <w:style w:type="paragraph" w:customStyle="1" w:styleId="Style146">
    <w:name w:val="Style146"/>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50">
    <w:name w:val="Style150"/>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51">
    <w:name w:val="Style151"/>
    <w:basedOn w:val="ac"/>
    <w:uiPriority w:val="99"/>
    <w:rsid w:val="00FD0D84"/>
    <w:pPr>
      <w:autoSpaceDE w:val="0"/>
      <w:autoSpaceDN w:val="0"/>
      <w:adjustRightInd w:val="0"/>
      <w:spacing w:line="214" w:lineRule="exact"/>
      <w:ind w:firstLine="130"/>
    </w:pPr>
    <w:rPr>
      <w:rFonts w:ascii="Times New Roman" w:hAnsi="Times New Roman"/>
      <w:color w:val="auto"/>
      <w:sz w:val="24"/>
      <w:szCs w:val="24"/>
    </w:rPr>
  </w:style>
  <w:style w:type="paragraph" w:customStyle="1" w:styleId="Style153">
    <w:name w:val="Style153"/>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66">
    <w:name w:val="Style166"/>
    <w:basedOn w:val="ac"/>
    <w:uiPriority w:val="99"/>
    <w:rsid w:val="00FD0D84"/>
    <w:pPr>
      <w:autoSpaceDE w:val="0"/>
      <w:autoSpaceDN w:val="0"/>
      <w:adjustRightInd w:val="0"/>
      <w:spacing w:line="232" w:lineRule="exact"/>
      <w:ind w:firstLine="302"/>
    </w:pPr>
    <w:rPr>
      <w:rFonts w:ascii="Times New Roman" w:hAnsi="Times New Roman"/>
      <w:color w:val="auto"/>
      <w:sz w:val="24"/>
      <w:szCs w:val="24"/>
    </w:rPr>
  </w:style>
  <w:style w:type="paragraph" w:customStyle="1" w:styleId="Style193">
    <w:name w:val="Style193"/>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194">
    <w:name w:val="Style194"/>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222">
    <w:name w:val="Style222"/>
    <w:basedOn w:val="ac"/>
    <w:uiPriority w:val="99"/>
    <w:rsid w:val="00FD0D84"/>
    <w:pPr>
      <w:autoSpaceDE w:val="0"/>
      <w:autoSpaceDN w:val="0"/>
      <w:adjustRightInd w:val="0"/>
    </w:pPr>
    <w:rPr>
      <w:rFonts w:ascii="Times New Roman" w:hAnsi="Times New Roman"/>
      <w:color w:val="auto"/>
      <w:sz w:val="24"/>
      <w:szCs w:val="24"/>
    </w:rPr>
  </w:style>
  <w:style w:type="paragraph" w:customStyle="1" w:styleId="Style228">
    <w:name w:val="Style228"/>
    <w:basedOn w:val="ac"/>
    <w:uiPriority w:val="99"/>
    <w:rsid w:val="00FD0D84"/>
    <w:pPr>
      <w:autoSpaceDE w:val="0"/>
      <w:autoSpaceDN w:val="0"/>
      <w:adjustRightInd w:val="0"/>
    </w:pPr>
    <w:rPr>
      <w:rFonts w:ascii="Times New Roman" w:hAnsi="Times New Roman"/>
      <w:color w:val="auto"/>
      <w:sz w:val="24"/>
      <w:szCs w:val="24"/>
    </w:rPr>
  </w:style>
  <w:style w:type="character" w:customStyle="1" w:styleId="FontStyle238">
    <w:name w:val="Font Style238"/>
    <w:uiPriority w:val="99"/>
    <w:rsid w:val="00FD0D84"/>
    <w:rPr>
      <w:rFonts w:ascii="Times New Roman" w:hAnsi="Times New Roman" w:cs="Times New Roman"/>
      <w:b/>
      <w:bCs/>
      <w:sz w:val="22"/>
      <w:szCs w:val="22"/>
    </w:rPr>
  </w:style>
  <w:style w:type="character" w:customStyle="1" w:styleId="FontStyle242">
    <w:name w:val="Font Style242"/>
    <w:uiPriority w:val="99"/>
    <w:rsid w:val="00FD0D84"/>
    <w:rPr>
      <w:rFonts w:ascii="Times New Roman" w:hAnsi="Times New Roman" w:cs="Times New Roman"/>
      <w:b/>
      <w:bCs/>
      <w:sz w:val="32"/>
      <w:szCs w:val="32"/>
    </w:rPr>
  </w:style>
  <w:style w:type="character" w:customStyle="1" w:styleId="FontStyle243">
    <w:name w:val="Font Style243"/>
    <w:uiPriority w:val="99"/>
    <w:rsid w:val="00FD0D84"/>
    <w:rPr>
      <w:rFonts w:ascii="Times New Roman" w:hAnsi="Times New Roman" w:cs="Times New Roman"/>
      <w:sz w:val="18"/>
      <w:szCs w:val="18"/>
    </w:rPr>
  </w:style>
  <w:style w:type="character" w:customStyle="1" w:styleId="FontStyle244">
    <w:name w:val="Font Style244"/>
    <w:uiPriority w:val="99"/>
    <w:rsid w:val="00FD0D84"/>
    <w:rPr>
      <w:rFonts w:ascii="Times New Roman" w:hAnsi="Times New Roman" w:cs="Times New Roman"/>
      <w:sz w:val="28"/>
      <w:szCs w:val="28"/>
    </w:rPr>
  </w:style>
  <w:style w:type="character" w:customStyle="1" w:styleId="FontStyle245">
    <w:name w:val="Font Style245"/>
    <w:uiPriority w:val="99"/>
    <w:rsid w:val="00FD0D84"/>
    <w:rPr>
      <w:rFonts w:ascii="Times New Roman" w:hAnsi="Times New Roman" w:cs="Times New Roman"/>
      <w:sz w:val="22"/>
      <w:szCs w:val="22"/>
    </w:rPr>
  </w:style>
  <w:style w:type="character" w:customStyle="1" w:styleId="FontStyle257">
    <w:name w:val="Font Style257"/>
    <w:uiPriority w:val="99"/>
    <w:rsid w:val="00FD0D84"/>
    <w:rPr>
      <w:rFonts w:ascii="Times New Roman" w:hAnsi="Times New Roman" w:cs="Times New Roman"/>
      <w:b/>
      <w:bCs/>
      <w:i/>
      <w:iCs/>
      <w:sz w:val="18"/>
      <w:szCs w:val="18"/>
    </w:rPr>
  </w:style>
  <w:style w:type="character" w:customStyle="1" w:styleId="FontStyle266">
    <w:name w:val="Font Style266"/>
    <w:uiPriority w:val="99"/>
    <w:rsid w:val="00FD0D84"/>
    <w:rPr>
      <w:rFonts w:ascii="Times New Roman" w:hAnsi="Times New Roman" w:cs="Times New Roman"/>
      <w:sz w:val="18"/>
      <w:szCs w:val="18"/>
    </w:rPr>
  </w:style>
  <w:style w:type="character" w:customStyle="1" w:styleId="FontStyle273">
    <w:name w:val="Font Style273"/>
    <w:uiPriority w:val="99"/>
    <w:rsid w:val="00FD0D84"/>
    <w:rPr>
      <w:rFonts w:ascii="Times New Roman" w:hAnsi="Times New Roman" w:cs="Times New Roman"/>
      <w:i/>
      <w:iCs/>
      <w:sz w:val="22"/>
      <w:szCs w:val="22"/>
    </w:rPr>
  </w:style>
  <w:style w:type="character" w:customStyle="1" w:styleId="FontStyle276">
    <w:name w:val="Font Style276"/>
    <w:uiPriority w:val="99"/>
    <w:rsid w:val="00FD0D84"/>
    <w:rPr>
      <w:rFonts w:ascii="Constantia" w:hAnsi="Constantia" w:cs="Constantia"/>
      <w:b/>
      <w:bCs/>
      <w:sz w:val="16"/>
      <w:szCs w:val="16"/>
    </w:rPr>
  </w:style>
  <w:style w:type="character" w:customStyle="1" w:styleId="FontStyle277">
    <w:name w:val="Font Style277"/>
    <w:uiPriority w:val="99"/>
    <w:rsid w:val="00FD0D84"/>
    <w:rPr>
      <w:rFonts w:ascii="Palatino Linotype" w:hAnsi="Palatino Linotype" w:cs="Palatino Linotype"/>
      <w:sz w:val="18"/>
      <w:szCs w:val="18"/>
    </w:rPr>
  </w:style>
  <w:style w:type="character" w:customStyle="1" w:styleId="FontStyle278">
    <w:name w:val="Font Style278"/>
    <w:uiPriority w:val="99"/>
    <w:rsid w:val="00FD0D84"/>
    <w:rPr>
      <w:rFonts w:ascii="Times New Roman" w:hAnsi="Times New Roman" w:cs="Times New Roman"/>
      <w:sz w:val="22"/>
      <w:szCs w:val="22"/>
    </w:rPr>
  </w:style>
  <w:style w:type="character" w:customStyle="1" w:styleId="FontStyle279">
    <w:name w:val="Font Style279"/>
    <w:uiPriority w:val="99"/>
    <w:rsid w:val="00FD0D84"/>
    <w:rPr>
      <w:rFonts w:ascii="Times New Roman" w:hAnsi="Times New Roman" w:cs="Times New Roman"/>
      <w:sz w:val="20"/>
      <w:szCs w:val="20"/>
    </w:rPr>
  </w:style>
  <w:style w:type="character" w:customStyle="1" w:styleId="FontStyle280">
    <w:name w:val="Font Style280"/>
    <w:uiPriority w:val="99"/>
    <w:rsid w:val="00FD0D84"/>
    <w:rPr>
      <w:rFonts w:ascii="Times New Roman" w:hAnsi="Times New Roman" w:cs="Times New Roman"/>
      <w:sz w:val="20"/>
      <w:szCs w:val="20"/>
    </w:rPr>
  </w:style>
  <w:style w:type="character" w:customStyle="1" w:styleId="FontStyle281">
    <w:name w:val="Font Style281"/>
    <w:uiPriority w:val="99"/>
    <w:rsid w:val="00FD0D84"/>
    <w:rPr>
      <w:rFonts w:ascii="Times New Roman" w:hAnsi="Times New Roman" w:cs="Times New Roman"/>
      <w:sz w:val="20"/>
      <w:szCs w:val="20"/>
    </w:rPr>
  </w:style>
  <w:style w:type="character" w:customStyle="1" w:styleId="FontStyle282">
    <w:name w:val="Font Style282"/>
    <w:uiPriority w:val="99"/>
    <w:rsid w:val="00FD0D84"/>
    <w:rPr>
      <w:rFonts w:ascii="Times New Roman" w:hAnsi="Times New Roman" w:cs="Times New Roman"/>
      <w:sz w:val="20"/>
      <w:szCs w:val="20"/>
    </w:rPr>
  </w:style>
  <w:style w:type="character" w:customStyle="1" w:styleId="FontStyle283">
    <w:name w:val="Font Style283"/>
    <w:uiPriority w:val="99"/>
    <w:rsid w:val="00FD0D84"/>
    <w:rPr>
      <w:rFonts w:ascii="Times New Roman" w:hAnsi="Times New Roman" w:cs="Times New Roman"/>
      <w:sz w:val="20"/>
      <w:szCs w:val="20"/>
    </w:rPr>
  </w:style>
  <w:style w:type="character" w:customStyle="1" w:styleId="FontStyle284">
    <w:name w:val="Font Style284"/>
    <w:uiPriority w:val="99"/>
    <w:rsid w:val="00FD0D84"/>
    <w:rPr>
      <w:rFonts w:ascii="Times New Roman" w:hAnsi="Times New Roman" w:cs="Times New Roman"/>
      <w:sz w:val="8"/>
      <w:szCs w:val="8"/>
    </w:rPr>
  </w:style>
  <w:style w:type="character" w:customStyle="1" w:styleId="FontStyle285">
    <w:name w:val="Font Style285"/>
    <w:uiPriority w:val="99"/>
    <w:rsid w:val="00FD0D84"/>
    <w:rPr>
      <w:rFonts w:ascii="Times New Roman" w:hAnsi="Times New Roman" w:cs="Times New Roman"/>
      <w:sz w:val="20"/>
      <w:szCs w:val="20"/>
    </w:rPr>
  </w:style>
  <w:style w:type="character" w:customStyle="1" w:styleId="FontStyle286">
    <w:name w:val="Font Style286"/>
    <w:uiPriority w:val="99"/>
    <w:rsid w:val="00FD0D84"/>
    <w:rPr>
      <w:rFonts w:ascii="Times New Roman" w:hAnsi="Times New Roman" w:cs="Times New Roman"/>
      <w:sz w:val="20"/>
      <w:szCs w:val="20"/>
    </w:rPr>
  </w:style>
  <w:style w:type="character" w:customStyle="1" w:styleId="FontStyle287">
    <w:name w:val="Font Style287"/>
    <w:uiPriority w:val="99"/>
    <w:rsid w:val="00FD0D84"/>
    <w:rPr>
      <w:rFonts w:ascii="Times New Roman" w:hAnsi="Times New Roman" w:cs="Times New Roman"/>
      <w:b/>
      <w:bCs/>
      <w:sz w:val="16"/>
      <w:szCs w:val="16"/>
    </w:rPr>
  </w:style>
  <w:style w:type="character" w:customStyle="1" w:styleId="FontStyle288">
    <w:name w:val="Font Style288"/>
    <w:uiPriority w:val="99"/>
    <w:rsid w:val="00FD0D84"/>
    <w:rPr>
      <w:rFonts w:ascii="Times New Roman" w:hAnsi="Times New Roman" w:cs="Times New Roman"/>
      <w:b/>
      <w:bCs/>
      <w:i/>
      <w:iCs/>
      <w:sz w:val="8"/>
      <w:szCs w:val="8"/>
    </w:rPr>
  </w:style>
  <w:style w:type="character" w:customStyle="1" w:styleId="FontStyle320">
    <w:name w:val="Font Style320"/>
    <w:uiPriority w:val="99"/>
    <w:rsid w:val="00FD0D84"/>
    <w:rPr>
      <w:rFonts w:ascii="Times New Roman" w:hAnsi="Times New Roman" w:cs="Times New Roman"/>
      <w:i/>
      <w:iCs/>
      <w:sz w:val="16"/>
      <w:szCs w:val="16"/>
    </w:rPr>
  </w:style>
  <w:style w:type="paragraph" w:customStyle="1" w:styleId="afffffffffffc">
    <w:name w:val="Статья ГП"/>
    <w:basedOn w:val="30"/>
    <w:next w:val="afffff7"/>
    <w:link w:val="afffffffffffd"/>
    <w:qFormat/>
    <w:rsid w:val="00FD0D84"/>
    <w:pPr>
      <w:keepLines/>
      <w:numPr>
        <w:ilvl w:val="0"/>
        <w:numId w:val="0"/>
      </w:numPr>
      <w:spacing w:before="120" w:after="0" w:line="276" w:lineRule="auto"/>
      <w:ind w:firstLine="709"/>
      <w:jc w:val="both"/>
    </w:pPr>
    <w:rPr>
      <w:rFonts w:ascii="Tahoma" w:hAnsi="Tahoma" w:cs="Times New Roman"/>
      <w:szCs w:val="24"/>
      <w:lang w:val="x-none"/>
    </w:rPr>
  </w:style>
  <w:style w:type="character" w:customStyle="1" w:styleId="afffffffffffd">
    <w:name w:val="Статья ГП Знак"/>
    <w:link w:val="afffffffffffc"/>
    <w:rsid w:val="00FD0D84"/>
    <w:rPr>
      <w:rFonts w:ascii="Tahoma" w:eastAsia="Times New Roman" w:hAnsi="Tahoma" w:cs="Times New Roman"/>
      <w:b/>
      <w:bCs/>
      <w:sz w:val="24"/>
      <w:szCs w:val="24"/>
      <w:lang w:val="x-none" w:eastAsia="ru-RU"/>
    </w:rPr>
  </w:style>
  <w:style w:type="paragraph" w:customStyle="1" w:styleId="afffffffffffe">
    <w:name w:val="НумерованыйСписок"/>
    <w:basedOn w:val="ac"/>
    <w:uiPriority w:val="99"/>
    <w:rsid w:val="00FD0D84"/>
    <w:pPr>
      <w:tabs>
        <w:tab w:val="left" w:pos="567"/>
        <w:tab w:val="left" w:pos="851"/>
        <w:tab w:val="left" w:pos="1134"/>
      </w:tabs>
      <w:suppressAutoHyphens/>
      <w:spacing w:after="120"/>
      <w:ind w:left="720" w:hanging="360"/>
      <w:jc w:val="both"/>
    </w:pPr>
    <w:rPr>
      <w:rFonts w:ascii="Times New Roman" w:hAnsi="Times New Roman"/>
      <w:color w:val="auto"/>
      <w:kern w:val="1"/>
      <w:sz w:val="24"/>
      <w:szCs w:val="24"/>
      <w:lang w:val="x-none" w:eastAsia="x-none"/>
    </w:rPr>
  </w:style>
  <w:style w:type="paragraph" w:customStyle="1" w:styleId="a1">
    <w:name w:val="Маркированный ГП"/>
    <w:basedOn w:val="afff9"/>
    <w:link w:val="affffffffffff"/>
    <w:rsid w:val="00FD0D84"/>
    <w:pPr>
      <w:numPr>
        <w:numId w:val="30"/>
      </w:numPr>
      <w:spacing w:before="120" w:line="276" w:lineRule="auto"/>
      <w:ind w:left="1134" w:hanging="425"/>
      <w:contextualSpacing/>
      <w:jc w:val="both"/>
    </w:pPr>
    <w:rPr>
      <w:rFonts w:ascii="Tahoma" w:hAnsi="Tahoma"/>
      <w:lang w:eastAsia="ru-RU"/>
    </w:rPr>
  </w:style>
  <w:style w:type="character" w:customStyle="1" w:styleId="affffffffffff">
    <w:name w:val="Маркированный ГП Знак"/>
    <w:link w:val="a1"/>
    <w:rsid w:val="00FD0D84"/>
    <w:rPr>
      <w:rFonts w:ascii="Tahoma" w:eastAsia="Times New Roman" w:hAnsi="Tahoma" w:cs="Times New Roman"/>
      <w:sz w:val="24"/>
      <w:szCs w:val="24"/>
      <w:lang w:val="x-none" w:eastAsia="ru-RU"/>
    </w:rPr>
  </w:style>
  <w:style w:type="paragraph" w:customStyle="1" w:styleId="affffffffffff0">
    <w:name w:val="Таблица ГП"/>
    <w:basedOn w:val="ac"/>
    <w:link w:val="affffffffffff1"/>
    <w:qFormat/>
    <w:rsid w:val="00FD0D84"/>
    <w:pPr>
      <w:widowControl/>
      <w:jc w:val="both"/>
    </w:pPr>
    <w:rPr>
      <w:rFonts w:ascii="Tahoma" w:hAnsi="Tahoma"/>
      <w:color w:val="auto"/>
      <w:lang w:val="x-none"/>
    </w:rPr>
  </w:style>
  <w:style w:type="character" w:customStyle="1" w:styleId="affffffffffff1">
    <w:name w:val="Таблица ГП Знак"/>
    <w:link w:val="affffffffffff0"/>
    <w:rsid w:val="00FD0D84"/>
    <w:rPr>
      <w:rFonts w:ascii="Tahoma" w:eastAsia="Times New Roman" w:hAnsi="Tahoma" w:cs="Times New Roman"/>
      <w:sz w:val="20"/>
      <w:szCs w:val="20"/>
      <w:lang w:val="x-none" w:eastAsia="ru-RU"/>
    </w:rPr>
  </w:style>
  <w:style w:type="paragraph" w:customStyle="1" w:styleId="affffffffffff2">
    <w:name w:val="Таблица_название_ГП"/>
    <w:basedOn w:val="affffffffffff0"/>
    <w:qFormat/>
    <w:rsid w:val="00FD0D84"/>
    <w:pPr>
      <w:spacing w:before="120"/>
      <w:jc w:val="center"/>
    </w:pPr>
    <w:rPr>
      <w:b/>
    </w:rPr>
  </w:style>
  <w:style w:type="character" w:customStyle="1" w:styleId="affffffffffff3">
    <w:name w:val="Заголовок Знак"/>
    <w:rsid w:val="00FD0D84"/>
    <w:rPr>
      <w:rFonts w:ascii="Times New Roman" w:eastAsia="Times New Roman" w:hAnsi="Times New Roman" w:cs="Times New Roman"/>
      <w:b/>
      <w:bCs/>
      <w:sz w:val="24"/>
      <w:szCs w:val="24"/>
      <w:lang w:eastAsia="ru-RU"/>
    </w:rPr>
  </w:style>
  <w:style w:type="paragraph" w:customStyle="1" w:styleId="affffffffffff4">
    <w:name w:val="Глава ГП"/>
    <w:basedOn w:val="13"/>
    <w:next w:val="affffffffffff5"/>
    <w:link w:val="affffffffffff6"/>
    <w:qFormat/>
    <w:rsid w:val="00FD0D84"/>
    <w:pPr>
      <w:keepLines/>
      <w:tabs>
        <w:tab w:val="clear" w:pos="1429"/>
      </w:tabs>
      <w:spacing w:before="0" w:after="0" w:line="276" w:lineRule="auto"/>
      <w:ind w:left="0" w:firstLine="851"/>
      <w:jc w:val="both"/>
    </w:pPr>
    <w:rPr>
      <w:rFonts w:ascii="Tahoma" w:hAnsi="Tahoma"/>
      <w:caps/>
      <w:color w:val="365F91"/>
      <w:szCs w:val="28"/>
      <w:lang w:val="en-US"/>
    </w:rPr>
  </w:style>
  <w:style w:type="paragraph" w:customStyle="1" w:styleId="affffffffffff5">
    <w:name w:val="Раздел ГП"/>
    <w:basedOn w:val="20"/>
    <w:next w:val="afffffffffffc"/>
    <w:link w:val="affffffffffff7"/>
    <w:qFormat/>
    <w:rsid w:val="00FD0D84"/>
    <w:pPr>
      <w:numPr>
        <w:ilvl w:val="0"/>
        <w:numId w:val="0"/>
      </w:numPr>
      <w:spacing w:before="120" w:after="0"/>
      <w:ind w:firstLine="709"/>
      <w:jc w:val="both"/>
    </w:pPr>
    <w:rPr>
      <w:rFonts w:ascii="Tahoma" w:eastAsia="Calibri" w:hAnsi="Tahoma"/>
      <w:color w:val="auto"/>
      <w:sz w:val="28"/>
      <w:szCs w:val="28"/>
      <w:lang w:val="x-none"/>
    </w:rPr>
  </w:style>
  <w:style w:type="character" w:customStyle="1" w:styleId="affffffffffff7">
    <w:name w:val="Раздел ГП Знак"/>
    <w:link w:val="affffffffffff5"/>
    <w:rsid w:val="00FD0D84"/>
    <w:rPr>
      <w:rFonts w:ascii="Tahoma" w:eastAsia="Calibri" w:hAnsi="Tahoma" w:cs="Times New Roman"/>
      <w:b/>
      <w:bCs/>
      <w:sz w:val="28"/>
      <w:szCs w:val="28"/>
      <w:lang w:val="x-none" w:eastAsia="ru-RU"/>
    </w:rPr>
  </w:style>
  <w:style w:type="character" w:customStyle="1" w:styleId="affffffffffff6">
    <w:name w:val="Глава ГП Знак"/>
    <w:link w:val="affffffffffff4"/>
    <w:rsid w:val="00FD0D84"/>
    <w:rPr>
      <w:rFonts w:ascii="Tahoma" w:eastAsia="Times New Roman" w:hAnsi="Tahoma" w:cs="Times New Roman"/>
      <w:b/>
      <w:bCs/>
      <w:caps/>
      <w:color w:val="365F91"/>
      <w:sz w:val="28"/>
      <w:szCs w:val="28"/>
      <w:lang w:val="en-US" w:eastAsia="ru-RU"/>
    </w:rPr>
  </w:style>
  <w:style w:type="paragraph" w:customStyle="1" w:styleId="a9">
    <w:name w:val="Нумерованный ГП"/>
    <w:basedOn w:val="a1"/>
    <w:link w:val="affffffffffff8"/>
    <w:qFormat/>
    <w:rsid w:val="00FD0D84"/>
    <w:pPr>
      <w:numPr>
        <w:numId w:val="31"/>
      </w:numPr>
      <w:ind w:left="1134" w:hanging="425"/>
    </w:pPr>
  </w:style>
  <w:style w:type="character" w:customStyle="1" w:styleId="affffffffffff8">
    <w:name w:val="Нумерованный ГП Знак"/>
    <w:link w:val="a9"/>
    <w:rsid w:val="00FD0D84"/>
    <w:rPr>
      <w:rFonts w:ascii="Tahoma" w:eastAsia="Times New Roman" w:hAnsi="Tahoma" w:cs="Times New Roman"/>
      <w:sz w:val="24"/>
      <w:szCs w:val="24"/>
      <w:lang w:val="x-none" w:eastAsia="ru-RU"/>
    </w:rPr>
  </w:style>
  <w:style w:type="paragraph" w:customStyle="1" w:styleId="affffffffffff9">
    <w:name w:val="ГП Маркированный"/>
    <w:basedOn w:val="ac"/>
    <w:rsid w:val="00FD0D84"/>
    <w:pPr>
      <w:widowControl/>
      <w:spacing w:after="200" w:line="360" w:lineRule="auto"/>
      <w:ind w:left="1778" w:hanging="360"/>
      <w:contextualSpacing/>
      <w:jc w:val="both"/>
    </w:pPr>
    <w:rPr>
      <w:rFonts w:ascii="Tahoma" w:hAnsi="Tahoma" w:cs="Tahoma"/>
      <w:color w:val="auto"/>
      <w:sz w:val="24"/>
      <w:szCs w:val="24"/>
      <w:lang w:eastAsia="en-US"/>
    </w:rPr>
  </w:style>
  <w:style w:type="paragraph" w:customStyle="1" w:styleId="affffffffffffa">
    <w:name w:val="ГП Основной"/>
    <w:qFormat/>
    <w:rsid w:val="00FD0D84"/>
    <w:pPr>
      <w:spacing w:after="120"/>
      <w:ind w:firstLine="709"/>
      <w:jc w:val="both"/>
    </w:pPr>
    <w:rPr>
      <w:rFonts w:ascii="Tahoma" w:eastAsia="Times New Roman" w:hAnsi="Tahoma" w:cs="Tahoma"/>
      <w:sz w:val="24"/>
      <w:szCs w:val="24"/>
    </w:rPr>
  </w:style>
  <w:style w:type="paragraph" w:customStyle="1" w:styleId="2fff3">
    <w:name w:val="заголовок 2"/>
    <w:basedOn w:val="ac"/>
    <w:next w:val="ac"/>
    <w:rsid w:val="00FD0D84"/>
    <w:pPr>
      <w:keepNext/>
      <w:widowControl/>
      <w:autoSpaceDE w:val="0"/>
      <w:autoSpaceDN w:val="0"/>
      <w:jc w:val="center"/>
    </w:pPr>
    <w:rPr>
      <w:rFonts w:cs="Arial"/>
      <w:b/>
      <w:bCs/>
      <w:color w:val="auto"/>
    </w:rPr>
  </w:style>
  <w:style w:type="character" w:styleId="affffffffffffb">
    <w:name w:val="Subtle Emphasis"/>
    <w:qFormat/>
    <w:rsid w:val="00FD0D84"/>
    <w:rPr>
      <w:i/>
      <w:iCs/>
      <w:color w:val="808080"/>
    </w:rPr>
  </w:style>
  <w:style w:type="character" w:styleId="affffffffffffc">
    <w:name w:val="Book Title"/>
    <w:uiPriority w:val="33"/>
    <w:qFormat/>
    <w:rsid w:val="00FD0D84"/>
    <w:rPr>
      <w:rFonts w:ascii="Times New Roman" w:hAnsi="Times New Roman"/>
      <w:bCs/>
      <w:smallCaps/>
      <w:spacing w:val="5"/>
      <w:sz w:val="28"/>
    </w:rPr>
  </w:style>
  <w:style w:type="character" w:customStyle="1" w:styleId="1fffff4">
    <w:name w:val="Название книги1"/>
    <w:uiPriority w:val="33"/>
    <w:qFormat/>
    <w:rsid w:val="00FD0D84"/>
    <w:rPr>
      <w:b/>
      <w:bCs/>
      <w:smallCaps/>
      <w:spacing w:val="5"/>
    </w:rPr>
  </w:style>
  <w:style w:type="character" w:styleId="affffffffffffd">
    <w:name w:val="endnote reference"/>
    <w:rsid w:val="00FD0D84"/>
    <w:rPr>
      <w:vertAlign w:val="superscript"/>
    </w:rPr>
  </w:style>
  <w:style w:type="paragraph" w:customStyle="1" w:styleId="affffffffffffe">
    <w:name w:val="Подзаголовок ГП"/>
    <w:basedOn w:val="30"/>
    <w:next w:val="afffff7"/>
    <w:qFormat/>
    <w:rsid w:val="00FD0D84"/>
    <w:pPr>
      <w:keepLines/>
      <w:numPr>
        <w:ilvl w:val="0"/>
        <w:numId w:val="0"/>
      </w:numPr>
      <w:tabs>
        <w:tab w:val="right" w:leader="dot" w:pos="9344"/>
      </w:tabs>
      <w:spacing w:before="120" w:after="0" w:line="276" w:lineRule="auto"/>
      <w:ind w:firstLine="709"/>
      <w:jc w:val="both"/>
    </w:pPr>
    <w:rPr>
      <w:rFonts w:ascii="Tahoma" w:hAnsi="Tahoma" w:cs="Tahoma"/>
      <w:i/>
      <w:noProof/>
      <w:snapToGrid w:val="0"/>
      <w:szCs w:val="24"/>
      <w:lang w:val="x-none"/>
    </w:rPr>
  </w:style>
  <w:style w:type="paragraph" w:customStyle="1" w:styleId="afffffffffffff">
    <w:name w:val="Заголовок текста"/>
    <w:rsid w:val="00FD0D84"/>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f5"/>
    <w:locked/>
    <w:rsid w:val="00FD0D84"/>
    <w:rPr>
      <w:rFonts w:ascii="Calibri" w:eastAsia="Calibri" w:hAnsi="Calibri" w:cs="Times New Roman"/>
      <w:kern w:val="1"/>
      <w:lang w:eastAsia="ar-SA"/>
    </w:rPr>
  </w:style>
  <w:style w:type="character" w:customStyle="1" w:styleId="affff4">
    <w:name w:val="Без интервала Знак"/>
    <w:aliases w:val="14Без отступа Знак,Без отступа Знак,4_заголовок Знак,No Spacing Знак"/>
    <w:link w:val="affff3"/>
    <w:locked/>
    <w:rsid w:val="00FD0D84"/>
    <w:rPr>
      <w:rFonts w:ascii="Calibri" w:eastAsia="Times New Roman" w:hAnsi="Calibri" w:cs="Times New Roman"/>
      <w:lang w:eastAsia="ru-RU"/>
    </w:rPr>
  </w:style>
  <w:style w:type="character" w:customStyle="1" w:styleId="1fffff5">
    <w:name w:val="Тема примечания Знак1"/>
    <w:semiHidden/>
    <w:locked/>
    <w:rsid w:val="00FD0D84"/>
    <w:rPr>
      <w:rFonts w:ascii="Times New Roman" w:eastAsia="Times New Roman" w:hAnsi="Times New Roman"/>
      <w:b/>
      <w:bCs/>
    </w:rPr>
  </w:style>
  <w:style w:type="paragraph" w:customStyle="1" w:styleId="afffffffffffff0">
    <w:name w:val="текст сноски"/>
    <w:basedOn w:val="ac"/>
    <w:rsid w:val="00FD0D84"/>
    <w:pPr>
      <w:widowControl/>
      <w:autoSpaceDE w:val="0"/>
      <w:autoSpaceDN w:val="0"/>
    </w:pPr>
    <w:rPr>
      <w:rFonts w:ascii="Times New Roman" w:hAnsi="Times New Roman"/>
      <w:color w:val="auto"/>
    </w:rPr>
  </w:style>
  <w:style w:type="paragraph" w:styleId="afffffffffffff1">
    <w:name w:val="Intense Quote"/>
    <w:basedOn w:val="ac"/>
    <w:next w:val="ac"/>
    <w:link w:val="afffffffffffff2"/>
    <w:qFormat/>
    <w:rsid w:val="00FD0D84"/>
    <w:pPr>
      <w:widowControl/>
      <w:pBdr>
        <w:bottom w:val="single" w:sz="4" w:space="4" w:color="4F81BD"/>
      </w:pBdr>
      <w:spacing w:before="200" w:after="280"/>
      <w:ind w:left="936" w:right="936" w:firstLine="709"/>
      <w:jc w:val="both"/>
    </w:pPr>
    <w:rPr>
      <w:rFonts w:ascii="Times New Roman" w:hAnsi="Times New Roman"/>
      <w:b/>
      <w:bCs/>
      <w:i/>
      <w:iCs/>
      <w:color w:val="4F81BD"/>
      <w:sz w:val="28"/>
      <w:lang w:val="en-US" w:bidi="en-US"/>
    </w:rPr>
  </w:style>
  <w:style w:type="character" w:customStyle="1" w:styleId="afffffffffffff2">
    <w:name w:val="Выделенная цитата Знак"/>
    <w:basedOn w:val="ae"/>
    <w:link w:val="afffffffffffff1"/>
    <w:rsid w:val="00FD0D84"/>
    <w:rPr>
      <w:rFonts w:ascii="Times New Roman" w:eastAsia="Times New Roman" w:hAnsi="Times New Roman" w:cs="Times New Roman"/>
      <w:b/>
      <w:bCs/>
      <w:i/>
      <w:iCs/>
      <w:color w:val="4F81BD"/>
      <w:sz w:val="28"/>
      <w:szCs w:val="20"/>
      <w:lang w:val="en-US" w:eastAsia="ru-RU" w:bidi="en-US"/>
    </w:rPr>
  </w:style>
  <w:style w:type="paragraph" w:styleId="2fff4">
    <w:name w:val="Quote"/>
    <w:basedOn w:val="ac"/>
    <w:next w:val="ac"/>
    <w:link w:val="2fff5"/>
    <w:qFormat/>
    <w:rsid w:val="00FD0D84"/>
    <w:pPr>
      <w:widowControl/>
      <w:ind w:firstLine="709"/>
      <w:jc w:val="both"/>
    </w:pPr>
    <w:rPr>
      <w:rFonts w:ascii="Times New Roman" w:hAnsi="Times New Roman"/>
      <w:i/>
      <w:iCs/>
      <w:sz w:val="28"/>
      <w:lang w:val="en-US" w:bidi="en-US"/>
    </w:rPr>
  </w:style>
  <w:style w:type="character" w:customStyle="1" w:styleId="2fff5">
    <w:name w:val="Цитата 2 Знак"/>
    <w:basedOn w:val="ae"/>
    <w:link w:val="2fff4"/>
    <w:rsid w:val="00FD0D84"/>
    <w:rPr>
      <w:rFonts w:ascii="Times New Roman" w:eastAsia="Times New Roman" w:hAnsi="Times New Roman" w:cs="Times New Roman"/>
      <w:i/>
      <w:iCs/>
      <w:color w:val="000000"/>
      <w:sz w:val="28"/>
      <w:szCs w:val="20"/>
      <w:lang w:val="en-US" w:eastAsia="ru-RU" w:bidi="en-US"/>
    </w:rPr>
  </w:style>
  <w:style w:type="character" w:styleId="afffffffffffff3">
    <w:name w:val="Intense Emphasis"/>
    <w:qFormat/>
    <w:rsid w:val="00FD0D84"/>
    <w:rPr>
      <w:b/>
      <w:bCs/>
      <w:i/>
      <w:iCs/>
      <w:color w:val="4F81BD"/>
    </w:rPr>
  </w:style>
  <w:style w:type="character" w:styleId="afffffffffffff4">
    <w:name w:val="Subtle Reference"/>
    <w:qFormat/>
    <w:rsid w:val="00FD0D84"/>
    <w:rPr>
      <w:smallCaps/>
      <w:color w:val="C0504D"/>
      <w:u w:val="single"/>
    </w:rPr>
  </w:style>
  <w:style w:type="character" w:styleId="afffffffffffff5">
    <w:name w:val="Intense Reference"/>
    <w:qFormat/>
    <w:rsid w:val="00FD0D84"/>
    <w:rPr>
      <w:b/>
      <w:bCs/>
      <w:smallCaps/>
      <w:color w:val="C0504D"/>
      <w:spacing w:val="5"/>
      <w:u w:val="single"/>
    </w:rPr>
  </w:style>
  <w:style w:type="paragraph" w:customStyle="1" w:styleId="3f9">
    <w:name w:val="Без интервала3"/>
    <w:uiPriority w:val="1"/>
    <w:qFormat/>
    <w:rsid w:val="00FD0D84"/>
    <w:pPr>
      <w:spacing w:after="0" w:line="240" w:lineRule="auto"/>
      <w:ind w:firstLine="709"/>
      <w:jc w:val="both"/>
    </w:pPr>
    <w:rPr>
      <w:rFonts w:ascii="Calibri" w:eastAsia="Calibri" w:hAnsi="Calibri" w:cs="Times New Roman"/>
      <w:lang w:eastAsia="ru-RU"/>
    </w:rPr>
  </w:style>
  <w:style w:type="paragraph" w:customStyle="1" w:styleId="1fffff6">
    <w:name w:val="Без интервала1"/>
    <w:qFormat/>
    <w:rsid w:val="00FD0D84"/>
    <w:pPr>
      <w:spacing w:after="0" w:line="240" w:lineRule="auto"/>
      <w:ind w:firstLine="709"/>
      <w:jc w:val="both"/>
    </w:pPr>
    <w:rPr>
      <w:rFonts w:ascii="Calibri" w:eastAsia="Calibri" w:hAnsi="Calibri" w:cs="Times New Roman"/>
      <w:lang w:eastAsia="ru-RU"/>
    </w:rPr>
  </w:style>
  <w:style w:type="paragraph" w:customStyle="1" w:styleId="4f1">
    <w:name w:val="Без интервала4"/>
    <w:qFormat/>
    <w:rsid w:val="00FD0D84"/>
    <w:pPr>
      <w:spacing w:after="0" w:line="240" w:lineRule="auto"/>
      <w:ind w:firstLine="709"/>
      <w:jc w:val="both"/>
    </w:pPr>
    <w:rPr>
      <w:rFonts w:ascii="Calibri" w:eastAsia="Calibri" w:hAnsi="Calibri" w:cs="Times New Roman"/>
      <w:lang w:eastAsia="ru-RU"/>
    </w:rPr>
  </w:style>
  <w:style w:type="paragraph" w:customStyle="1" w:styleId="afffffffffffff6">
    <w:name w:val="список"/>
    <w:basedOn w:val="ac"/>
    <w:rsid w:val="00FD0D84"/>
    <w:pPr>
      <w:keepLines/>
      <w:widowControl/>
      <w:overflowPunct w:val="0"/>
      <w:autoSpaceDE w:val="0"/>
      <w:autoSpaceDN w:val="0"/>
      <w:adjustRightInd w:val="0"/>
      <w:ind w:left="709" w:hanging="284"/>
      <w:jc w:val="both"/>
    </w:pPr>
    <w:rPr>
      <w:rFonts w:ascii="Peterburg" w:hAnsi="Peterburg"/>
      <w:color w:val="auto"/>
      <w:sz w:val="24"/>
    </w:rPr>
  </w:style>
  <w:style w:type="character" w:customStyle="1" w:styleId="c0">
    <w:name w:val="c0"/>
    <w:rsid w:val="00FD0D84"/>
  </w:style>
  <w:style w:type="paragraph" w:customStyle="1" w:styleId="c2">
    <w:name w:val="c2"/>
    <w:basedOn w:val="ac"/>
    <w:rsid w:val="00FD0D84"/>
    <w:pPr>
      <w:widowControl/>
      <w:spacing w:before="90" w:after="90"/>
    </w:pPr>
    <w:rPr>
      <w:rFonts w:ascii="Times New Roman" w:hAnsi="Times New Roman"/>
      <w:color w:val="auto"/>
      <w:sz w:val="24"/>
      <w:szCs w:val="24"/>
    </w:rPr>
  </w:style>
  <w:style w:type="paragraph" w:customStyle="1" w:styleId="61">
    <w:name w:val="Стиль По ширине Перед:  6 пт1"/>
    <w:basedOn w:val="ac"/>
    <w:rsid w:val="00FD0D84"/>
    <w:pPr>
      <w:widowControl/>
      <w:numPr>
        <w:numId w:val="32"/>
      </w:numPr>
      <w:spacing w:before="120"/>
      <w:jc w:val="both"/>
    </w:pPr>
    <w:rPr>
      <w:rFonts w:ascii="Times New Roman" w:hAnsi="Times New Roman"/>
      <w:color w:val="auto"/>
      <w:sz w:val="26"/>
      <w:szCs w:val="24"/>
    </w:rPr>
  </w:style>
  <w:style w:type="paragraph" w:customStyle="1" w:styleId="1-016">
    <w:name w:val="Стиль Заголовок 1 + Справа:  -0.1 см Перед:  6 пт"/>
    <w:basedOn w:val="13"/>
    <w:autoRedefine/>
    <w:rsid w:val="00FD0D84"/>
    <w:pPr>
      <w:widowControl w:val="0"/>
      <w:tabs>
        <w:tab w:val="clear" w:pos="1429"/>
      </w:tabs>
      <w:autoSpaceDE w:val="0"/>
      <w:autoSpaceDN w:val="0"/>
      <w:adjustRightInd w:val="0"/>
      <w:spacing w:before="0" w:after="0"/>
      <w:ind w:left="0" w:right="-57" w:firstLine="0"/>
      <w:jc w:val="both"/>
      <w:outlineLvl w:val="9"/>
    </w:pPr>
    <w:rPr>
      <w:b w:val="0"/>
      <w:bCs w:val="0"/>
      <w:sz w:val="26"/>
      <w:lang w:val="x-none"/>
    </w:rPr>
  </w:style>
  <w:style w:type="character" w:customStyle="1" w:styleId="3fa">
    <w:name w:val="Заголовок №3_"/>
    <w:link w:val="3fb"/>
    <w:rsid w:val="00FD0D84"/>
    <w:rPr>
      <w:b/>
      <w:bCs/>
      <w:sz w:val="28"/>
      <w:szCs w:val="28"/>
      <w:shd w:val="clear" w:color="auto" w:fill="FFFFFF"/>
    </w:rPr>
  </w:style>
  <w:style w:type="character" w:customStyle="1" w:styleId="3fc">
    <w:name w:val="Основной текст (3)_"/>
    <w:link w:val="3fd"/>
    <w:rsid w:val="00FD0D84"/>
    <w:rPr>
      <w:b/>
      <w:bCs/>
      <w:shd w:val="clear" w:color="auto" w:fill="FFFFFF"/>
    </w:rPr>
  </w:style>
  <w:style w:type="character" w:customStyle="1" w:styleId="2fff6">
    <w:name w:val="Основной текст (2) + Полужирный"/>
    <w:rsid w:val="00FD0D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4pt">
    <w:name w:val="Основной текст (2) + Georgia;4 pt"/>
    <w:rsid w:val="00FD0D84"/>
    <w:rPr>
      <w:rFonts w:ascii="Georgia" w:eastAsia="Georgia" w:hAnsi="Georgia" w:cs="Georg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fff7">
    <w:name w:val="Подпись к таблице (2)_"/>
    <w:link w:val="2fff8"/>
    <w:rsid w:val="00FD0D84"/>
    <w:rPr>
      <w:i/>
      <w:iCs/>
      <w:sz w:val="17"/>
      <w:szCs w:val="17"/>
      <w:shd w:val="clear" w:color="auto" w:fill="FFFFFF"/>
      <w:lang w:val="en-US" w:bidi="en-US"/>
    </w:rPr>
  </w:style>
  <w:style w:type="character" w:customStyle="1" w:styleId="3fe">
    <w:name w:val="Подпись к таблице (3)_"/>
    <w:link w:val="3ff"/>
    <w:rsid w:val="00FD0D84"/>
    <w:rPr>
      <w:i/>
      <w:iCs/>
      <w:shd w:val="clear" w:color="auto" w:fill="FFFFFF"/>
      <w:lang w:val="en-US" w:bidi="en-US"/>
    </w:rPr>
  </w:style>
  <w:style w:type="character" w:customStyle="1" w:styleId="afffffffffffff7">
    <w:name w:val="Подпись к таблице_"/>
    <w:link w:val="afffffffffffff8"/>
    <w:rsid w:val="00FD0D84"/>
    <w:rPr>
      <w:shd w:val="clear" w:color="auto" w:fill="FFFFFF"/>
    </w:rPr>
  </w:style>
  <w:style w:type="character" w:customStyle="1" w:styleId="4f2">
    <w:name w:val="Подпись к таблице (4)_"/>
    <w:link w:val="4f3"/>
    <w:rsid w:val="00FD0D84"/>
    <w:rPr>
      <w:i/>
      <w:iCs/>
      <w:sz w:val="30"/>
      <w:szCs w:val="30"/>
      <w:shd w:val="clear" w:color="auto" w:fill="FFFFFF"/>
    </w:rPr>
  </w:style>
  <w:style w:type="character" w:customStyle="1" w:styleId="5d">
    <w:name w:val="Подпись к таблице (5)_"/>
    <w:link w:val="5e"/>
    <w:rsid w:val="00FD0D84"/>
    <w:rPr>
      <w:b/>
      <w:bCs/>
      <w:shd w:val="clear" w:color="auto" w:fill="FFFFFF"/>
    </w:rPr>
  </w:style>
  <w:style w:type="character" w:customStyle="1" w:styleId="afffffffffffff9">
    <w:name w:val="Другое_"/>
    <w:link w:val="afffffffffffffa"/>
    <w:rsid w:val="00FD0D84"/>
    <w:rPr>
      <w:shd w:val="clear" w:color="auto" w:fill="FFFFFF"/>
    </w:rPr>
  </w:style>
  <w:style w:type="character" w:customStyle="1" w:styleId="1fffff7">
    <w:name w:val="Заголовок №1_"/>
    <w:link w:val="1fffff8"/>
    <w:rsid w:val="00FD0D84"/>
    <w:rPr>
      <w:b/>
      <w:bCs/>
      <w:i/>
      <w:iCs/>
      <w:sz w:val="50"/>
      <w:szCs w:val="50"/>
      <w:shd w:val="clear" w:color="auto" w:fill="FFFFFF"/>
      <w:lang w:val="en-US" w:bidi="en-US"/>
    </w:rPr>
  </w:style>
  <w:style w:type="character" w:customStyle="1" w:styleId="5f">
    <w:name w:val="Основной текст (5)_"/>
    <w:link w:val="5f0"/>
    <w:rsid w:val="00FD0D84"/>
    <w:rPr>
      <w:i/>
      <w:iCs/>
      <w:sz w:val="30"/>
      <w:szCs w:val="30"/>
      <w:shd w:val="clear" w:color="auto" w:fill="FFFFFF"/>
    </w:rPr>
  </w:style>
  <w:style w:type="character" w:customStyle="1" w:styleId="69">
    <w:name w:val="Основной текст (6)_"/>
    <w:link w:val="6a"/>
    <w:rsid w:val="00FD0D84"/>
    <w:rPr>
      <w:shd w:val="clear" w:color="auto" w:fill="FFFFFF"/>
    </w:rPr>
  </w:style>
  <w:style w:type="character" w:customStyle="1" w:styleId="255pt">
    <w:name w:val="Основной текст (2) + 5;5 pt"/>
    <w:rsid w:val="00FD0D8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15pt">
    <w:name w:val="Основной текст (2) + 15 pt;Курсив"/>
    <w:rsid w:val="00FD0D84"/>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afffffffffffffb">
    <w:name w:val="Колонтитул_"/>
    <w:link w:val="afffffffffffffc"/>
    <w:rsid w:val="00FD0D84"/>
    <w:rPr>
      <w:rFonts w:ascii="Courier New" w:eastAsia="Courier New" w:hAnsi="Courier New" w:cs="Courier New"/>
      <w:w w:val="40"/>
      <w:sz w:val="14"/>
      <w:szCs w:val="14"/>
      <w:shd w:val="clear" w:color="auto" w:fill="FFFFFF"/>
      <w:lang w:val="en-US" w:bidi="en-US"/>
    </w:rPr>
  </w:style>
  <w:style w:type="character" w:customStyle="1" w:styleId="2fff9">
    <w:name w:val="Заголовок №2_"/>
    <w:link w:val="2fffa"/>
    <w:rsid w:val="00FD0D84"/>
    <w:rPr>
      <w:i/>
      <w:iCs/>
      <w:sz w:val="30"/>
      <w:szCs w:val="30"/>
      <w:shd w:val="clear" w:color="auto" w:fill="FFFFFF"/>
      <w:lang w:val="en-US" w:bidi="en-US"/>
    </w:rPr>
  </w:style>
  <w:style w:type="character" w:customStyle="1" w:styleId="2105pt">
    <w:name w:val="Основной текст (2) + 10;5 pt;Полужирный"/>
    <w:rsid w:val="00FD0D8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77">
    <w:name w:val="Основной текст (7)_"/>
    <w:link w:val="78"/>
    <w:rsid w:val="00FD0D84"/>
    <w:rPr>
      <w:b/>
      <w:bCs/>
      <w:sz w:val="28"/>
      <w:szCs w:val="28"/>
      <w:shd w:val="clear" w:color="auto" w:fill="FFFFFF"/>
    </w:rPr>
  </w:style>
  <w:style w:type="character" w:customStyle="1" w:styleId="85">
    <w:name w:val="Основной текст (8)_"/>
    <w:rsid w:val="00FD0D84"/>
    <w:rPr>
      <w:rFonts w:ascii="Georgia" w:eastAsia="Georgia" w:hAnsi="Georgia" w:cs="Georgia"/>
      <w:b w:val="0"/>
      <w:bCs w:val="0"/>
      <w:i w:val="0"/>
      <w:iCs w:val="0"/>
      <w:smallCaps w:val="0"/>
      <w:strike w:val="0"/>
      <w:sz w:val="20"/>
      <w:szCs w:val="20"/>
      <w:u w:val="none"/>
      <w:lang w:val="en-US" w:eastAsia="en-US" w:bidi="en-US"/>
    </w:rPr>
  </w:style>
  <w:style w:type="character" w:customStyle="1" w:styleId="86">
    <w:name w:val="Основной текст (8)"/>
    <w:rsid w:val="00FD0D84"/>
    <w:rPr>
      <w:rFonts w:ascii="Georgia" w:eastAsia="Georgia" w:hAnsi="Georgia" w:cs="Georgia"/>
      <w:b w:val="0"/>
      <w:bCs w:val="0"/>
      <w:i w:val="0"/>
      <w:iCs w:val="0"/>
      <w:smallCaps w:val="0"/>
      <w:strike w:val="0"/>
      <w:color w:val="000000"/>
      <w:spacing w:val="0"/>
      <w:w w:val="100"/>
      <w:position w:val="0"/>
      <w:sz w:val="20"/>
      <w:szCs w:val="20"/>
      <w:u w:val="none"/>
      <w:lang w:val="en-US" w:eastAsia="en-US" w:bidi="en-US"/>
    </w:rPr>
  </w:style>
  <w:style w:type="character" w:customStyle="1" w:styleId="95">
    <w:name w:val="Основной текст (9)_"/>
    <w:rsid w:val="00FD0D84"/>
    <w:rPr>
      <w:rFonts w:ascii="Georgia" w:eastAsia="Georgia" w:hAnsi="Georgia" w:cs="Georgia"/>
      <w:b/>
      <w:bCs/>
      <w:i w:val="0"/>
      <w:iCs w:val="0"/>
      <w:smallCaps w:val="0"/>
      <w:strike w:val="0"/>
      <w:w w:val="40"/>
      <w:sz w:val="28"/>
      <w:szCs w:val="28"/>
      <w:u w:val="none"/>
    </w:rPr>
  </w:style>
  <w:style w:type="character" w:customStyle="1" w:styleId="921pt100">
    <w:name w:val="Основной текст (9) + 21 pt;Курсив;Масштаб 100%"/>
    <w:rsid w:val="00FD0D84"/>
    <w:rPr>
      <w:rFonts w:ascii="Georgia" w:eastAsia="Georgia" w:hAnsi="Georgia" w:cs="Georgia"/>
      <w:b/>
      <w:bCs/>
      <w:i/>
      <w:iCs/>
      <w:smallCaps w:val="0"/>
      <w:strike w:val="0"/>
      <w:color w:val="000000"/>
      <w:spacing w:val="0"/>
      <w:w w:val="100"/>
      <w:position w:val="0"/>
      <w:sz w:val="42"/>
      <w:szCs w:val="42"/>
      <w:u w:val="none"/>
      <w:lang w:val="ru-RU" w:eastAsia="ru-RU" w:bidi="ru-RU"/>
    </w:rPr>
  </w:style>
  <w:style w:type="character" w:customStyle="1" w:styleId="96">
    <w:name w:val="Основной текст (9)"/>
    <w:rsid w:val="00FD0D84"/>
    <w:rPr>
      <w:rFonts w:ascii="Georgia" w:eastAsia="Georgia" w:hAnsi="Georgia" w:cs="Georgia"/>
      <w:b/>
      <w:bCs/>
      <w:i w:val="0"/>
      <w:iCs w:val="0"/>
      <w:smallCaps w:val="0"/>
      <w:strike w:val="0"/>
      <w:color w:val="000000"/>
      <w:spacing w:val="0"/>
      <w:w w:val="40"/>
      <w:position w:val="0"/>
      <w:sz w:val="28"/>
      <w:szCs w:val="28"/>
      <w:u w:val="none"/>
      <w:lang w:val="ru-RU" w:eastAsia="ru-RU" w:bidi="ru-RU"/>
    </w:rPr>
  </w:style>
  <w:style w:type="character" w:customStyle="1" w:styleId="104">
    <w:name w:val="Основной текст (10)_"/>
    <w:rsid w:val="00FD0D84"/>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105">
    <w:name w:val="Основной текст (10)"/>
    <w:rsid w:val="00FD0D8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paragraph" w:customStyle="1" w:styleId="3fb">
    <w:name w:val="Заголовок №3"/>
    <w:basedOn w:val="ac"/>
    <w:link w:val="3fa"/>
    <w:rsid w:val="00FD0D84"/>
    <w:pPr>
      <w:shd w:val="clear" w:color="auto" w:fill="FFFFFF"/>
      <w:spacing w:line="0" w:lineRule="atLeast"/>
      <w:jc w:val="center"/>
      <w:outlineLvl w:val="2"/>
    </w:pPr>
    <w:rPr>
      <w:rFonts w:asciiTheme="minorHAnsi" w:eastAsiaTheme="minorHAnsi" w:hAnsiTheme="minorHAnsi" w:cstheme="minorBidi"/>
      <w:b/>
      <w:bCs/>
      <w:color w:val="auto"/>
      <w:sz w:val="28"/>
      <w:szCs w:val="28"/>
      <w:lang w:eastAsia="en-US"/>
    </w:rPr>
  </w:style>
  <w:style w:type="paragraph" w:customStyle="1" w:styleId="3fd">
    <w:name w:val="Основной текст (3)"/>
    <w:basedOn w:val="ac"/>
    <w:link w:val="3fc"/>
    <w:rsid w:val="00FD0D84"/>
    <w:pPr>
      <w:shd w:val="clear" w:color="auto" w:fill="FFFFFF"/>
      <w:spacing w:line="288" w:lineRule="exact"/>
      <w:jc w:val="center"/>
    </w:pPr>
    <w:rPr>
      <w:rFonts w:asciiTheme="minorHAnsi" w:eastAsiaTheme="minorHAnsi" w:hAnsiTheme="minorHAnsi" w:cstheme="minorBidi"/>
      <w:b/>
      <w:bCs/>
      <w:color w:val="auto"/>
      <w:sz w:val="22"/>
      <w:szCs w:val="22"/>
      <w:lang w:eastAsia="en-US"/>
    </w:rPr>
  </w:style>
  <w:style w:type="paragraph" w:customStyle="1" w:styleId="2fff8">
    <w:name w:val="Подпись к таблице (2)"/>
    <w:basedOn w:val="ac"/>
    <w:link w:val="2fff7"/>
    <w:rsid w:val="00FD0D84"/>
    <w:pPr>
      <w:shd w:val="clear" w:color="auto" w:fill="FFFFFF"/>
      <w:spacing w:after="180" w:line="0" w:lineRule="atLeast"/>
    </w:pPr>
    <w:rPr>
      <w:rFonts w:asciiTheme="minorHAnsi" w:eastAsiaTheme="minorHAnsi" w:hAnsiTheme="minorHAnsi" w:cstheme="minorBidi"/>
      <w:i/>
      <w:iCs/>
      <w:color w:val="auto"/>
      <w:sz w:val="17"/>
      <w:szCs w:val="17"/>
      <w:lang w:val="en-US" w:eastAsia="en-US" w:bidi="en-US"/>
    </w:rPr>
  </w:style>
  <w:style w:type="paragraph" w:customStyle="1" w:styleId="3ff">
    <w:name w:val="Подпись к таблице (3)"/>
    <w:basedOn w:val="ac"/>
    <w:link w:val="3fe"/>
    <w:rsid w:val="00FD0D84"/>
    <w:pPr>
      <w:shd w:val="clear" w:color="auto" w:fill="FFFFFF"/>
      <w:spacing w:before="180" w:after="180" w:line="0" w:lineRule="atLeast"/>
    </w:pPr>
    <w:rPr>
      <w:rFonts w:asciiTheme="minorHAnsi" w:eastAsiaTheme="minorHAnsi" w:hAnsiTheme="minorHAnsi" w:cstheme="minorBidi"/>
      <w:i/>
      <w:iCs/>
      <w:color w:val="auto"/>
      <w:sz w:val="22"/>
      <w:szCs w:val="22"/>
      <w:lang w:val="en-US" w:eastAsia="en-US" w:bidi="en-US"/>
    </w:rPr>
  </w:style>
  <w:style w:type="paragraph" w:customStyle="1" w:styleId="afffffffffffff8">
    <w:name w:val="Подпись к таблице"/>
    <w:basedOn w:val="ac"/>
    <w:link w:val="afffffffffffff7"/>
    <w:rsid w:val="00FD0D84"/>
    <w:pPr>
      <w:shd w:val="clear" w:color="auto" w:fill="FFFFFF"/>
      <w:spacing w:before="420" w:after="180" w:line="0" w:lineRule="atLeast"/>
    </w:pPr>
    <w:rPr>
      <w:rFonts w:asciiTheme="minorHAnsi" w:eastAsiaTheme="minorHAnsi" w:hAnsiTheme="minorHAnsi" w:cstheme="minorBidi"/>
      <w:color w:val="auto"/>
      <w:sz w:val="22"/>
      <w:szCs w:val="22"/>
      <w:lang w:eastAsia="en-US"/>
    </w:rPr>
  </w:style>
  <w:style w:type="paragraph" w:customStyle="1" w:styleId="4f3">
    <w:name w:val="Подпись к таблице (4)"/>
    <w:basedOn w:val="ac"/>
    <w:link w:val="4f2"/>
    <w:rsid w:val="00FD0D84"/>
    <w:pPr>
      <w:shd w:val="clear" w:color="auto" w:fill="FFFFFF"/>
      <w:spacing w:before="180" w:after="180" w:line="0" w:lineRule="atLeast"/>
    </w:pPr>
    <w:rPr>
      <w:rFonts w:asciiTheme="minorHAnsi" w:eastAsiaTheme="minorHAnsi" w:hAnsiTheme="minorHAnsi" w:cstheme="minorBidi"/>
      <w:i/>
      <w:iCs/>
      <w:color w:val="auto"/>
      <w:sz w:val="30"/>
      <w:szCs w:val="30"/>
      <w:lang w:eastAsia="en-US"/>
    </w:rPr>
  </w:style>
  <w:style w:type="paragraph" w:customStyle="1" w:styleId="5e">
    <w:name w:val="Подпись к таблице (5)"/>
    <w:basedOn w:val="ac"/>
    <w:link w:val="5d"/>
    <w:rsid w:val="00FD0D84"/>
    <w:pPr>
      <w:shd w:val="clear" w:color="auto" w:fill="FFFFFF"/>
      <w:spacing w:before="180" w:line="0" w:lineRule="atLeast"/>
    </w:pPr>
    <w:rPr>
      <w:rFonts w:asciiTheme="minorHAnsi" w:eastAsiaTheme="minorHAnsi" w:hAnsiTheme="minorHAnsi" w:cstheme="minorBidi"/>
      <w:b/>
      <w:bCs/>
      <w:color w:val="auto"/>
      <w:sz w:val="22"/>
      <w:szCs w:val="22"/>
      <w:lang w:eastAsia="en-US"/>
    </w:rPr>
  </w:style>
  <w:style w:type="paragraph" w:customStyle="1" w:styleId="afffffffffffffa">
    <w:name w:val="Другое"/>
    <w:basedOn w:val="ac"/>
    <w:link w:val="afffffffffffff9"/>
    <w:rsid w:val="00FD0D84"/>
    <w:pPr>
      <w:shd w:val="clear" w:color="auto" w:fill="FFFFFF"/>
    </w:pPr>
    <w:rPr>
      <w:rFonts w:asciiTheme="minorHAnsi" w:eastAsiaTheme="minorHAnsi" w:hAnsiTheme="minorHAnsi" w:cstheme="minorBidi"/>
      <w:color w:val="auto"/>
      <w:sz w:val="22"/>
      <w:szCs w:val="22"/>
      <w:lang w:eastAsia="en-US"/>
    </w:rPr>
  </w:style>
  <w:style w:type="paragraph" w:customStyle="1" w:styleId="1fffff8">
    <w:name w:val="Заголовок №1"/>
    <w:basedOn w:val="ac"/>
    <w:link w:val="1fffff7"/>
    <w:rsid w:val="00FD0D84"/>
    <w:pPr>
      <w:shd w:val="clear" w:color="auto" w:fill="FFFFFF"/>
      <w:spacing w:before="60" w:after="60" w:line="0" w:lineRule="atLeast"/>
      <w:jc w:val="right"/>
      <w:outlineLvl w:val="0"/>
    </w:pPr>
    <w:rPr>
      <w:rFonts w:asciiTheme="minorHAnsi" w:eastAsiaTheme="minorHAnsi" w:hAnsiTheme="minorHAnsi" w:cstheme="minorBidi"/>
      <w:b/>
      <w:bCs/>
      <w:i/>
      <w:iCs/>
      <w:color w:val="auto"/>
      <w:sz w:val="50"/>
      <w:szCs w:val="50"/>
      <w:lang w:val="en-US" w:eastAsia="en-US" w:bidi="en-US"/>
    </w:rPr>
  </w:style>
  <w:style w:type="paragraph" w:customStyle="1" w:styleId="5f0">
    <w:name w:val="Основной текст (5)"/>
    <w:basedOn w:val="ac"/>
    <w:link w:val="5f"/>
    <w:rsid w:val="00FD0D84"/>
    <w:pPr>
      <w:shd w:val="clear" w:color="auto" w:fill="FFFFFF"/>
      <w:spacing w:before="60" w:line="0" w:lineRule="atLeast"/>
    </w:pPr>
    <w:rPr>
      <w:rFonts w:asciiTheme="minorHAnsi" w:eastAsiaTheme="minorHAnsi" w:hAnsiTheme="minorHAnsi" w:cstheme="minorBidi"/>
      <w:i/>
      <w:iCs/>
      <w:color w:val="auto"/>
      <w:sz w:val="30"/>
      <w:szCs w:val="30"/>
      <w:lang w:eastAsia="en-US"/>
    </w:rPr>
  </w:style>
  <w:style w:type="paragraph" w:customStyle="1" w:styleId="6a">
    <w:name w:val="Основной текст (6)"/>
    <w:basedOn w:val="ac"/>
    <w:link w:val="69"/>
    <w:rsid w:val="00FD0D84"/>
    <w:pPr>
      <w:shd w:val="clear" w:color="auto" w:fill="FFFFFF"/>
      <w:spacing w:line="0" w:lineRule="atLeast"/>
    </w:pPr>
    <w:rPr>
      <w:rFonts w:asciiTheme="minorHAnsi" w:eastAsiaTheme="minorHAnsi" w:hAnsiTheme="minorHAnsi" w:cstheme="minorBidi"/>
      <w:color w:val="auto"/>
      <w:sz w:val="22"/>
      <w:szCs w:val="22"/>
      <w:lang w:eastAsia="en-US"/>
    </w:rPr>
  </w:style>
  <w:style w:type="paragraph" w:customStyle="1" w:styleId="afffffffffffffc">
    <w:name w:val="Колонтитул"/>
    <w:basedOn w:val="ac"/>
    <w:link w:val="afffffffffffffb"/>
    <w:rsid w:val="00FD0D84"/>
    <w:pPr>
      <w:shd w:val="clear" w:color="auto" w:fill="FFFFFF"/>
      <w:spacing w:line="0" w:lineRule="atLeast"/>
    </w:pPr>
    <w:rPr>
      <w:rFonts w:ascii="Courier New" w:eastAsia="Courier New" w:hAnsi="Courier New" w:cs="Courier New"/>
      <w:color w:val="auto"/>
      <w:w w:val="40"/>
      <w:sz w:val="14"/>
      <w:szCs w:val="14"/>
      <w:lang w:val="en-US" w:eastAsia="en-US" w:bidi="en-US"/>
    </w:rPr>
  </w:style>
  <w:style w:type="paragraph" w:customStyle="1" w:styleId="2fffa">
    <w:name w:val="Заголовок №2"/>
    <w:basedOn w:val="ac"/>
    <w:link w:val="2fff9"/>
    <w:rsid w:val="00FD0D84"/>
    <w:pPr>
      <w:shd w:val="clear" w:color="auto" w:fill="FFFFFF"/>
      <w:spacing w:line="0" w:lineRule="atLeast"/>
      <w:outlineLvl w:val="1"/>
    </w:pPr>
    <w:rPr>
      <w:rFonts w:asciiTheme="minorHAnsi" w:eastAsiaTheme="minorHAnsi" w:hAnsiTheme="minorHAnsi" w:cstheme="minorBidi"/>
      <w:i/>
      <w:iCs/>
      <w:color w:val="auto"/>
      <w:sz w:val="30"/>
      <w:szCs w:val="30"/>
      <w:lang w:val="en-US" w:eastAsia="en-US" w:bidi="en-US"/>
    </w:rPr>
  </w:style>
  <w:style w:type="paragraph" w:customStyle="1" w:styleId="78">
    <w:name w:val="Основной текст (7)"/>
    <w:basedOn w:val="ac"/>
    <w:link w:val="77"/>
    <w:rsid w:val="00FD0D84"/>
    <w:pPr>
      <w:shd w:val="clear" w:color="auto" w:fill="FFFFFF"/>
      <w:spacing w:line="0" w:lineRule="atLeast"/>
    </w:pPr>
    <w:rPr>
      <w:rFonts w:asciiTheme="minorHAnsi" w:eastAsiaTheme="minorHAnsi" w:hAnsiTheme="minorHAnsi" w:cstheme="minorBidi"/>
      <w:b/>
      <w:bCs/>
      <w:color w:val="auto"/>
      <w:sz w:val="28"/>
      <w:szCs w:val="28"/>
      <w:lang w:eastAsia="en-US"/>
    </w:rPr>
  </w:style>
  <w:style w:type="character" w:customStyle="1" w:styleId="2fffb">
    <w:name w:val="Неразрешенное упоминание2"/>
    <w:uiPriority w:val="99"/>
    <w:semiHidden/>
    <w:unhideWhenUsed/>
    <w:rsid w:val="00FD0D84"/>
    <w:rPr>
      <w:color w:val="605E5C"/>
      <w:shd w:val="clear" w:color="auto" w:fill="E1DFDD"/>
    </w:rPr>
  </w:style>
  <w:style w:type="character" w:customStyle="1" w:styleId="UnresolvedMention">
    <w:name w:val="Unresolved Mention"/>
    <w:uiPriority w:val="99"/>
    <w:semiHidden/>
    <w:unhideWhenUsed/>
    <w:rsid w:val="00FD0D84"/>
    <w:rPr>
      <w:color w:val="605E5C"/>
      <w:shd w:val="clear" w:color="auto" w:fill="E1DFDD"/>
    </w:rPr>
  </w:style>
  <w:style w:type="paragraph" w:customStyle="1" w:styleId="02">
    <w:name w:val="0"/>
    <w:basedOn w:val="ac"/>
    <w:link w:val="03"/>
    <w:qFormat/>
    <w:rsid w:val="00FD0D84"/>
    <w:pPr>
      <w:autoSpaceDE w:val="0"/>
      <w:autoSpaceDN w:val="0"/>
      <w:adjustRightInd w:val="0"/>
      <w:spacing w:before="120" w:after="120"/>
      <w:ind w:firstLine="709"/>
      <w:jc w:val="both"/>
    </w:pPr>
    <w:rPr>
      <w:rFonts w:ascii="Times New Roman" w:hAnsi="Times New Roman"/>
      <w:color w:val="auto"/>
      <w:sz w:val="26"/>
      <w:szCs w:val="26"/>
    </w:rPr>
  </w:style>
  <w:style w:type="character" w:customStyle="1" w:styleId="03">
    <w:name w:val="0 Знак"/>
    <w:link w:val="02"/>
    <w:rsid w:val="00FD0D84"/>
    <w:rPr>
      <w:rFonts w:ascii="Times New Roman" w:eastAsia="Times New Roman" w:hAnsi="Times New Roman" w:cs="Times New Roman"/>
      <w:sz w:val="26"/>
      <w:szCs w:val="26"/>
      <w:lang w:eastAsia="ru-RU"/>
    </w:rPr>
  </w:style>
  <w:style w:type="numbering" w:customStyle="1" w:styleId="352">
    <w:name w:val="Нет списка35"/>
    <w:next w:val="af0"/>
    <w:uiPriority w:val="99"/>
    <w:semiHidden/>
    <w:unhideWhenUsed/>
    <w:rsid w:val="00FD0D84"/>
  </w:style>
  <w:style w:type="paragraph" w:customStyle="1" w:styleId="Style1">
    <w:name w:val="Style1"/>
    <w:basedOn w:val="ac"/>
    <w:rsid w:val="00FD0D84"/>
    <w:pPr>
      <w:autoSpaceDE w:val="0"/>
      <w:autoSpaceDN w:val="0"/>
      <w:adjustRightInd w:val="0"/>
      <w:ind w:firstLine="567"/>
      <w:jc w:val="both"/>
    </w:pPr>
    <w:rPr>
      <w:rFonts w:ascii="Times New Roman" w:hAnsi="Times New Roman"/>
      <w:color w:val="auto"/>
      <w:sz w:val="28"/>
      <w:szCs w:val="24"/>
    </w:rPr>
  </w:style>
  <w:style w:type="table" w:customStyle="1" w:styleId="380">
    <w:name w:val="Сетка таблицы38"/>
    <w:basedOn w:val="af"/>
    <w:next w:val="af4"/>
    <w:uiPriority w:val="59"/>
    <w:rsid w:val="00FD0D8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enie">
    <w:name w:val="nienie"/>
    <w:basedOn w:val="ac"/>
    <w:rsid w:val="00FD0D84"/>
    <w:pPr>
      <w:keepLines/>
      <w:ind w:left="709" w:hanging="284"/>
      <w:jc w:val="both"/>
    </w:pPr>
    <w:rPr>
      <w:rFonts w:ascii="Peterburg" w:hAnsi="Peterburg"/>
      <w:color w:val="auto"/>
      <w:sz w:val="24"/>
    </w:rPr>
  </w:style>
  <w:style w:type="paragraph" w:customStyle="1" w:styleId="124">
    <w:name w:val="12без отступа"/>
    <w:basedOn w:val="ac"/>
    <w:link w:val="125"/>
    <w:qFormat/>
    <w:rsid w:val="00FD0D84"/>
    <w:pPr>
      <w:widowControl/>
    </w:pPr>
    <w:rPr>
      <w:rFonts w:ascii="Times New Roman" w:eastAsia="Calibri" w:hAnsi="Times New Roman"/>
      <w:color w:val="auto"/>
      <w:sz w:val="24"/>
      <w:szCs w:val="24"/>
    </w:rPr>
  </w:style>
  <w:style w:type="character" w:customStyle="1" w:styleId="125">
    <w:name w:val="без отступа12 Знак"/>
    <w:link w:val="124"/>
    <w:locked/>
    <w:rsid w:val="00FD0D84"/>
    <w:rPr>
      <w:rFonts w:ascii="Times New Roman" w:eastAsia="Calibri" w:hAnsi="Times New Roman" w:cs="Times New Roman"/>
      <w:sz w:val="24"/>
      <w:szCs w:val="24"/>
      <w:lang w:eastAsia="ru-RU"/>
    </w:rPr>
  </w:style>
  <w:style w:type="paragraph" w:customStyle="1" w:styleId="afffffffffffffd">
    <w:name w:val="обычн_курсив"/>
    <w:basedOn w:val="ac"/>
    <w:link w:val="afffffffffffffe"/>
    <w:rsid w:val="00FD0D84"/>
    <w:pPr>
      <w:widowControl/>
      <w:ind w:firstLine="567"/>
      <w:jc w:val="both"/>
    </w:pPr>
    <w:rPr>
      <w:rFonts w:ascii="Times New Roman" w:eastAsia="Calibri" w:hAnsi="Times New Roman"/>
      <w:i/>
      <w:iCs/>
      <w:color w:val="auto"/>
      <w:sz w:val="24"/>
      <w:szCs w:val="24"/>
      <w:lang w:eastAsia="en-US"/>
    </w:rPr>
  </w:style>
  <w:style w:type="character" w:customStyle="1" w:styleId="afffffffffffffe">
    <w:name w:val="обычн_курсив Знак"/>
    <w:link w:val="afffffffffffffd"/>
    <w:locked/>
    <w:rsid w:val="00FD0D84"/>
    <w:rPr>
      <w:rFonts w:ascii="Times New Roman" w:eastAsia="Calibri" w:hAnsi="Times New Roman" w:cs="Times New Roman"/>
      <w:i/>
      <w:iCs/>
      <w:sz w:val="24"/>
      <w:szCs w:val="24"/>
    </w:rPr>
  </w:style>
  <w:style w:type="paragraph" w:customStyle="1" w:styleId="uni">
    <w:name w:val="uni"/>
    <w:basedOn w:val="ac"/>
    <w:rsid w:val="00FD0D84"/>
    <w:pPr>
      <w:widowControl/>
      <w:spacing w:before="100" w:beforeAutospacing="1" w:after="100" w:afterAutospacing="1"/>
    </w:pPr>
    <w:rPr>
      <w:rFonts w:ascii="Times New Roman" w:hAnsi="Times New Roman"/>
      <w:color w:val="auto"/>
      <w:sz w:val="24"/>
      <w:szCs w:val="24"/>
    </w:rPr>
  </w:style>
  <w:style w:type="character" w:customStyle="1" w:styleId="FontStyle16">
    <w:name w:val="Font Style16"/>
    <w:uiPriority w:val="99"/>
    <w:rsid w:val="00FD0D84"/>
    <w:rPr>
      <w:rFonts w:ascii="Times New Roman" w:hAnsi="Times New Roman" w:cs="Times New Roman"/>
      <w:sz w:val="26"/>
      <w:szCs w:val="26"/>
    </w:rPr>
  </w:style>
  <w:style w:type="character" w:customStyle="1" w:styleId="affffffffffffff">
    <w:name w:val="Цветовое выделение"/>
    <w:uiPriority w:val="99"/>
    <w:rsid w:val="00FD0D84"/>
    <w:rPr>
      <w:b/>
      <w:color w:val="26282F"/>
      <w:sz w:val="26"/>
    </w:rPr>
  </w:style>
  <w:style w:type="paragraph" w:customStyle="1" w:styleId="affffffffffffff0">
    <w:name w:val="Комментарий"/>
    <w:basedOn w:val="ac"/>
    <w:next w:val="ac"/>
    <w:uiPriority w:val="99"/>
    <w:rsid w:val="00FD0D84"/>
    <w:pPr>
      <w:widowControl/>
      <w:autoSpaceDE w:val="0"/>
      <w:autoSpaceDN w:val="0"/>
      <w:adjustRightInd w:val="0"/>
      <w:spacing w:before="75"/>
      <w:ind w:left="170"/>
      <w:jc w:val="both"/>
    </w:pPr>
    <w:rPr>
      <w:rFonts w:eastAsia="Calibri" w:cs="Arial"/>
      <w:i/>
      <w:iCs/>
      <w:color w:val="353842"/>
      <w:sz w:val="24"/>
      <w:szCs w:val="24"/>
      <w:shd w:val="clear" w:color="auto" w:fill="F0F0F0"/>
    </w:rPr>
  </w:style>
  <w:style w:type="paragraph" w:customStyle="1" w:styleId="affffffffffffff1">
    <w:name w:val="Информация об изменениях документа"/>
    <w:basedOn w:val="affffffffffffff0"/>
    <w:next w:val="ac"/>
    <w:uiPriority w:val="99"/>
    <w:rsid w:val="00FD0D84"/>
  </w:style>
  <w:style w:type="paragraph" w:customStyle="1" w:styleId="affffffffffffff2">
    <w:name w:val="Мясо Знак"/>
    <w:basedOn w:val="ac"/>
    <w:rsid w:val="00FD0D84"/>
    <w:pPr>
      <w:widowControl/>
      <w:suppressAutoHyphens/>
      <w:ind w:firstLine="709"/>
      <w:jc w:val="both"/>
    </w:pPr>
    <w:rPr>
      <w:rFonts w:ascii="Times New Roman" w:eastAsia="MS Mincho" w:hAnsi="Times New Roman"/>
      <w:color w:val="auto"/>
      <w:sz w:val="28"/>
      <w:szCs w:val="28"/>
      <w:lang w:eastAsia="ar-SA"/>
    </w:rPr>
  </w:style>
  <w:style w:type="paragraph" w:customStyle="1" w:styleId="formattexttopleveltext">
    <w:name w:val="formattext topleveltext"/>
    <w:basedOn w:val="ac"/>
    <w:rsid w:val="00FD0D84"/>
    <w:pPr>
      <w:widowControl/>
      <w:spacing w:before="100" w:beforeAutospacing="1" w:after="100" w:afterAutospacing="1"/>
    </w:pPr>
    <w:rPr>
      <w:rFonts w:ascii="Times New Roman" w:hAnsi="Times New Roman"/>
      <w:color w:val="auto"/>
      <w:sz w:val="24"/>
      <w:szCs w:val="24"/>
    </w:rPr>
  </w:style>
  <w:style w:type="paragraph" w:customStyle="1" w:styleId="Style88">
    <w:name w:val="Style88"/>
    <w:basedOn w:val="ac"/>
    <w:uiPriority w:val="99"/>
    <w:rsid w:val="00FD0D84"/>
    <w:pPr>
      <w:autoSpaceDE w:val="0"/>
      <w:autoSpaceDN w:val="0"/>
      <w:adjustRightInd w:val="0"/>
      <w:spacing w:line="322" w:lineRule="exact"/>
      <w:ind w:firstLine="710"/>
      <w:jc w:val="both"/>
    </w:pPr>
    <w:rPr>
      <w:rFonts w:ascii="Times New Roman" w:hAnsi="Times New Roman"/>
      <w:color w:val="auto"/>
      <w:sz w:val="24"/>
      <w:szCs w:val="24"/>
    </w:rPr>
  </w:style>
  <w:style w:type="character" w:customStyle="1" w:styleId="FontStyle104">
    <w:name w:val="Font Style104"/>
    <w:uiPriority w:val="99"/>
    <w:rsid w:val="00FD0D8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253464.2" TargetMode="External"/><Relationship Id="rId18" Type="http://schemas.openxmlformats.org/officeDocument/2006/relationships/hyperlink" Target="garantF1://70636874.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82661/65ac18f626e4b151970d16764f6377b1bc1ee607/" TargetMode="External"/><Relationship Id="rId17" Type="http://schemas.openxmlformats.org/officeDocument/2006/relationships/hyperlink" Target="consultantplus://offline/ref=2E7DF1347C98F79900CDA60DB047AB892B275D668AE5A1FACA6DB18E3455F73C946FA498F209A652EF1A94CFE0C7A36735E1FD9C1B00W7O"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4624.2" TargetMode="External"/><Relationship Id="rId5" Type="http://schemas.openxmlformats.org/officeDocument/2006/relationships/webSettings" Target="webSettings.xml"/><Relationship Id="rId15" Type="http://schemas.openxmlformats.org/officeDocument/2006/relationships/hyperlink" Target="http://www.consultant.ru/document/cons_doc_LAW_51040/94c6113a642e3b7baf717942f7cda2bef5b80541/" TargetMode="External"/><Relationship Id="rId10" Type="http://schemas.openxmlformats.org/officeDocument/2006/relationships/hyperlink" Target="garantF1://12012604.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715859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157</Pages>
  <Words>44907</Words>
  <Characters>255973</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ШашкинаМарина</dc:creator>
  <cp:lastModifiedBy>Калашников</cp:lastModifiedBy>
  <cp:revision>7</cp:revision>
  <dcterms:created xsi:type="dcterms:W3CDTF">2021-11-29T23:40:00Z</dcterms:created>
  <dcterms:modified xsi:type="dcterms:W3CDTF">2021-12-02T14:22:00Z</dcterms:modified>
</cp:coreProperties>
</file>